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44C" w:rsidRPr="00517E08" w:rsidRDefault="0069544C" w:rsidP="00517E08">
      <w:pPr>
        <w:spacing w:after="0"/>
        <w:ind w:firstLine="567"/>
        <w:jc w:val="both"/>
        <w:rPr>
          <w:rFonts w:ascii="Times New Roman" w:hAnsi="Times New Roman"/>
          <w:sz w:val="28"/>
          <w:szCs w:val="28"/>
        </w:rPr>
      </w:pPr>
    </w:p>
    <w:p w:rsidR="000A51EC" w:rsidRPr="00517E08" w:rsidRDefault="000A51EC" w:rsidP="00517E08">
      <w:pPr>
        <w:spacing w:after="0"/>
        <w:jc w:val="center"/>
        <w:rPr>
          <w:rFonts w:ascii="Times New Roman" w:hAnsi="Times New Roman"/>
          <w:b/>
          <w:sz w:val="28"/>
          <w:szCs w:val="28"/>
        </w:rPr>
      </w:pPr>
      <w:r w:rsidRPr="00517E08">
        <w:rPr>
          <w:rFonts w:ascii="Times New Roman" w:hAnsi="Times New Roman"/>
          <w:b/>
          <w:sz w:val="28"/>
          <w:szCs w:val="28"/>
        </w:rPr>
        <w:t>AZƏRBAYCAN RESPUBLİKASI ADINDAN</w:t>
      </w:r>
    </w:p>
    <w:p w:rsidR="000A51EC" w:rsidRPr="00517E08" w:rsidRDefault="000A51EC" w:rsidP="00517E08">
      <w:pPr>
        <w:spacing w:after="0"/>
        <w:jc w:val="center"/>
        <w:rPr>
          <w:rFonts w:ascii="Times New Roman" w:hAnsi="Times New Roman"/>
          <w:b/>
          <w:sz w:val="28"/>
          <w:szCs w:val="28"/>
        </w:rPr>
      </w:pPr>
    </w:p>
    <w:p w:rsidR="000A51EC" w:rsidRPr="00517E08" w:rsidRDefault="000A51EC" w:rsidP="00517E08">
      <w:pPr>
        <w:spacing w:after="0"/>
        <w:jc w:val="center"/>
        <w:rPr>
          <w:rFonts w:ascii="Times New Roman" w:hAnsi="Times New Roman"/>
          <w:b/>
          <w:sz w:val="28"/>
          <w:szCs w:val="28"/>
        </w:rPr>
      </w:pPr>
      <w:r w:rsidRPr="00517E08">
        <w:rPr>
          <w:rFonts w:ascii="Times New Roman" w:hAnsi="Times New Roman"/>
          <w:b/>
          <w:sz w:val="28"/>
          <w:szCs w:val="28"/>
        </w:rPr>
        <w:t>Azərbaycan Respublikası</w:t>
      </w:r>
    </w:p>
    <w:p w:rsidR="000A51EC" w:rsidRPr="00517E08" w:rsidRDefault="000A51EC" w:rsidP="00517E08">
      <w:pPr>
        <w:spacing w:after="0"/>
        <w:jc w:val="center"/>
        <w:rPr>
          <w:rFonts w:ascii="Times New Roman" w:hAnsi="Times New Roman"/>
          <w:b/>
          <w:sz w:val="28"/>
          <w:szCs w:val="28"/>
        </w:rPr>
      </w:pPr>
      <w:r w:rsidRPr="00517E08">
        <w:rPr>
          <w:rFonts w:ascii="Times New Roman" w:hAnsi="Times New Roman"/>
          <w:b/>
          <w:sz w:val="28"/>
          <w:szCs w:val="28"/>
        </w:rPr>
        <w:t>Konstitusiya Məhkəməsi Plenumunun</w:t>
      </w:r>
    </w:p>
    <w:p w:rsidR="000A51EC" w:rsidRPr="00517E08" w:rsidRDefault="000A51EC" w:rsidP="00517E08">
      <w:pPr>
        <w:spacing w:after="0"/>
        <w:jc w:val="center"/>
        <w:rPr>
          <w:rFonts w:ascii="Times New Roman" w:hAnsi="Times New Roman"/>
          <w:b/>
          <w:sz w:val="28"/>
          <w:szCs w:val="28"/>
        </w:rPr>
      </w:pPr>
    </w:p>
    <w:p w:rsidR="000A51EC" w:rsidRPr="00517E08" w:rsidRDefault="000A51EC" w:rsidP="00517E08">
      <w:pPr>
        <w:spacing w:after="0"/>
        <w:jc w:val="center"/>
        <w:rPr>
          <w:rFonts w:ascii="Times New Roman" w:hAnsi="Times New Roman"/>
          <w:b/>
          <w:sz w:val="28"/>
          <w:szCs w:val="28"/>
        </w:rPr>
      </w:pPr>
      <w:r w:rsidRPr="00517E08">
        <w:rPr>
          <w:rFonts w:ascii="Times New Roman" w:hAnsi="Times New Roman"/>
          <w:b/>
          <w:sz w:val="28"/>
          <w:szCs w:val="28"/>
        </w:rPr>
        <w:t>Q Ə R A R I</w:t>
      </w:r>
    </w:p>
    <w:p w:rsidR="00701EE1" w:rsidRPr="00517E08" w:rsidRDefault="00701EE1" w:rsidP="00517E08">
      <w:pPr>
        <w:spacing w:after="0"/>
        <w:jc w:val="center"/>
        <w:rPr>
          <w:rFonts w:ascii="Times New Roman" w:hAnsi="Times New Roman"/>
          <w:b/>
          <w:sz w:val="28"/>
          <w:szCs w:val="28"/>
        </w:rPr>
      </w:pPr>
    </w:p>
    <w:p w:rsidR="000A51EC" w:rsidRPr="00517E08" w:rsidRDefault="000A51EC" w:rsidP="00517E08">
      <w:pPr>
        <w:spacing w:after="0"/>
        <w:jc w:val="center"/>
        <w:rPr>
          <w:rFonts w:ascii="Times New Roman" w:hAnsi="Times New Roman"/>
          <w:i/>
          <w:sz w:val="28"/>
          <w:szCs w:val="28"/>
        </w:rPr>
      </w:pPr>
      <w:r w:rsidRPr="00517E08">
        <w:rPr>
          <w:rFonts w:ascii="Times New Roman" w:hAnsi="Times New Roman"/>
          <w:i/>
          <w:sz w:val="28"/>
          <w:szCs w:val="28"/>
        </w:rPr>
        <w:t>Azərbaycan Respublikası İnzibati Xətalar Məcəlləsinin 128</w:t>
      </w:r>
      <w:r w:rsidR="00DE3A16" w:rsidRPr="00517E08">
        <w:rPr>
          <w:rFonts w:ascii="Times New Roman" w:hAnsi="Times New Roman"/>
          <w:i/>
          <w:sz w:val="28"/>
          <w:szCs w:val="28"/>
        </w:rPr>
        <w:t>.1</w:t>
      </w:r>
      <w:r w:rsidRPr="00517E08">
        <w:rPr>
          <w:rFonts w:ascii="Times New Roman" w:hAnsi="Times New Roman"/>
          <w:i/>
          <w:sz w:val="28"/>
          <w:szCs w:val="28"/>
        </w:rPr>
        <w:t>-ci maddəsinin şərh edilməsinə dair</w:t>
      </w:r>
    </w:p>
    <w:p w:rsidR="000A51EC" w:rsidRPr="00517E08" w:rsidRDefault="000A51EC" w:rsidP="00517E08">
      <w:pPr>
        <w:spacing w:after="0"/>
        <w:jc w:val="center"/>
        <w:rPr>
          <w:rFonts w:ascii="Times New Roman" w:hAnsi="Times New Roman"/>
          <w:b/>
          <w:sz w:val="28"/>
          <w:szCs w:val="28"/>
        </w:rPr>
      </w:pPr>
    </w:p>
    <w:p w:rsidR="000A51EC" w:rsidRPr="00517E08" w:rsidRDefault="005A3145" w:rsidP="00517E08">
      <w:pPr>
        <w:spacing w:after="0"/>
        <w:jc w:val="center"/>
        <w:rPr>
          <w:rFonts w:ascii="Times New Roman" w:hAnsi="Times New Roman"/>
          <w:b/>
          <w:sz w:val="28"/>
          <w:szCs w:val="28"/>
        </w:rPr>
      </w:pPr>
      <w:r w:rsidRPr="00517E08">
        <w:rPr>
          <w:rFonts w:ascii="Times New Roman" w:hAnsi="Times New Roman"/>
          <w:b/>
          <w:sz w:val="28"/>
          <w:szCs w:val="28"/>
        </w:rPr>
        <w:t xml:space="preserve">2 noyabr </w:t>
      </w:r>
      <w:r w:rsidR="000A51EC" w:rsidRPr="00517E08">
        <w:rPr>
          <w:rFonts w:ascii="Times New Roman" w:hAnsi="Times New Roman"/>
          <w:b/>
          <w:sz w:val="28"/>
          <w:szCs w:val="28"/>
        </w:rPr>
        <w:t xml:space="preserve">2016-cı </w:t>
      </w:r>
      <w:proofErr w:type="gramStart"/>
      <w:r w:rsidR="000A51EC" w:rsidRPr="00517E08">
        <w:rPr>
          <w:rFonts w:ascii="Times New Roman" w:hAnsi="Times New Roman"/>
          <w:b/>
          <w:sz w:val="28"/>
          <w:szCs w:val="28"/>
        </w:rPr>
        <w:t>il</w:t>
      </w:r>
      <w:proofErr w:type="gramEnd"/>
      <w:r w:rsidR="000A51EC" w:rsidRPr="00517E08">
        <w:rPr>
          <w:rFonts w:ascii="Times New Roman" w:hAnsi="Times New Roman"/>
          <w:b/>
          <w:sz w:val="28"/>
          <w:szCs w:val="28"/>
        </w:rPr>
        <w:t xml:space="preserve"> </w:t>
      </w:r>
      <w:r w:rsidR="00701EE1" w:rsidRPr="00517E08">
        <w:rPr>
          <w:rFonts w:ascii="Times New Roman" w:hAnsi="Times New Roman"/>
          <w:b/>
          <w:sz w:val="28"/>
          <w:szCs w:val="28"/>
        </w:rPr>
        <w:t xml:space="preserve">                 </w:t>
      </w:r>
      <w:r w:rsidR="000A51EC" w:rsidRPr="00517E08">
        <w:rPr>
          <w:rFonts w:ascii="Times New Roman" w:hAnsi="Times New Roman"/>
          <w:b/>
          <w:sz w:val="28"/>
          <w:szCs w:val="28"/>
        </w:rPr>
        <w:t xml:space="preserve">                                </w:t>
      </w:r>
      <w:r w:rsidRPr="00517E08">
        <w:rPr>
          <w:rFonts w:ascii="Times New Roman" w:hAnsi="Times New Roman"/>
          <w:b/>
          <w:sz w:val="28"/>
          <w:szCs w:val="28"/>
        </w:rPr>
        <w:t xml:space="preserve">       </w:t>
      </w:r>
      <w:r w:rsidR="000A51EC" w:rsidRPr="00517E08">
        <w:rPr>
          <w:rFonts w:ascii="Times New Roman" w:hAnsi="Times New Roman"/>
          <w:b/>
          <w:sz w:val="28"/>
          <w:szCs w:val="28"/>
        </w:rPr>
        <w:t xml:space="preserve">                      Bakı şəhəri</w:t>
      </w:r>
    </w:p>
    <w:p w:rsidR="000A51EC" w:rsidRPr="00517E08" w:rsidRDefault="000A51EC" w:rsidP="00517E08">
      <w:pPr>
        <w:spacing w:after="0"/>
        <w:ind w:firstLine="567"/>
        <w:jc w:val="both"/>
        <w:rPr>
          <w:rFonts w:ascii="Times New Roman" w:hAnsi="Times New Roman"/>
          <w:sz w:val="28"/>
          <w:szCs w:val="28"/>
        </w:rPr>
      </w:pPr>
    </w:p>
    <w:p w:rsidR="000A51EC" w:rsidRPr="00517E08" w:rsidRDefault="000A51EC" w:rsidP="00517E08">
      <w:pPr>
        <w:spacing w:after="0"/>
        <w:ind w:firstLine="567"/>
        <w:jc w:val="both"/>
        <w:rPr>
          <w:rFonts w:ascii="Times New Roman" w:hAnsi="Times New Roman"/>
          <w:sz w:val="28"/>
          <w:szCs w:val="28"/>
          <w:highlight w:val="yellow"/>
        </w:rPr>
      </w:pPr>
      <w:r w:rsidRPr="00517E08">
        <w:rPr>
          <w:rFonts w:ascii="Times New Roman" w:hAnsi="Times New Roman"/>
          <w:sz w:val="28"/>
          <w:szCs w:val="28"/>
        </w:rPr>
        <w:t xml:space="preserve">Azərbaycan Respublikası Konstitusiya Məhkəməsinin Plenumu Fərhad Abdullayev (sədr), Sona Salmanova, Südabə Həsənova, Ceyhun Qaracayev (məruzəçi-hakim), Rafael Qvaladze, Mahir Muradov, İsa Nəcəfov və Kamran Şəfiyevdən ibarət tərkibdə, </w:t>
      </w:r>
    </w:p>
    <w:p w:rsidR="000A51EC" w:rsidRPr="00517E08" w:rsidRDefault="000A51EC"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məhkəmə</w:t>
      </w:r>
      <w:proofErr w:type="gramEnd"/>
      <w:r w:rsidRPr="00517E08">
        <w:rPr>
          <w:rFonts w:ascii="Times New Roman" w:hAnsi="Times New Roman"/>
          <w:sz w:val="28"/>
          <w:szCs w:val="28"/>
        </w:rPr>
        <w:t xml:space="preserve"> katibi Elməddin Hüseynovun,</w:t>
      </w:r>
    </w:p>
    <w:p w:rsidR="000A51EC" w:rsidRPr="00517E08" w:rsidRDefault="000A51EC"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maraqlı</w:t>
      </w:r>
      <w:proofErr w:type="gramEnd"/>
      <w:r w:rsidRPr="00517E08">
        <w:rPr>
          <w:rFonts w:ascii="Times New Roman" w:hAnsi="Times New Roman"/>
          <w:sz w:val="28"/>
          <w:szCs w:val="28"/>
        </w:rPr>
        <w:t xml:space="preserve"> subyektlərin nümayəndələri </w:t>
      </w:r>
      <w:r w:rsidR="00B32DE3" w:rsidRPr="00517E08">
        <w:rPr>
          <w:rFonts w:ascii="Times New Roman" w:hAnsi="Times New Roman"/>
          <w:sz w:val="28"/>
          <w:szCs w:val="28"/>
        </w:rPr>
        <w:t xml:space="preserve">Bakı şəhəri </w:t>
      </w:r>
      <w:r w:rsidRPr="00517E08">
        <w:rPr>
          <w:rFonts w:ascii="Times New Roman" w:hAnsi="Times New Roman"/>
          <w:sz w:val="28"/>
          <w:szCs w:val="28"/>
        </w:rPr>
        <w:t xml:space="preserve">Nəsimi </w:t>
      </w:r>
      <w:r w:rsidR="00B32DE3" w:rsidRPr="00517E08">
        <w:rPr>
          <w:rFonts w:ascii="Times New Roman" w:hAnsi="Times New Roman"/>
          <w:sz w:val="28"/>
          <w:szCs w:val="28"/>
        </w:rPr>
        <w:t>R</w:t>
      </w:r>
      <w:r w:rsidRPr="00517E08">
        <w:rPr>
          <w:rFonts w:ascii="Times New Roman" w:hAnsi="Times New Roman"/>
          <w:sz w:val="28"/>
          <w:szCs w:val="28"/>
        </w:rPr>
        <w:t xml:space="preserve">ayon </w:t>
      </w:r>
      <w:r w:rsidR="00B32DE3" w:rsidRPr="00517E08">
        <w:rPr>
          <w:rFonts w:ascii="Times New Roman" w:hAnsi="Times New Roman"/>
          <w:sz w:val="28"/>
          <w:szCs w:val="28"/>
        </w:rPr>
        <w:t>M</w:t>
      </w:r>
      <w:r w:rsidRPr="00517E08">
        <w:rPr>
          <w:rFonts w:ascii="Times New Roman" w:hAnsi="Times New Roman"/>
          <w:sz w:val="28"/>
          <w:szCs w:val="28"/>
        </w:rPr>
        <w:t>əhkəməsinin hakimi Şəlalə Həsənova</w:t>
      </w:r>
      <w:r w:rsidR="0024416A" w:rsidRPr="00517E08">
        <w:rPr>
          <w:rFonts w:ascii="Times New Roman" w:hAnsi="Times New Roman"/>
          <w:sz w:val="28"/>
          <w:szCs w:val="28"/>
        </w:rPr>
        <w:t>nın</w:t>
      </w:r>
      <w:r w:rsidRPr="00517E08">
        <w:rPr>
          <w:rFonts w:ascii="Times New Roman" w:hAnsi="Times New Roman"/>
          <w:sz w:val="28"/>
          <w:szCs w:val="28"/>
        </w:rPr>
        <w:t>, Azərbaycan Respublikası Milli Məclisi Aparatının İnzibati və hərbi qanunvericilik şöbəsinin baş məsləhətçisi Eldar Əsgərovun,</w:t>
      </w:r>
    </w:p>
    <w:p w:rsidR="000A51EC" w:rsidRPr="00517E08" w:rsidRDefault="0024416A"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ekspert</w:t>
      </w:r>
      <w:proofErr w:type="gramEnd"/>
      <w:r w:rsidR="000A51EC" w:rsidRPr="00517E08">
        <w:rPr>
          <w:rFonts w:ascii="Times New Roman" w:hAnsi="Times New Roman"/>
          <w:sz w:val="28"/>
          <w:szCs w:val="28"/>
        </w:rPr>
        <w:t xml:space="preserve"> Bakı Dövlət Universitetinin Hüquq fakültəsinin Konstitusiya hüququ kafedrasının baş müəllimi Elşad Nəsirovun,  </w:t>
      </w:r>
    </w:p>
    <w:p w:rsidR="000A51EC" w:rsidRPr="00517E08" w:rsidRDefault="000A51EC"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mütəxəssis</w:t>
      </w:r>
      <w:r w:rsidR="00DE3A16" w:rsidRPr="00517E08">
        <w:rPr>
          <w:rFonts w:ascii="Times New Roman" w:hAnsi="Times New Roman"/>
          <w:sz w:val="28"/>
          <w:szCs w:val="28"/>
        </w:rPr>
        <w:t>lər</w:t>
      </w:r>
      <w:proofErr w:type="gramEnd"/>
      <w:r w:rsidRPr="00517E08">
        <w:rPr>
          <w:rFonts w:ascii="Times New Roman" w:hAnsi="Times New Roman"/>
          <w:sz w:val="28"/>
          <w:szCs w:val="28"/>
        </w:rPr>
        <w:t xml:space="preserve"> Azərbaycan Respublikası Ali Məhkəməsinin hakimi Hafiz Nəsibovun və Azərbaycan Respublikası Daxili İşlər Nazirliyi Baş </w:t>
      </w:r>
      <w:r w:rsidR="0024416A" w:rsidRPr="00517E08">
        <w:rPr>
          <w:rFonts w:ascii="Times New Roman" w:hAnsi="Times New Roman"/>
          <w:sz w:val="28"/>
          <w:szCs w:val="28"/>
        </w:rPr>
        <w:t>D</w:t>
      </w:r>
      <w:r w:rsidRPr="00517E08">
        <w:rPr>
          <w:rFonts w:ascii="Times New Roman" w:hAnsi="Times New Roman"/>
          <w:sz w:val="28"/>
          <w:szCs w:val="28"/>
        </w:rPr>
        <w:t>övlət Yol Polisi İdarəsinin nümayəndəsi Fuad Bədəlovun iştirakı ilə,</w:t>
      </w:r>
    </w:p>
    <w:p w:rsidR="000A51EC" w:rsidRPr="00517E08" w:rsidRDefault="000A51EC" w:rsidP="00517E08">
      <w:pPr>
        <w:spacing w:after="0"/>
        <w:ind w:firstLine="567"/>
        <w:jc w:val="both"/>
        <w:rPr>
          <w:rFonts w:ascii="Times New Roman" w:hAnsi="Times New Roman"/>
          <w:sz w:val="28"/>
          <w:szCs w:val="28"/>
        </w:rPr>
      </w:pPr>
      <w:r w:rsidRPr="00517E08">
        <w:rPr>
          <w:rFonts w:ascii="Times New Roman" w:hAnsi="Times New Roman"/>
          <w:sz w:val="28"/>
          <w:szCs w:val="28"/>
        </w:rPr>
        <w:t>Azərbaycan Respublikası Konstitusiyasının 130-cu maddəsinin VI hissəsinə müvafiq olaraq xüsusi konstitusiya icraatı üzrə açıq məhkəmə iclasında Azərbaycan Respublikası İnzibati Xətalar Məcəlləsinin 128</w:t>
      </w:r>
      <w:r w:rsidR="00DE3A16" w:rsidRPr="00517E08">
        <w:rPr>
          <w:rFonts w:ascii="Times New Roman" w:hAnsi="Times New Roman"/>
          <w:sz w:val="28"/>
          <w:szCs w:val="28"/>
        </w:rPr>
        <w:t>.1</w:t>
      </w:r>
      <w:r w:rsidRPr="00517E08">
        <w:rPr>
          <w:rFonts w:ascii="Times New Roman" w:hAnsi="Times New Roman"/>
          <w:sz w:val="28"/>
          <w:szCs w:val="28"/>
        </w:rPr>
        <w:t>-ci maddəsinin şərh edil</w:t>
      </w:r>
      <w:r w:rsidR="00734157" w:rsidRPr="00517E08">
        <w:rPr>
          <w:rFonts w:ascii="Times New Roman" w:hAnsi="Times New Roman"/>
          <w:sz w:val="28"/>
          <w:szCs w:val="28"/>
        </w:rPr>
        <w:t>məsinə dair Bakı şəhəri Nəsimi R</w:t>
      </w:r>
      <w:r w:rsidRPr="00517E08">
        <w:rPr>
          <w:rFonts w:ascii="Times New Roman" w:hAnsi="Times New Roman"/>
          <w:sz w:val="28"/>
          <w:szCs w:val="28"/>
        </w:rPr>
        <w:t xml:space="preserve">ayon </w:t>
      </w:r>
      <w:r w:rsidR="00734157" w:rsidRPr="00517E08">
        <w:rPr>
          <w:rFonts w:ascii="Times New Roman" w:hAnsi="Times New Roman"/>
          <w:sz w:val="28"/>
          <w:szCs w:val="28"/>
        </w:rPr>
        <w:t>M</w:t>
      </w:r>
      <w:r w:rsidRPr="00517E08">
        <w:rPr>
          <w:rFonts w:ascii="Times New Roman" w:hAnsi="Times New Roman"/>
          <w:sz w:val="28"/>
          <w:szCs w:val="28"/>
        </w:rPr>
        <w:t>əhkəməsinin müraciəti ilə bağlı konstitusiya işinə baxdı.</w:t>
      </w:r>
    </w:p>
    <w:p w:rsidR="000A51EC" w:rsidRPr="00517E08" w:rsidRDefault="000A51EC" w:rsidP="00517E08">
      <w:pPr>
        <w:spacing w:after="0"/>
        <w:ind w:firstLine="567"/>
        <w:jc w:val="both"/>
        <w:rPr>
          <w:rFonts w:ascii="Times New Roman" w:eastAsia="Calibri" w:hAnsi="Times New Roman"/>
          <w:sz w:val="28"/>
          <w:szCs w:val="28"/>
        </w:rPr>
      </w:pPr>
      <w:r w:rsidRPr="00517E08">
        <w:rPr>
          <w:rFonts w:ascii="Times New Roman" w:hAnsi="Times New Roman"/>
          <w:sz w:val="28"/>
          <w:szCs w:val="28"/>
        </w:rPr>
        <w:t xml:space="preserve">İş üzrə hakim C.Qaracayevin məruzəsini, </w:t>
      </w:r>
      <w:r w:rsidRPr="00517E08">
        <w:rPr>
          <w:rFonts w:ascii="Times New Roman" w:eastAsia="Calibri" w:hAnsi="Times New Roman"/>
          <w:sz w:val="28"/>
          <w:szCs w:val="28"/>
        </w:rPr>
        <w:t>maraqlı subyektlərin nümayəndələrinin və mütəxəssisin çıxışlarını və ekspertin rəyini dinləyib, iş materiallarını araşdırıb müzakirə edərək, Azərbaycan Respublikası Konstitusiya Məhkəməsinin Plenumu</w:t>
      </w:r>
    </w:p>
    <w:p w:rsidR="00701EE1" w:rsidRPr="00517E08" w:rsidRDefault="00701EE1" w:rsidP="00517E08">
      <w:pPr>
        <w:spacing w:after="0"/>
        <w:ind w:firstLine="567"/>
        <w:jc w:val="both"/>
        <w:rPr>
          <w:rFonts w:ascii="Times New Roman" w:hAnsi="Times New Roman"/>
          <w:sz w:val="28"/>
          <w:szCs w:val="28"/>
        </w:rPr>
      </w:pPr>
    </w:p>
    <w:p w:rsidR="000A51EC" w:rsidRPr="00517E08" w:rsidRDefault="000A51EC" w:rsidP="00517E08">
      <w:pPr>
        <w:spacing w:after="0"/>
        <w:jc w:val="center"/>
        <w:rPr>
          <w:rFonts w:ascii="Times New Roman" w:hAnsi="Times New Roman"/>
          <w:sz w:val="28"/>
          <w:szCs w:val="28"/>
        </w:rPr>
      </w:pPr>
      <w:proofErr w:type="gramStart"/>
      <w:r w:rsidRPr="00517E08">
        <w:rPr>
          <w:rFonts w:ascii="Times New Roman" w:hAnsi="Times New Roman"/>
          <w:b/>
          <w:sz w:val="28"/>
          <w:szCs w:val="28"/>
        </w:rPr>
        <w:t xml:space="preserve">MÜƏYYƏN </w:t>
      </w:r>
      <w:r w:rsidR="0069544C" w:rsidRPr="00517E08">
        <w:rPr>
          <w:rFonts w:ascii="Times New Roman" w:hAnsi="Times New Roman"/>
          <w:b/>
          <w:sz w:val="28"/>
          <w:szCs w:val="28"/>
        </w:rPr>
        <w:t xml:space="preserve"> </w:t>
      </w:r>
      <w:r w:rsidRPr="00517E08">
        <w:rPr>
          <w:rFonts w:ascii="Times New Roman" w:hAnsi="Times New Roman"/>
          <w:b/>
          <w:sz w:val="28"/>
          <w:szCs w:val="28"/>
        </w:rPr>
        <w:t>ETDİ</w:t>
      </w:r>
      <w:proofErr w:type="gramEnd"/>
      <w:r w:rsidRPr="00517E08">
        <w:rPr>
          <w:rFonts w:ascii="Times New Roman" w:hAnsi="Times New Roman"/>
          <w:b/>
          <w:sz w:val="28"/>
          <w:szCs w:val="28"/>
        </w:rPr>
        <w:t>:</w:t>
      </w:r>
    </w:p>
    <w:p w:rsidR="00701EE1" w:rsidRPr="00517E08" w:rsidRDefault="00701EE1" w:rsidP="00517E08">
      <w:pPr>
        <w:spacing w:after="0"/>
        <w:ind w:firstLine="567"/>
        <w:jc w:val="both"/>
        <w:rPr>
          <w:rFonts w:ascii="Times New Roman" w:hAnsi="Times New Roman"/>
          <w:sz w:val="28"/>
          <w:szCs w:val="28"/>
        </w:rPr>
      </w:pPr>
    </w:p>
    <w:p w:rsidR="000A51EC" w:rsidRPr="00517E08" w:rsidRDefault="00734157" w:rsidP="00517E08">
      <w:pPr>
        <w:spacing w:after="0"/>
        <w:ind w:firstLine="567"/>
        <w:jc w:val="both"/>
        <w:rPr>
          <w:rFonts w:ascii="Times New Roman" w:hAnsi="Times New Roman"/>
          <w:sz w:val="28"/>
          <w:szCs w:val="28"/>
        </w:rPr>
      </w:pPr>
      <w:r w:rsidRPr="00517E08">
        <w:rPr>
          <w:rFonts w:ascii="Times New Roman" w:hAnsi="Times New Roman"/>
          <w:sz w:val="28"/>
          <w:szCs w:val="28"/>
        </w:rPr>
        <w:t>Bakı şəhəri Nəsimi R</w:t>
      </w:r>
      <w:r w:rsidR="000A51EC" w:rsidRPr="00517E08">
        <w:rPr>
          <w:rFonts w:ascii="Times New Roman" w:hAnsi="Times New Roman"/>
          <w:sz w:val="28"/>
          <w:szCs w:val="28"/>
        </w:rPr>
        <w:t xml:space="preserve">ayon </w:t>
      </w:r>
      <w:r w:rsidRPr="00517E08">
        <w:rPr>
          <w:rFonts w:ascii="Times New Roman" w:hAnsi="Times New Roman"/>
          <w:sz w:val="28"/>
          <w:szCs w:val="28"/>
        </w:rPr>
        <w:t>M</w:t>
      </w:r>
      <w:r w:rsidR="000A51EC" w:rsidRPr="00517E08">
        <w:rPr>
          <w:rFonts w:ascii="Times New Roman" w:hAnsi="Times New Roman"/>
          <w:sz w:val="28"/>
          <w:szCs w:val="28"/>
        </w:rPr>
        <w:t xml:space="preserve">əhkəməsi (bundan sonra – Nəsimi </w:t>
      </w:r>
      <w:r w:rsidRPr="00517E08">
        <w:rPr>
          <w:rFonts w:ascii="Times New Roman" w:hAnsi="Times New Roman"/>
          <w:sz w:val="28"/>
          <w:szCs w:val="28"/>
        </w:rPr>
        <w:t>R</w:t>
      </w:r>
      <w:r w:rsidR="000A51EC" w:rsidRPr="00517E08">
        <w:rPr>
          <w:rFonts w:ascii="Times New Roman" w:hAnsi="Times New Roman"/>
          <w:sz w:val="28"/>
          <w:szCs w:val="28"/>
        </w:rPr>
        <w:t xml:space="preserve">ayon </w:t>
      </w:r>
      <w:r w:rsidRPr="00517E08">
        <w:rPr>
          <w:rFonts w:ascii="Times New Roman" w:hAnsi="Times New Roman"/>
          <w:sz w:val="28"/>
          <w:szCs w:val="28"/>
        </w:rPr>
        <w:t>M</w:t>
      </w:r>
      <w:r w:rsidR="000A51EC" w:rsidRPr="00517E08">
        <w:rPr>
          <w:rFonts w:ascii="Times New Roman" w:hAnsi="Times New Roman"/>
          <w:sz w:val="28"/>
          <w:szCs w:val="28"/>
        </w:rPr>
        <w:t>əhkəməsi) Azərbaycan Respublikası</w:t>
      </w:r>
      <w:r w:rsidRPr="00517E08">
        <w:rPr>
          <w:rFonts w:ascii="Times New Roman" w:hAnsi="Times New Roman"/>
          <w:sz w:val="28"/>
          <w:szCs w:val="28"/>
        </w:rPr>
        <w:t>nın</w:t>
      </w:r>
      <w:r w:rsidR="000A51EC" w:rsidRPr="00517E08">
        <w:rPr>
          <w:rFonts w:ascii="Times New Roman" w:hAnsi="Times New Roman"/>
          <w:sz w:val="28"/>
          <w:szCs w:val="28"/>
        </w:rPr>
        <w:t xml:space="preserve"> Konstitusiya Məhkəməsinə (bundan sonra </w:t>
      </w:r>
      <w:r w:rsidR="000A51EC" w:rsidRPr="00517E08">
        <w:rPr>
          <w:rFonts w:ascii="Times New Roman" w:hAnsi="Times New Roman"/>
          <w:sz w:val="28"/>
          <w:szCs w:val="28"/>
        </w:rPr>
        <w:lastRenderedPageBreak/>
        <w:t xml:space="preserve">– Konstitusiya Məhkəməsi) müraciət edərək Azərbaycan Respublikası İnzibati Xətalar Məcəlləsinin (bundan sonra </w:t>
      </w:r>
      <w:r w:rsidRPr="00517E08">
        <w:rPr>
          <w:rFonts w:ascii="Times New Roman" w:hAnsi="Times New Roman"/>
          <w:sz w:val="28"/>
          <w:szCs w:val="28"/>
        </w:rPr>
        <w:t>–</w:t>
      </w:r>
      <w:r w:rsidR="000A51EC" w:rsidRPr="00517E08">
        <w:rPr>
          <w:rFonts w:ascii="Times New Roman" w:hAnsi="Times New Roman"/>
          <w:sz w:val="28"/>
          <w:szCs w:val="28"/>
        </w:rPr>
        <w:t xml:space="preserve"> </w:t>
      </w:r>
      <w:r w:rsidRPr="00517E08">
        <w:rPr>
          <w:rFonts w:ascii="Times New Roman" w:hAnsi="Times New Roman"/>
          <w:sz w:val="28"/>
          <w:szCs w:val="28"/>
        </w:rPr>
        <w:t>İnzibati Xətalar Məcəlləsi</w:t>
      </w:r>
      <w:r w:rsidR="000A51EC" w:rsidRPr="00517E08">
        <w:rPr>
          <w:rFonts w:ascii="Times New Roman" w:hAnsi="Times New Roman"/>
          <w:sz w:val="28"/>
          <w:szCs w:val="28"/>
        </w:rPr>
        <w:t>) 128</w:t>
      </w:r>
      <w:r w:rsidR="00DE3A16" w:rsidRPr="00517E08">
        <w:rPr>
          <w:rFonts w:ascii="Times New Roman" w:hAnsi="Times New Roman"/>
          <w:sz w:val="28"/>
          <w:szCs w:val="28"/>
        </w:rPr>
        <w:t>.1</w:t>
      </w:r>
      <w:r w:rsidR="000A51EC" w:rsidRPr="00517E08">
        <w:rPr>
          <w:rFonts w:ascii="Times New Roman" w:hAnsi="Times New Roman"/>
          <w:sz w:val="28"/>
          <w:szCs w:val="28"/>
        </w:rPr>
        <w:t>-ci maddəsinin şərh edilməsini xahiş etmişdir.</w:t>
      </w:r>
    </w:p>
    <w:p w:rsidR="000A51EC" w:rsidRPr="00517E08" w:rsidRDefault="000A51EC" w:rsidP="00517E08">
      <w:pPr>
        <w:spacing w:after="0"/>
        <w:ind w:firstLine="567"/>
        <w:jc w:val="both"/>
        <w:rPr>
          <w:rFonts w:ascii="Times New Roman" w:hAnsi="Times New Roman"/>
          <w:sz w:val="28"/>
          <w:szCs w:val="28"/>
        </w:rPr>
      </w:pPr>
      <w:r w:rsidRPr="00517E08">
        <w:rPr>
          <w:rFonts w:ascii="Times New Roman" w:hAnsi="Times New Roman"/>
          <w:sz w:val="28"/>
          <w:szCs w:val="28"/>
        </w:rPr>
        <w:t xml:space="preserve">Müraciətdə göstərilir ki, </w:t>
      </w:r>
      <w:r w:rsidR="005A3145" w:rsidRPr="00517E08">
        <w:rPr>
          <w:rFonts w:ascii="Times New Roman" w:hAnsi="Times New Roman"/>
          <w:sz w:val="28"/>
          <w:szCs w:val="28"/>
        </w:rPr>
        <w:t>“A-Qroup Sı</w:t>
      </w:r>
      <w:r w:rsidRPr="00517E08">
        <w:rPr>
          <w:rFonts w:ascii="Times New Roman" w:hAnsi="Times New Roman"/>
          <w:sz w:val="28"/>
          <w:szCs w:val="28"/>
        </w:rPr>
        <w:t>ğorta Şirkəti” A</w:t>
      </w:r>
      <w:r w:rsidR="00734157" w:rsidRPr="00517E08">
        <w:rPr>
          <w:rFonts w:ascii="Times New Roman" w:hAnsi="Times New Roman"/>
          <w:sz w:val="28"/>
          <w:szCs w:val="28"/>
        </w:rPr>
        <w:t xml:space="preserve">çıq </w:t>
      </w:r>
      <w:r w:rsidRPr="00517E08">
        <w:rPr>
          <w:rFonts w:ascii="Times New Roman" w:hAnsi="Times New Roman"/>
          <w:sz w:val="28"/>
          <w:szCs w:val="28"/>
        </w:rPr>
        <w:t>S</w:t>
      </w:r>
      <w:r w:rsidR="00734157" w:rsidRPr="00517E08">
        <w:rPr>
          <w:rFonts w:ascii="Times New Roman" w:hAnsi="Times New Roman"/>
          <w:sz w:val="28"/>
          <w:szCs w:val="28"/>
        </w:rPr>
        <w:t xml:space="preserve">əhmdar </w:t>
      </w:r>
      <w:r w:rsidRPr="00517E08">
        <w:rPr>
          <w:rFonts w:ascii="Times New Roman" w:hAnsi="Times New Roman"/>
          <w:sz w:val="28"/>
          <w:szCs w:val="28"/>
        </w:rPr>
        <w:t>C</w:t>
      </w:r>
      <w:r w:rsidR="00734157" w:rsidRPr="00517E08">
        <w:rPr>
          <w:rFonts w:ascii="Times New Roman" w:hAnsi="Times New Roman"/>
          <w:sz w:val="28"/>
          <w:szCs w:val="28"/>
        </w:rPr>
        <w:t>əmiyyəti (bundan sonra – “A-Qroup Sığorta Şirkəti” ASC)</w:t>
      </w:r>
      <w:r w:rsidR="00511E11" w:rsidRPr="00517E08">
        <w:rPr>
          <w:rFonts w:ascii="Times New Roman" w:hAnsi="Times New Roman"/>
          <w:sz w:val="28"/>
          <w:szCs w:val="28"/>
        </w:rPr>
        <w:t xml:space="preserve"> Nəsimi Rayon Məhkəməsinə şikayət verərək</w:t>
      </w:r>
      <w:r w:rsidRPr="00517E08">
        <w:rPr>
          <w:rFonts w:ascii="Times New Roman" w:hAnsi="Times New Roman"/>
          <w:sz w:val="28"/>
          <w:szCs w:val="28"/>
        </w:rPr>
        <w:t xml:space="preserve"> Daxili İşlər Nazirliyi </w:t>
      </w:r>
      <w:r w:rsidR="00734157" w:rsidRPr="00517E08">
        <w:rPr>
          <w:rFonts w:ascii="Times New Roman" w:hAnsi="Times New Roman"/>
          <w:sz w:val="28"/>
          <w:szCs w:val="28"/>
        </w:rPr>
        <w:t>B</w:t>
      </w:r>
      <w:r w:rsidRPr="00517E08">
        <w:rPr>
          <w:rFonts w:ascii="Times New Roman" w:hAnsi="Times New Roman"/>
          <w:sz w:val="28"/>
          <w:szCs w:val="28"/>
        </w:rPr>
        <w:t xml:space="preserve">aş </w:t>
      </w:r>
      <w:r w:rsidR="00734157" w:rsidRPr="00517E08">
        <w:rPr>
          <w:rFonts w:ascii="Times New Roman" w:hAnsi="Times New Roman"/>
          <w:sz w:val="28"/>
          <w:szCs w:val="28"/>
        </w:rPr>
        <w:t>D</w:t>
      </w:r>
      <w:r w:rsidRPr="00517E08">
        <w:rPr>
          <w:rFonts w:ascii="Times New Roman" w:hAnsi="Times New Roman"/>
          <w:sz w:val="28"/>
          <w:szCs w:val="28"/>
        </w:rPr>
        <w:t xml:space="preserve">övlət </w:t>
      </w:r>
      <w:r w:rsidR="00734157" w:rsidRPr="00517E08">
        <w:rPr>
          <w:rFonts w:ascii="Times New Roman" w:hAnsi="Times New Roman"/>
          <w:sz w:val="28"/>
          <w:szCs w:val="28"/>
        </w:rPr>
        <w:t>Y</w:t>
      </w:r>
      <w:r w:rsidRPr="00517E08">
        <w:rPr>
          <w:rFonts w:ascii="Times New Roman" w:hAnsi="Times New Roman"/>
          <w:sz w:val="28"/>
          <w:szCs w:val="28"/>
        </w:rPr>
        <w:t xml:space="preserve">ol </w:t>
      </w:r>
      <w:r w:rsidR="00734157" w:rsidRPr="00517E08">
        <w:rPr>
          <w:rFonts w:ascii="Times New Roman" w:hAnsi="Times New Roman"/>
          <w:sz w:val="28"/>
          <w:szCs w:val="28"/>
        </w:rPr>
        <w:t>P</w:t>
      </w:r>
      <w:r w:rsidRPr="00517E08">
        <w:rPr>
          <w:rFonts w:ascii="Times New Roman" w:hAnsi="Times New Roman"/>
          <w:sz w:val="28"/>
          <w:szCs w:val="28"/>
        </w:rPr>
        <w:t>olisi İdarəsi</w:t>
      </w:r>
      <w:r w:rsidR="00AA1667" w:rsidRPr="00517E08">
        <w:rPr>
          <w:rFonts w:ascii="Times New Roman" w:hAnsi="Times New Roman"/>
          <w:sz w:val="28"/>
          <w:szCs w:val="28"/>
        </w:rPr>
        <w:t xml:space="preserve"> (bundan sonra – Baş Dövlət Yol Polisi İdarəsi</w:t>
      </w:r>
      <w:proofErr w:type="gramStart"/>
      <w:r w:rsidR="00AA1667" w:rsidRPr="00517E08">
        <w:rPr>
          <w:rFonts w:ascii="Times New Roman" w:hAnsi="Times New Roman"/>
          <w:sz w:val="28"/>
          <w:szCs w:val="28"/>
        </w:rPr>
        <w:t xml:space="preserve">) </w:t>
      </w:r>
      <w:r w:rsidRPr="00517E08">
        <w:rPr>
          <w:rFonts w:ascii="Times New Roman" w:hAnsi="Times New Roman"/>
          <w:sz w:val="28"/>
          <w:szCs w:val="28"/>
        </w:rPr>
        <w:t xml:space="preserve"> </w:t>
      </w:r>
      <w:r w:rsidR="00734157" w:rsidRPr="00517E08">
        <w:rPr>
          <w:rFonts w:ascii="Times New Roman" w:hAnsi="Times New Roman"/>
          <w:sz w:val="28"/>
          <w:szCs w:val="28"/>
        </w:rPr>
        <w:t>tərəfindən</w:t>
      </w:r>
      <w:proofErr w:type="gramEnd"/>
      <w:r w:rsidRPr="00517E08">
        <w:rPr>
          <w:rFonts w:ascii="Times New Roman" w:hAnsi="Times New Roman"/>
          <w:sz w:val="28"/>
          <w:szCs w:val="28"/>
        </w:rPr>
        <w:t xml:space="preserve"> </w:t>
      </w:r>
      <w:r w:rsidR="00734157" w:rsidRPr="00517E08">
        <w:rPr>
          <w:rFonts w:ascii="Times New Roman" w:hAnsi="Times New Roman"/>
          <w:sz w:val="28"/>
          <w:szCs w:val="28"/>
        </w:rPr>
        <w:t>qəbul edilmiş</w:t>
      </w:r>
      <w:r w:rsidRPr="00517E08">
        <w:rPr>
          <w:rFonts w:ascii="Times New Roman" w:hAnsi="Times New Roman"/>
          <w:sz w:val="28"/>
          <w:szCs w:val="28"/>
        </w:rPr>
        <w:t xml:space="preserve"> inzibati xət</w:t>
      </w:r>
      <w:r w:rsidR="00511E11" w:rsidRPr="00517E08">
        <w:rPr>
          <w:rFonts w:ascii="Times New Roman" w:hAnsi="Times New Roman"/>
          <w:sz w:val="28"/>
          <w:szCs w:val="28"/>
        </w:rPr>
        <w:t>a haqqında iş üzrə qərarın ləğv edilməsini</w:t>
      </w:r>
      <w:r w:rsidRPr="00517E08">
        <w:rPr>
          <w:rFonts w:ascii="Times New Roman" w:hAnsi="Times New Roman"/>
          <w:sz w:val="28"/>
          <w:szCs w:val="28"/>
        </w:rPr>
        <w:t xml:space="preserve"> və avtomobili idarə etmiş sürücünün müəyyən olunması üçün hadisənin yenidən araşdırılmasının təmin edilməsi</w:t>
      </w:r>
      <w:r w:rsidR="00511E11" w:rsidRPr="00517E08">
        <w:rPr>
          <w:rFonts w:ascii="Times New Roman" w:hAnsi="Times New Roman"/>
          <w:sz w:val="28"/>
          <w:szCs w:val="28"/>
        </w:rPr>
        <w:t>ni</w:t>
      </w:r>
      <w:r w:rsidRPr="00517E08">
        <w:rPr>
          <w:rFonts w:ascii="Times New Roman" w:hAnsi="Times New Roman"/>
          <w:sz w:val="28"/>
          <w:szCs w:val="28"/>
        </w:rPr>
        <w:t xml:space="preserve"> </w:t>
      </w:r>
      <w:r w:rsidR="00511E11" w:rsidRPr="00517E08">
        <w:rPr>
          <w:rFonts w:ascii="Times New Roman" w:hAnsi="Times New Roman"/>
          <w:sz w:val="28"/>
          <w:szCs w:val="28"/>
        </w:rPr>
        <w:t>xahiş etmişdir</w:t>
      </w:r>
      <w:r w:rsidRPr="00517E08">
        <w:rPr>
          <w:rFonts w:ascii="Times New Roman" w:hAnsi="Times New Roman"/>
          <w:sz w:val="28"/>
          <w:szCs w:val="28"/>
        </w:rPr>
        <w:t xml:space="preserve">. </w:t>
      </w:r>
    </w:p>
    <w:p w:rsidR="000A51EC" w:rsidRPr="00517E08" w:rsidRDefault="000A51EC" w:rsidP="00517E08">
      <w:pPr>
        <w:spacing w:after="0"/>
        <w:ind w:firstLine="567"/>
        <w:jc w:val="both"/>
        <w:rPr>
          <w:rFonts w:ascii="Times New Roman" w:hAnsi="Times New Roman"/>
          <w:sz w:val="28"/>
          <w:szCs w:val="28"/>
        </w:rPr>
      </w:pPr>
      <w:r w:rsidRPr="00517E08">
        <w:rPr>
          <w:rFonts w:ascii="Times New Roman" w:hAnsi="Times New Roman"/>
          <w:sz w:val="28"/>
          <w:szCs w:val="28"/>
        </w:rPr>
        <w:t xml:space="preserve">Nəsimi </w:t>
      </w:r>
      <w:r w:rsidR="00511E11" w:rsidRPr="00517E08">
        <w:rPr>
          <w:rFonts w:ascii="Times New Roman" w:hAnsi="Times New Roman"/>
          <w:sz w:val="28"/>
          <w:szCs w:val="28"/>
        </w:rPr>
        <w:t>R</w:t>
      </w:r>
      <w:r w:rsidRPr="00517E08">
        <w:rPr>
          <w:rFonts w:ascii="Times New Roman" w:hAnsi="Times New Roman"/>
          <w:sz w:val="28"/>
          <w:szCs w:val="28"/>
        </w:rPr>
        <w:t xml:space="preserve">ayon </w:t>
      </w:r>
      <w:r w:rsidR="00511E11" w:rsidRPr="00517E08">
        <w:rPr>
          <w:rFonts w:ascii="Times New Roman" w:hAnsi="Times New Roman"/>
          <w:sz w:val="28"/>
          <w:szCs w:val="28"/>
        </w:rPr>
        <w:t>M</w:t>
      </w:r>
      <w:r w:rsidRPr="00517E08">
        <w:rPr>
          <w:rFonts w:ascii="Times New Roman" w:hAnsi="Times New Roman"/>
          <w:sz w:val="28"/>
          <w:szCs w:val="28"/>
        </w:rPr>
        <w:t>əhkəməsi</w:t>
      </w:r>
      <w:r w:rsidR="005A3145" w:rsidRPr="00517E08">
        <w:rPr>
          <w:rFonts w:ascii="Times New Roman" w:hAnsi="Times New Roman"/>
          <w:sz w:val="28"/>
          <w:szCs w:val="28"/>
        </w:rPr>
        <w:t>nin</w:t>
      </w:r>
      <w:r w:rsidRPr="00517E08">
        <w:rPr>
          <w:rFonts w:ascii="Times New Roman" w:hAnsi="Times New Roman"/>
          <w:sz w:val="28"/>
          <w:szCs w:val="28"/>
        </w:rPr>
        <w:t xml:space="preserve"> 3 fevral 2016-cı </w:t>
      </w:r>
      <w:proofErr w:type="gramStart"/>
      <w:r w:rsidRPr="00517E08">
        <w:rPr>
          <w:rFonts w:ascii="Times New Roman" w:hAnsi="Times New Roman"/>
          <w:sz w:val="28"/>
          <w:szCs w:val="28"/>
        </w:rPr>
        <w:t>il</w:t>
      </w:r>
      <w:proofErr w:type="gramEnd"/>
      <w:r w:rsidRPr="00517E08">
        <w:rPr>
          <w:rFonts w:ascii="Times New Roman" w:hAnsi="Times New Roman"/>
          <w:sz w:val="28"/>
          <w:szCs w:val="28"/>
        </w:rPr>
        <w:t xml:space="preserve"> t</w:t>
      </w:r>
      <w:r w:rsidR="00511E11" w:rsidRPr="00517E08">
        <w:rPr>
          <w:rFonts w:ascii="Times New Roman" w:hAnsi="Times New Roman"/>
          <w:sz w:val="28"/>
          <w:szCs w:val="28"/>
        </w:rPr>
        <w:t>arixli qərarı ilə həmin şikayət</w:t>
      </w:r>
      <w:r w:rsidRPr="00517E08">
        <w:rPr>
          <w:rFonts w:ascii="Times New Roman" w:hAnsi="Times New Roman"/>
          <w:sz w:val="28"/>
          <w:szCs w:val="28"/>
        </w:rPr>
        <w:t xml:space="preserve">, şikayəti vermək hüququ olmayan hüquqi şəxs </w:t>
      </w:r>
      <w:r w:rsidR="00353C1F" w:rsidRPr="00517E08">
        <w:rPr>
          <w:rFonts w:ascii="Times New Roman" w:hAnsi="Times New Roman"/>
          <w:sz w:val="28"/>
          <w:szCs w:val="28"/>
        </w:rPr>
        <w:t>tərəfindən verildiyinə görə</w:t>
      </w:r>
      <w:r w:rsidR="00511E11" w:rsidRPr="00517E08">
        <w:rPr>
          <w:rFonts w:ascii="Times New Roman" w:hAnsi="Times New Roman"/>
          <w:sz w:val="28"/>
          <w:szCs w:val="28"/>
        </w:rPr>
        <w:t xml:space="preserve"> geri</w:t>
      </w:r>
      <w:r w:rsidRPr="00517E08">
        <w:rPr>
          <w:rFonts w:ascii="Times New Roman" w:hAnsi="Times New Roman"/>
          <w:sz w:val="28"/>
          <w:szCs w:val="28"/>
        </w:rPr>
        <w:t xml:space="preserve"> qaytar</w:t>
      </w:r>
      <w:r w:rsidR="00511E11" w:rsidRPr="00517E08">
        <w:rPr>
          <w:rFonts w:ascii="Times New Roman" w:hAnsi="Times New Roman"/>
          <w:sz w:val="28"/>
          <w:szCs w:val="28"/>
        </w:rPr>
        <w:t>ıl</w:t>
      </w:r>
      <w:r w:rsidRPr="00517E08">
        <w:rPr>
          <w:rFonts w:ascii="Times New Roman" w:hAnsi="Times New Roman"/>
          <w:sz w:val="28"/>
          <w:szCs w:val="28"/>
        </w:rPr>
        <w:t xml:space="preserve">mışdır. </w:t>
      </w:r>
    </w:p>
    <w:p w:rsidR="000A51EC" w:rsidRPr="00517E08" w:rsidRDefault="00511E11" w:rsidP="00517E08">
      <w:pPr>
        <w:spacing w:after="0"/>
        <w:ind w:firstLine="567"/>
        <w:jc w:val="both"/>
        <w:rPr>
          <w:rFonts w:ascii="Times New Roman" w:hAnsi="Times New Roman"/>
          <w:sz w:val="28"/>
          <w:szCs w:val="28"/>
        </w:rPr>
      </w:pPr>
      <w:r w:rsidRPr="00517E08">
        <w:rPr>
          <w:rFonts w:ascii="Times New Roman" w:hAnsi="Times New Roman"/>
          <w:sz w:val="28"/>
          <w:szCs w:val="28"/>
        </w:rPr>
        <w:t>M</w:t>
      </w:r>
      <w:r w:rsidR="005A3145" w:rsidRPr="00517E08">
        <w:rPr>
          <w:rFonts w:ascii="Times New Roman" w:hAnsi="Times New Roman"/>
          <w:sz w:val="28"/>
          <w:szCs w:val="28"/>
        </w:rPr>
        <w:t>əhkəmə</w:t>
      </w:r>
      <w:r w:rsidRPr="00517E08">
        <w:rPr>
          <w:rFonts w:ascii="Times New Roman" w:hAnsi="Times New Roman"/>
          <w:sz w:val="28"/>
          <w:szCs w:val="28"/>
        </w:rPr>
        <w:t>nin həmin</w:t>
      </w:r>
      <w:r w:rsidR="005A3145" w:rsidRPr="00517E08">
        <w:rPr>
          <w:rFonts w:ascii="Times New Roman" w:hAnsi="Times New Roman"/>
          <w:sz w:val="28"/>
          <w:szCs w:val="28"/>
        </w:rPr>
        <w:t xml:space="preserve"> qərarından “A-Qroup Sı</w:t>
      </w:r>
      <w:r w:rsidR="000A51EC" w:rsidRPr="00517E08">
        <w:rPr>
          <w:rFonts w:ascii="Times New Roman" w:hAnsi="Times New Roman"/>
          <w:sz w:val="28"/>
          <w:szCs w:val="28"/>
        </w:rPr>
        <w:t>ğorta Şirkəti”</w:t>
      </w:r>
      <w:r w:rsidRPr="00517E08">
        <w:rPr>
          <w:rFonts w:ascii="Times New Roman" w:hAnsi="Times New Roman"/>
          <w:sz w:val="28"/>
          <w:szCs w:val="28"/>
        </w:rPr>
        <w:t xml:space="preserve"> </w:t>
      </w:r>
      <w:proofErr w:type="gramStart"/>
      <w:r w:rsidRPr="00517E08">
        <w:rPr>
          <w:rFonts w:ascii="Times New Roman" w:hAnsi="Times New Roman"/>
          <w:sz w:val="28"/>
          <w:szCs w:val="28"/>
        </w:rPr>
        <w:t xml:space="preserve">ASC </w:t>
      </w:r>
      <w:r w:rsidR="000A51EC" w:rsidRPr="00517E08">
        <w:rPr>
          <w:rFonts w:ascii="Times New Roman" w:hAnsi="Times New Roman"/>
          <w:sz w:val="28"/>
          <w:szCs w:val="28"/>
        </w:rPr>
        <w:t xml:space="preserve"> apellyasiya</w:t>
      </w:r>
      <w:proofErr w:type="gramEnd"/>
      <w:r w:rsidR="000A51EC" w:rsidRPr="00517E08">
        <w:rPr>
          <w:rFonts w:ascii="Times New Roman" w:hAnsi="Times New Roman"/>
          <w:sz w:val="28"/>
          <w:szCs w:val="28"/>
        </w:rPr>
        <w:t xml:space="preserve"> şikayəti vermişdir. Bakı Apellyasiya Məhkəməsinin 4 aprel 2016-cı </w:t>
      </w:r>
      <w:proofErr w:type="gramStart"/>
      <w:r w:rsidR="000A51EC" w:rsidRPr="00517E08">
        <w:rPr>
          <w:rFonts w:ascii="Times New Roman" w:hAnsi="Times New Roman"/>
          <w:sz w:val="28"/>
          <w:szCs w:val="28"/>
        </w:rPr>
        <w:t>il</w:t>
      </w:r>
      <w:proofErr w:type="gramEnd"/>
      <w:r w:rsidR="000A51EC" w:rsidRPr="00517E08">
        <w:rPr>
          <w:rFonts w:ascii="Times New Roman" w:hAnsi="Times New Roman"/>
          <w:sz w:val="28"/>
          <w:szCs w:val="28"/>
        </w:rPr>
        <w:t xml:space="preserve"> tarixli qərarı ilə apellyasiya şikayəti təmin edilmiş, Nəsimi </w:t>
      </w:r>
      <w:r w:rsidRPr="00517E08">
        <w:rPr>
          <w:rFonts w:ascii="Times New Roman" w:hAnsi="Times New Roman"/>
          <w:sz w:val="28"/>
          <w:szCs w:val="28"/>
        </w:rPr>
        <w:t>R</w:t>
      </w:r>
      <w:r w:rsidR="000A51EC" w:rsidRPr="00517E08">
        <w:rPr>
          <w:rFonts w:ascii="Times New Roman" w:hAnsi="Times New Roman"/>
          <w:sz w:val="28"/>
          <w:szCs w:val="28"/>
        </w:rPr>
        <w:t xml:space="preserve">ayon </w:t>
      </w:r>
      <w:r w:rsidRPr="00517E08">
        <w:rPr>
          <w:rFonts w:ascii="Times New Roman" w:hAnsi="Times New Roman"/>
          <w:sz w:val="28"/>
          <w:szCs w:val="28"/>
        </w:rPr>
        <w:t>M</w:t>
      </w:r>
      <w:r w:rsidR="000A51EC" w:rsidRPr="00517E08">
        <w:rPr>
          <w:rFonts w:ascii="Times New Roman" w:hAnsi="Times New Roman"/>
          <w:sz w:val="28"/>
          <w:szCs w:val="28"/>
        </w:rPr>
        <w:t>əhkəməsinin qərarı ləğv edilmiş və inzibati xəta haqqında iş yenidən baxılması üçün biri</w:t>
      </w:r>
      <w:r w:rsidR="00353C1F" w:rsidRPr="00517E08">
        <w:rPr>
          <w:rFonts w:ascii="Times New Roman" w:hAnsi="Times New Roman"/>
          <w:sz w:val="28"/>
          <w:szCs w:val="28"/>
        </w:rPr>
        <w:t xml:space="preserve">nci instansiya məhkəməsinə </w:t>
      </w:r>
      <w:r w:rsidR="000A51EC" w:rsidRPr="00517E08">
        <w:rPr>
          <w:rFonts w:ascii="Times New Roman" w:hAnsi="Times New Roman"/>
          <w:sz w:val="28"/>
          <w:szCs w:val="28"/>
        </w:rPr>
        <w:t>qaytarılmışdır.</w:t>
      </w:r>
    </w:p>
    <w:p w:rsidR="00AA1667" w:rsidRPr="00517E08" w:rsidRDefault="000A51EC" w:rsidP="00517E08">
      <w:pPr>
        <w:spacing w:after="0"/>
        <w:ind w:firstLine="567"/>
        <w:jc w:val="both"/>
        <w:rPr>
          <w:rFonts w:ascii="Times New Roman" w:hAnsi="Times New Roman"/>
          <w:sz w:val="28"/>
          <w:szCs w:val="28"/>
        </w:rPr>
      </w:pPr>
      <w:r w:rsidRPr="00517E08">
        <w:rPr>
          <w:rFonts w:ascii="Times New Roman" w:hAnsi="Times New Roman"/>
          <w:sz w:val="28"/>
          <w:szCs w:val="28"/>
        </w:rPr>
        <w:t xml:space="preserve">Nəsimi </w:t>
      </w:r>
      <w:r w:rsidR="00511E11" w:rsidRPr="00517E08">
        <w:rPr>
          <w:rFonts w:ascii="Times New Roman" w:hAnsi="Times New Roman"/>
          <w:sz w:val="28"/>
          <w:szCs w:val="28"/>
        </w:rPr>
        <w:t>R</w:t>
      </w:r>
      <w:r w:rsidRPr="00517E08">
        <w:rPr>
          <w:rFonts w:ascii="Times New Roman" w:hAnsi="Times New Roman"/>
          <w:sz w:val="28"/>
          <w:szCs w:val="28"/>
        </w:rPr>
        <w:t>ayon Məhkəməsi</w:t>
      </w:r>
      <w:r w:rsidR="00AA1667" w:rsidRPr="00517E08">
        <w:rPr>
          <w:rFonts w:ascii="Times New Roman" w:hAnsi="Times New Roman"/>
          <w:sz w:val="28"/>
          <w:szCs w:val="28"/>
        </w:rPr>
        <w:t>ndə</w:t>
      </w:r>
      <w:r w:rsidRPr="00517E08">
        <w:rPr>
          <w:rFonts w:ascii="Times New Roman" w:hAnsi="Times New Roman"/>
          <w:sz w:val="28"/>
          <w:szCs w:val="28"/>
        </w:rPr>
        <w:t xml:space="preserve"> </w:t>
      </w:r>
      <w:r w:rsidR="00AA1667" w:rsidRPr="00517E08">
        <w:rPr>
          <w:rFonts w:ascii="Times New Roman" w:hAnsi="Times New Roman"/>
          <w:sz w:val="28"/>
          <w:szCs w:val="28"/>
        </w:rPr>
        <w:t>yenidən işə baxılarkən Baş Dövlət Yol Polisi İdarəsinin nümayəndəsi vəsatət qaldıraraq İnzibati Xətalar Məcəlləsinin 128.1-ci maddəsində nəzərdə tutulmuş şəxslərin dairəsinin məhdud olub-</w:t>
      </w:r>
      <w:r w:rsidR="00783DF4" w:rsidRPr="00517E08">
        <w:rPr>
          <w:rFonts w:ascii="Times New Roman" w:hAnsi="Times New Roman"/>
          <w:sz w:val="28"/>
          <w:szCs w:val="28"/>
        </w:rPr>
        <w:t>olmaması</w:t>
      </w:r>
      <w:r w:rsidR="00AA1667" w:rsidRPr="00517E08">
        <w:rPr>
          <w:rFonts w:ascii="Times New Roman" w:hAnsi="Times New Roman"/>
          <w:sz w:val="28"/>
          <w:szCs w:val="28"/>
        </w:rPr>
        <w:t xml:space="preserve"> və həmin maddədə nəzərdə tutulmayan şəxslərin inzibati xəta haqqında iş üzrə qərardan şikayət vermək hüququnun olub-olmaması məsələsinə aydınlıq gətirilməsi üçün Konstitusiya Məhkəməsinə müraciət edilməsini xahiş etmişdir.</w:t>
      </w:r>
    </w:p>
    <w:p w:rsidR="00783DF4" w:rsidRPr="00517E08" w:rsidRDefault="00783DF4"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Nəsimi Rayon Məhkəməsi Baş Dövlət Yol Polisi İdarəsinin mövqeyi ilə razılaşaraq İnzibati Xətalar Məcəlləsinin 128.1-ci maddəsinin şərh edilməsi barədə Konstitusiya Məhkəməsinə müraciət ünvanlamışdır.</w:t>
      </w:r>
      <w:proofErr w:type="gramEnd"/>
    </w:p>
    <w:p w:rsidR="000A51EC" w:rsidRPr="00517E08" w:rsidRDefault="00783DF4" w:rsidP="00517E08">
      <w:pPr>
        <w:spacing w:after="0"/>
        <w:ind w:firstLine="567"/>
        <w:jc w:val="both"/>
        <w:rPr>
          <w:rFonts w:ascii="Times New Roman" w:hAnsi="Times New Roman"/>
          <w:sz w:val="28"/>
          <w:szCs w:val="28"/>
        </w:rPr>
      </w:pPr>
      <w:r w:rsidRPr="00517E08">
        <w:rPr>
          <w:rFonts w:ascii="Times New Roman" w:hAnsi="Times New Roman"/>
          <w:sz w:val="28"/>
          <w:szCs w:val="28"/>
        </w:rPr>
        <w:t xml:space="preserve">Müraciət onunla əsaslandırılmışdır ki, İnzibati Xətalar Məcəlləsinin 128.1-ci </w:t>
      </w:r>
      <w:r w:rsidR="00F37EC5" w:rsidRPr="00517E08">
        <w:rPr>
          <w:rFonts w:ascii="Times New Roman" w:hAnsi="Times New Roman"/>
          <w:sz w:val="28"/>
          <w:szCs w:val="28"/>
        </w:rPr>
        <w:t xml:space="preserve">maddəsinə əsasən </w:t>
      </w:r>
      <w:r w:rsidR="00F64297" w:rsidRPr="00517E08">
        <w:rPr>
          <w:rFonts w:ascii="Times New Roman" w:hAnsi="Times New Roman"/>
          <w:sz w:val="28"/>
          <w:szCs w:val="28"/>
        </w:rPr>
        <w:t>i</w:t>
      </w:r>
      <w:r w:rsidR="00F37EC5" w:rsidRPr="00517E08">
        <w:rPr>
          <w:rFonts w:ascii="Times New Roman" w:hAnsi="Times New Roman"/>
          <w:sz w:val="28"/>
          <w:szCs w:val="28"/>
        </w:rPr>
        <w:t xml:space="preserve">nzibati xəta haqqında iş üzrə qərardan şikayət vermək hüququ olan </w:t>
      </w:r>
      <w:r w:rsidR="00BE647B" w:rsidRPr="00517E08">
        <w:rPr>
          <w:rFonts w:ascii="Times New Roman" w:hAnsi="Times New Roman"/>
          <w:sz w:val="28"/>
          <w:szCs w:val="28"/>
        </w:rPr>
        <w:t>subyektlərin dairəsi barədə</w:t>
      </w:r>
      <w:r w:rsidR="00F37EC5" w:rsidRPr="00517E08">
        <w:rPr>
          <w:rFonts w:ascii="Times New Roman" w:hAnsi="Times New Roman"/>
          <w:sz w:val="28"/>
          <w:szCs w:val="28"/>
        </w:rPr>
        <w:t xml:space="preserve"> məhkəmələrdə</w:t>
      </w:r>
      <w:r w:rsidR="000A51EC" w:rsidRPr="00517E08">
        <w:rPr>
          <w:rFonts w:ascii="Times New Roman" w:hAnsi="Times New Roman"/>
          <w:sz w:val="28"/>
          <w:szCs w:val="28"/>
        </w:rPr>
        <w:t xml:space="preserve"> </w:t>
      </w:r>
      <w:r w:rsidR="00F64297" w:rsidRPr="00517E08">
        <w:rPr>
          <w:rFonts w:ascii="Times New Roman" w:hAnsi="Times New Roman"/>
          <w:sz w:val="28"/>
          <w:szCs w:val="28"/>
        </w:rPr>
        <w:t xml:space="preserve">müxtəlif </w:t>
      </w:r>
      <w:r w:rsidR="000A51EC" w:rsidRPr="00517E08">
        <w:rPr>
          <w:rFonts w:ascii="Times New Roman" w:hAnsi="Times New Roman"/>
          <w:sz w:val="28"/>
          <w:szCs w:val="28"/>
        </w:rPr>
        <w:t>yanaşma</w:t>
      </w:r>
      <w:r w:rsidR="00E60817" w:rsidRPr="00517E08">
        <w:rPr>
          <w:rFonts w:ascii="Times New Roman" w:hAnsi="Times New Roman"/>
          <w:sz w:val="28"/>
          <w:szCs w:val="28"/>
        </w:rPr>
        <w:t>lar</w:t>
      </w:r>
      <w:r w:rsidR="00F64297" w:rsidRPr="00517E08">
        <w:rPr>
          <w:rFonts w:ascii="Times New Roman" w:hAnsi="Times New Roman"/>
          <w:sz w:val="28"/>
          <w:szCs w:val="28"/>
        </w:rPr>
        <w:t>ın</w:t>
      </w:r>
      <w:r w:rsidR="000A51EC" w:rsidRPr="00517E08">
        <w:rPr>
          <w:rFonts w:ascii="Times New Roman" w:hAnsi="Times New Roman"/>
          <w:sz w:val="28"/>
          <w:szCs w:val="28"/>
        </w:rPr>
        <w:t xml:space="preserve"> </w:t>
      </w:r>
      <w:r w:rsidR="00F64297" w:rsidRPr="00517E08">
        <w:rPr>
          <w:rFonts w:ascii="Times New Roman" w:hAnsi="Times New Roman"/>
          <w:sz w:val="28"/>
          <w:szCs w:val="28"/>
        </w:rPr>
        <w:t>olması və</w:t>
      </w:r>
      <w:r w:rsidR="000A51EC" w:rsidRPr="00517E08">
        <w:rPr>
          <w:rFonts w:ascii="Times New Roman" w:hAnsi="Times New Roman"/>
          <w:sz w:val="28"/>
          <w:szCs w:val="28"/>
        </w:rPr>
        <w:t xml:space="preserve"> </w:t>
      </w:r>
      <w:r w:rsidR="00BE647B" w:rsidRPr="00517E08">
        <w:rPr>
          <w:rFonts w:ascii="Times New Roman" w:hAnsi="Times New Roman"/>
          <w:sz w:val="28"/>
          <w:szCs w:val="28"/>
        </w:rPr>
        <w:t xml:space="preserve">fərqli məhkəmə aktlarının qəbul edilməsi </w:t>
      </w:r>
      <w:r w:rsidR="000A51EC" w:rsidRPr="00517E08">
        <w:rPr>
          <w:rFonts w:ascii="Times New Roman" w:hAnsi="Times New Roman"/>
          <w:sz w:val="28"/>
          <w:szCs w:val="28"/>
        </w:rPr>
        <w:t>məhkəmə təcrübəsinin formalaşmasına maneə</w:t>
      </w:r>
      <w:r w:rsidR="00BE647B" w:rsidRPr="00517E08">
        <w:rPr>
          <w:rFonts w:ascii="Times New Roman" w:hAnsi="Times New Roman"/>
          <w:sz w:val="28"/>
          <w:szCs w:val="28"/>
        </w:rPr>
        <w:t>lər</w:t>
      </w:r>
      <w:r w:rsidR="000A51EC" w:rsidRPr="00517E08">
        <w:rPr>
          <w:rFonts w:ascii="Times New Roman" w:hAnsi="Times New Roman"/>
          <w:sz w:val="28"/>
          <w:szCs w:val="28"/>
        </w:rPr>
        <w:t xml:space="preserve"> yaradır. </w:t>
      </w:r>
    </w:p>
    <w:p w:rsidR="00386BD8" w:rsidRPr="00517E08" w:rsidRDefault="000A51EC"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Konstitusiya Məhkəməsinin Plenumu müraciətlə əlaqədar</w:t>
      </w:r>
      <w:r w:rsidR="00386BD8" w:rsidRPr="00517E08">
        <w:rPr>
          <w:rFonts w:ascii="Times New Roman" w:hAnsi="Times New Roman"/>
          <w:sz w:val="28"/>
          <w:szCs w:val="28"/>
        </w:rPr>
        <w:t xml:space="preserve"> aşağıdakıları qeyd etməyi zəruri hesab edir.</w:t>
      </w:r>
      <w:proofErr w:type="gramEnd"/>
      <w:r w:rsidR="00386BD8" w:rsidRPr="00517E08">
        <w:rPr>
          <w:rFonts w:ascii="Times New Roman" w:hAnsi="Times New Roman"/>
          <w:sz w:val="28"/>
          <w:szCs w:val="28"/>
        </w:rPr>
        <w:t xml:space="preserve"> </w:t>
      </w:r>
    </w:p>
    <w:p w:rsidR="00386BD8" w:rsidRPr="00517E08" w:rsidRDefault="00386BD8"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Hər hansı hüquq münasibətləri subyektlərinin hüquq və vəzifələri qiymətləndirilərkən həmin münasibətlərin məzmunu təhlil edilməli və subyektin prosessual münasibətlərdə mövcudluğu və bununla əlaqəli subyektiv hüququ və prosessual imkanları araşdırılmalıdır.</w:t>
      </w:r>
      <w:proofErr w:type="gramEnd"/>
    </w:p>
    <w:p w:rsidR="00855C46" w:rsidRPr="00517E08" w:rsidRDefault="00386BD8"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Subyektiv hüquq – şəxsin qanunvericiliklə təmin olunan, onun maraqlarının qorunmasına yönələn mümkün davranış qaydasıdır.</w:t>
      </w:r>
      <w:proofErr w:type="gramEnd"/>
    </w:p>
    <w:p w:rsidR="005D2B54" w:rsidRPr="00517E08" w:rsidRDefault="00386BD8" w:rsidP="00517E08">
      <w:pPr>
        <w:spacing w:after="0"/>
        <w:ind w:firstLine="567"/>
        <w:jc w:val="both"/>
        <w:rPr>
          <w:rFonts w:ascii="Times New Roman" w:hAnsi="Times New Roman"/>
          <w:sz w:val="28"/>
          <w:szCs w:val="28"/>
        </w:rPr>
      </w:pPr>
      <w:r w:rsidRPr="00517E08">
        <w:rPr>
          <w:rFonts w:ascii="Times New Roman" w:hAnsi="Times New Roman"/>
          <w:sz w:val="28"/>
          <w:szCs w:val="28"/>
        </w:rPr>
        <w:lastRenderedPageBreak/>
        <w:t>K</w:t>
      </w:r>
      <w:r w:rsidR="00E60817" w:rsidRPr="00517E08">
        <w:rPr>
          <w:rFonts w:ascii="Times New Roman" w:hAnsi="Times New Roman"/>
          <w:sz w:val="28"/>
          <w:szCs w:val="28"/>
        </w:rPr>
        <w:t>onstitusiya Məhkəməsinin Plenumu</w:t>
      </w:r>
      <w:r w:rsidRPr="00517E08">
        <w:rPr>
          <w:rFonts w:ascii="Times New Roman" w:hAnsi="Times New Roman"/>
          <w:sz w:val="28"/>
          <w:szCs w:val="28"/>
        </w:rPr>
        <w:t xml:space="preserve"> M.Bağırovun şikayəti üzrə 30 iyun 2008-ci </w:t>
      </w:r>
      <w:proofErr w:type="gramStart"/>
      <w:r w:rsidRPr="00517E08">
        <w:rPr>
          <w:rFonts w:ascii="Times New Roman" w:hAnsi="Times New Roman"/>
          <w:sz w:val="28"/>
          <w:szCs w:val="28"/>
        </w:rPr>
        <w:t>il</w:t>
      </w:r>
      <w:proofErr w:type="gramEnd"/>
      <w:r w:rsidRPr="00517E08">
        <w:rPr>
          <w:rFonts w:ascii="Times New Roman" w:hAnsi="Times New Roman"/>
          <w:sz w:val="28"/>
          <w:szCs w:val="28"/>
        </w:rPr>
        <w:t xml:space="preserve"> tarixli Qərarında qeyd etmişdir ki, s</w:t>
      </w:r>
      <w:r w:rsidR="0081212E" w:rsidRPr="00517E08">
        <w:rPr>
          <w:rFonts w:ascii="Times New Roman" w:hAnsi="Times New Roman"/>
          <w:sz w:val="28"/>
          <w:szCs w:val="28"/>
        </w:rPr>
        <w:t xml:space="preserve">ubyektiv mənada hüquq normativ-hüquqi aktlarla müəyyən olunmuş zahiri azadlığı ifadə edir. </w:t>
      </w:r>
      <w:proofErr w:type="gramStart"/>
      <w:r w:rsidR="0081212E" w:rsidRPr="00517E08">
        <w:rPr>
          <w:rFonts w:ascii="Times New Roman" w:hAnsi="Times New Roman"/>
          <w:sz w:val="28"/>
          <w:szCs w:val="28"/>
        </w:rPr>
        <w:t>Şəxsiyyətin davranışının bu və ya digər üsulunu seçməklə şüurlu olaraq məqsədləri müəyyən etmək və onların istiqamətində hərəkət etmək imkanı hüquqi tənzimlənmənin əhatəsinə düşmür.</w:t>
      </w:r>
      <w:proofErr w:type="gramEnd"/>
      <w:r w:rsidR="0081212E" w:rsidRPr="00517E08">
        <w:rPr>
          <w:rFonts w:ascii="Times New Roman" w:hAnsi="Times New Roman"/>
          <w:sz w:val="28"/>
          <w:szCs w:val="28"/>
        </w:rPr>
        <w:t xml:space="preserve"> </w:t>
      </w:r>
      <w:proofErr w:type="gramStart"/>
      <w:r w:rsidR="0081212E" w:rsidRPr="00517E08">
        <w:rPr>
          <w:rFonts w:ascii="Times New Roman" w:hAnsi="Times New Roman"/>
          <w:sz w:val="28"/>
          <w:szCs w:val="28"/>
        </w:rPr>
        <w:t>Həmin azadlığın ictimai münasibətlərdə öz məqsədini ifadə etmək imkanı kimi qəbul olunan xarici cəhəti isə mühüm əhəmiyyət kəsb edir.</w:t>
      </w:r>
      <w:proofErr w:type="gramEnd"/>
      <w:r w:rsidR="00AA2903" w:rsidRPr="00517E08">
        <w:rPr>
          <w:rFonts w:ascii="Times New Roman" w:hAnsi="Times New Roman"/>
          <w:sz w:val="28"/>
          <w:szCs w:val="28"/>
        </w:rPr>
        <w:t xml:space="preserve"> </w:t>
      </w:r>
      <w:proofErr w:type="gramStart"/>
      <w:r w:rsidR="0081212E" w:rsidRPr="00517E08">
        <w:rPr>
          <w:rFonts w:ascii="Times New Roman" w:hAnsi="Times New Roman"/>
          <w:sz w:val="28"/>
          <w:szCs w:val="28"/>
        </w:rPr>
        <w:t>İkinci (xarici) cəhət hüquqi ixtiyar kimi təzahürü ehtiva edir.</w:t>
      </w:r>
      <w:proofErr w:type="gramEnd"/>
      <w:r w:rsidR="0081212E" w:rsidRPr="00517E08">
        <w:rPr>
          <w:rFonts w:ascii="Times New Roman" w:hAnsi="Times New Roman"/>
          <w:sz w:val="28"/>
          <w:szCs w:val="28"/>
        </w:rPr>
        <w:t xml:space="preserve"> Belə ki, subyektiv hüquq üç elementin məcmusu kimi qiymətləndirilə bilər: öz hərəkətlərinə hüquqi ixtiyar; başqa (borclu) şəxslərdən tələb etmək hüququ; müdafiə hüququ. </w:t>
      </w:r>
      <w:proofErr w:type="gramStart"/>
      <w:r w:rsidR="0081212E" w:rsidRPr="00517E08">
        <w:rPr>
          <w:rFonts w:ascii="Times New Roman" w:hAnsi="Times New Roman"/>
          <w:sz w:val="28"/>
          <w:szCs w:val="28"/>
        </w:rPr>
        <w:t>Subyektiv hüququn ikinci və üçüncü elementləri birinci elementin mövcudluğu ilə bağlıdır.</w:t>
      </w:r>
      <w:proofErr w:type="gramEnd"/>
      <w:r w:rsidR="0081212E" w:rsidRPr="00517E08">
        <w:rPr>
          <w:rFonts w:ascii="Times New Roman" w:hAnsi="Times New Roman"/>
          <w:sz w:val="28"/>
          <w:szCs w:val="28"/>
        </w:rPr>
        <w:t xml:space="preserve"> </w:t>
      </w:r>
      <w:proofErr w:type="gramStart"/>
      <w:r w:rsidR="0081212E" w:rsidRPr="00517E08">
        <w:rPr>
          <w:rFonts w:ascii="Times New Roman" w:hAnsi="Times New Roman"/>
          <w:sz w:val="28"/>
          <w:szCs w:val="28"/>
        </w:rPr>
        <w:t>Birinci element isə bəzən yalnız qanunla müəyyən olunmuş qaydaya riayət edilməklə yaranır.</w:t>
      </w:r>
      <w:proofErr w:type="gramEnd"/>
      <w:r w:rsidR="0081212E" w:rsidRPr="00517E08">
        <w:rPr>
          <w:rFonts w:ascii="Times New Roman" w:hAnsi="Times New Roman"/>
          <w:sz w:val="28"/>
          <w:szCs w:val="28"/>
        </w:rPr>
        <w:t xml:space="preserve"> </w:t>
      </w:r>
      <w:proofErr w:type="gramStart"/>
      <w:r w:rsidR="0081212E" w:rsidRPr="00517E08">
        <w:rPr>
          <w:rFonts w:ascii="Times New Roman" w:hAnsi="Times New Roman"/>
          <w:sz w:val="28"/>
          <w:szCs w:val="28"/>
        </w:rPr>
        <w:t>Belə qaydalara riayət edilmədən subyektiv hüququn digər elementlərinin, yəni başqa şəxslərdən tələb etmək hüququnun və müdafiə hüququnun yaranmasından, eləcə də həyata keçirilməsindən söhbət gedə bilməz.</w:t>
      </w:r>
      <w:proofErr w:type="gramEnd"/>
    </w:p>
    <w:p w:rsidR="005D2B54" w:rsidRPr="00517E08" w:rsidRDefault="005D2B54" w:rsidP="00517E08">
      <w:pPr>
        <w:spacing w:after="0"/>
        <w:ind w:firstLine="567"/>
        <w:jc w:val="both"/>
        <w:rPr>
          <w:rFonts w:ascii="Times New Roman" w:hAnsi="Times New Roman"/>
          <w:sz w:val="28"/>
          <w:szCs w:val="28"/>
        </w:rPr>
      </w:pPr>
      <w:r w:rsidRPr="00517E08">
        <w:rPr>
          <w:rFonts w:ascii="Times New Roman" w:hAnsi="Times New Roman"/>
          <w:sz w:val="28"/>
          <w:szCs w:val="28"/>
        </w:rPr>
        <w:t>Azərbaycan Respublikasının inzibati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(İnzibati Xətalar Məcəlləsinin 2-ci maddəsi).</w:t>
      </w:r>
    </w:p>
    <w:p w:rsidR="000A51EC" w:rsidRPr="00517E08" w:rsidRDefault="000A51EC"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İnzibati xətalar qanunvericiliyi səlahiyyətli orqanla fiziki və hüquqi şəxslər arasında inzibati xətalarla bağlı yaranan mü</w:t>
      </w:r>
      <w:r w:rsidR="005D2B54" w:rsidRPr="00517E08">
        <w:rPr>
          <w:rFonts w:ascii="Times New Roman" w:hAnsi="Times New Roman"/>
          <w:sz w:val="28"/>
          <w:szCs w:val="28"/>
        </w:rPr>
        <w:t>nasibətləri</w:t>
      </w:r>
      <w:r w:rsidRPr="00517E08">
        <w:rPr>
          <w:rFonts w:ascii="Times New Roman" w:hAnsi="Times New Roman"/>
          <w:sz w:val="28"/>
          <w:szCs w:val="28"/>
        </w:rPr>
        <w:t xml:space="preserve"> tənzimləyir.</w:t>
      </w:r>
      <w:proofErr w:type="gramEnd"/>
      <w:r w:rsidRPr="00517E08">
        <w:rPr>
          <w:rFonts w:ascii="Times New Roman" w:hAnsi="Times New Roman"/>
          <w:sz w:val="28"/>
          <w:szCs w:val="28"/>
        </w:rPr>
        <w:t xml:space="preserve"> </w:t>
      </w:r>
      <w:proofErr w:type="gramStart"/>
      <w:r w:rsidRPr="00517E08">
        <w:rPr>
          <w:rFonts w:ascii="Times New Roman" w:hAnsi="Times New Roman"/>
          <w:sz w:val="28"/>
          <w:szCs w:val="28"/>
        </w:rPr>
        <w:t>Bu münasibətlərdə inzibati təqibi təmin edən tərəflərdən biri kimi dövlət orqanı çıxış edir.</w:t>
      </w:r>
      <w:proofErr w:type="gramEnd"/>
      <w:r w:rsidRPr="00517E08">
        <w:rPr>
          <w:rFonts w:ascii="Times New Roman" w:hAnsi="Times New Roman"/>
          <w:sz w:val="28"/>
          <w:szCs w:val="28"/>
        </w:rPr>
        <w:t xml:space="preserve"> </w:t>
      </w:r>
      <w:proofErr w:type="gramStart"/>
      <w:r w:rsidRPr="00517E08">
        <w:rPr>
          <w:rFonts w:ascii="Times New Roman" w:hAnsi="Times New Roman"/>
          <w:sz w:val="28"/>
          <w:szCs w:val="28"/>
        </w:rPr>
        <w:t xml:space="preserve">İnzibati xətalardan irəli gələn və </w:t>
      </w:r>
      <w:r w:rsidR="00E60817" w:rsidRPr="00517E08">
        <w:rPr>
          <w:rFonts w:ascii="Times New Roman" w:hAnsi="Times New Roman"/>
          <w:sz w:val="28"/>
          <w:szCs w:val="28"/>
        </w:rPr>
        <w:t>İnzibati Xətalar Məcəlləsi</w:t>
      </w:r>
      <w:r w:rsidRPr="00517E08">
        <w:rPr>
          <w:rFonts w:ascii="Times New Roman" w:hAnsi="Times New Roman"/>
          <w:sz w:val="28"/>
          <w:szCs w:val="28"/>
        </w:rPr>
        <w:t xml:space="preserve"> ilə tənzimlənən münasibətlər ümumi (publik) xarakterlidir.</w:t>
      </w:r>
      <w:proofErr w:type="gramEnd"/>
      <w:r w:rsidRPr="00517E08">
        <w:rPr>
          <w:rFonts w:ascii="Times New Roman" w:hAnsi="Times New Roman"/>
          <w:sz w:val="28"/>
          <w:szCs w:val="28"/>
        </w:rPr>
        <w:t xml:space="preserve"> </w:t>
      </w:r>
    </w:p>
    <w:p w:rsidR="000A51EC" w:rsidRPr="00517E08" w:rsidRDefault="000A51EC"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İnzibati xətalar sahəsində yaranan münasibətlər təbiətinə görə repressiv</w:t>
      </w:r>
      <w:r w:rsidR="00E60817" w:rsidRPr="00517E08">
        <w:rPr>
          <w:rFonts w:ascii="Times New Roman" w:hAnsi="Times New Roman"/>
          <w:sz w:val="28"/>
          <w:szCs w:val="28"/>
        </w:rPr>
        <w:t xml:space="preserve"> (tənbe</w:t>
      </w:r>
      <w:r w:rsidR="00A82DB9" w:rsidRPr="00517E08">
        <w:rPr>
          <w:rFonts w:ascii="Times New Roman" w:hAnsi="Times New Roman"/>
          <w:sz w:val="28"/>
          <w:szCs w:val="28"/>
        </w:rPr>
        <w:t>hləndirici)</w:t>
      </w:r>
      <w:r w:rsidRPr="00517E08">
        <w:rPr>
          <w:rFonts w:ascii="Times New Roman" w:hAnsi="Times New Roman"/>
          <w:sz w:val="28"/>
          <w:szCs w:val="28"/>
        </w:rPr>
        <w:t xml:space="preserve"> və preventiv </w:t>
      </w:r>
      <w:r w:rsidR="00A82DB9" w:rsidRPr="00517E08">
        <w:rPr>
          <w:rFonts w:ascii="Times New Roman" w:hAnsi="Times New Roman"/>
          <w:sz w:val="28"/>
          <w:szCs w:val="28"/>
        </w:rPr>
        <w:t xml:space="preserve">(xəbərdaredici) </w:t>
      </w:r>
      <w:r w:rsidRPr="00517E08">
        <w:rPr>
          <w:rFonts w:ascii="Times New Roman" w:hAnsi="Times New Roman"/>
          <w:sz w:val="28"/>
          <w:szCs w:val="28"/>
        </w:rPr>
        <w:t>xarakter daşıyır.</w:t>
      </w:r>
      <w:proofErr w:type="gramEnd"/>
      <w:r w:rsidRPr="00517E08">
        <w:rPr>
          <w:rFonts w:ascii="Times New Roman" w:hAnsi="Times New Roman"/>
          <w:sz w:val="28"/>
          <w:szCs w:val="28"/>
        </w:rPr>
        <w:t xml:space="preserve"> </w:t>
      </w:r>
      <w:proofErr w:type="gramStart"/>
      <w:r w:rsidRPr="00517E08">
        <w:rPr>
          <w:rFonts w:ascii="Times New Roman" w:hAnsi="Times New Roman"/>
          <w:sz w:val="28"/>
          <w:szCs w:val="28"/>
        </w:rPr>
        <w:t>İlk növbədə ona görə ki, səlahiyyətli orqan (vəzifəli şəxs) xəta törətmiş subyektə qarşı məsuliyyət tədbirlərini tətbiq edərkən inzibati xarakterli məcburetmə səlahiyyətlərinə malikdir.</w:t>
      </w:r>
      <w:proofErr w:type="gramEnd"/>
      <w:r w:rsidRPr="00517E08">
        <w:rPr>
          <w:rFonts w:ascii="Times New Roman" w:hAnsi="Times New Roman"/>
          <w:sz w:val="28"/>
          <w:szCs w:val="28"/>
        </w:rPr>
        <w:t xml:space="preserve"> </w:t>
      </w:r>
      <w:proofErr w:type="gramStart"/>
      <w:r w:rsidRPr="00517E08">
        <w:rPr>
          <w:rFonts w:ascii="Times New Roman" w:hAnsi="Times New Roman"/>
          <w:sz w:val="28"/>
          <w:szCs w:val="28"/>
        </w:rPr>
        <w:t>İnzibati xətalar qanunvericiliyi (inzibati-delikt hüququ) təbiətinə görə cinayət qanunvericiliyinə daha yaxındır.</w:t>
      </w:r>
      <w:proofErr w:type="gramEnd"/>
      <w:r w:rsidRPr="00517E08">
        <w:rPr>
          <w:rFonts w:ascii="Times New Roman" w:hAnsi="Times New Roman"/>
          <w:sz w:val="28"/>
          <w:szCs w:val="28"/>
        </w:rPr>
        <w:t xml:space="preserve"> </w:t>
      </w:r>
      <w:proofErr w:type="gramStart"/>
      <w:r w:rsidRPr="00517E08">
        <w:rPr>
          <w:rFonts w:ascii="Times New Roman" w:hAnsi="Times New Roman"/>
          <w:sz w:val="28"/>
          <w:szCs w:val="28"/>
        </w:rPr>
        <w:t>Bu iki hüquq sahəsi müəyyən etdikləri qanun pozuntularının ictimai təhlükə</w:t>
      </w:r>
      <w:r w:rsidR="00353C1F" w:rsidRPr="00517E08">
        <w:rPr>
          <w:rFonts w:ascii="Times New Roman" w:hAnsi="Times New Roman"/>
          <w:sz w:val="28"/>
          <w:szCs w:val="28"/>
        </w:rPr>
        <w:t xml:space="preserve">liliyi </w:t>
      </w:r>
      <w:r w:rsidRPr="00517E08">
        <w:rPr>
          <w:rFonts w:ascii="Times New Roman" w:hAnsi="Times New Roman"/>
          <w:sz w:val="28"/>
          <w:szCs w:val="28"/>
        </w:rPr>
        <w:t>dərəcəsinə görə fərqlənir.</w:t>
      </w:r>
      <w:proofErr w:type="gramEnd"/>
      <w:r w:rsidRPr="00517E08">
        <w:rPr>
          <w:rFonts w:ascii="Times New Roman" w:hAnsi="Times New Roman"/>
          <w:sz w:val="28"/>
          <w:szCs w:val="28"/>
        </w:rPr>
        <w:t xml:space="preserve"> </w:t>
      </w:r>
      <w:proofErr w:type="gramStart"/>
      <w:r w:rsidRPr="00517E08">
        <w:rPr>
          <w:rFonts w:ascii="Times New Roman" w:hAnsi="Times New Roman"/>
          <w:sz w:val="28"/>
          <w:szCs w:val="28"/>
        </w:rPr>
        <w:t>İnzibati-delikt normaları</w:t>
      </w:r>
      <w:r w:rsidR="005A3145" w:rsidRPr="00517E08">
        <w:rPr>
          <w:rFonts w:ascii="Times New Roman" w:hAnsi="Times New Roman"/>
          <w:sz w:val="28"/>
          <w:szCs w:val="28"/>
        </w:rPr>
        <w:t>nın</w:t>
      </w:r>
      <w:r w:rsidRPr="00517E08">
        <w:rPr>
          <w:rFonts w:ascii="Times New Roman" w:hAnsi="Times New Roman"/>
          <w:sz w:val="28"/>
          <w:szCs w:val="28"/>
        </w:rPr>
        <w:t xml:space="preserve"> cinayət qanunvericiliyi normalarından fərqliliyi onların nisbətən yüngül ictimai təhlükəli əməllərin qadağan edilməsi ilə əlaqədardır.</w:t>
      </w:r>
      <w:proofErr w:type="gramEnd"/>
      <w:r w:rsidRPr="00517E08">
        <w:rPr>
          <w:rFonts w:ascii="Times New Roman" w:hAnsi="Times New Roman"/>
          <w:sz w:val="28"/>
          <w:szCs w:val="28"/>
        </w:rPr>
        <w:t xml:space="preserve"> (Konstitusiya Məhkəməsi Plenumunun “Azərbaycan Respublikası İnzibati Xətalar Məcəlləsinin 332.1-ci maddəsinin bəzi müddəalarının şərh edilməsinə dair” 5 mart 2015-ci </w:t>
      </w:r>
      <w:proofErr w:type="gramStart"/>
      <w:r w:rsidRPr="00517E08">
        <w:rPr>
          <w:rFonts w:ascii="Times New Roman" w:hAnsi="Times New Roman"/>
          <w:sz w:val="28"/>
          <w:szCs w:val="28"/>
        </w:rPr>
        <w:t>il</w:t>
      </w:r>
      <w:proofErr w:type="gramEnd"/>
      <w:r w:rsidRPr="00517E08">
        <w:rPr>
          <w:rFonts w:ascii="Times New Roman" w:hAnsi="Times New Roman"/>
          <w:sz w:val="28"/>
          <w:szCs w:val="28"/>
        </w:rPr>
        <w:t xml:space="preserve"> tarixli Qərarı).</w:t>
      </w:r>
    </w:p>
    <w:p w:rsidR="000A51EC" w:rsidRPr="00517E08" w:rsidRDefault="000A51EC"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lastRenderedPageBreak/>
        <w:t>İnzibati xətalar haqqında işlərə baxmağa səlahiyyəti olan orqanlar insan hüquq və azadlıqlarının qanunsuz məhdudlaşdır</w:t>
      </w:r>
      <w:r w:rsidR="005A3145" w:rsidRPr="00517E08">
        <w:rPr>
          <w:rFonts w:ascii="Times New Roman" w:hAnsi="Times New Roman"/>
          <w:sz w:val="28"/>
          <w:szCs w:val="28"/>
        </w:rPr>
        <w:t>ıl</w:t>
      </w:r>
      <w:r w:rsidRPr="00517E08">
        <w:rPr>
          <w:rFonts w:ascii="Times New Roman" w:hAnsi="Times New Roman"/>
          <w:sz w:val="28"/>
          <w:szCs w:val="28"/>
        </w:rPr>
        <w:t>masından çəkinməklə yanaşı</w:t>
      </w:r>
      <w:r w:rsidR="00E60817" w:rsidRPr="00517E08">
        <w:rPr>
          <w:rFonts w:ascii="Times New Roman" w:hAnsi="Times New Roman"/>
          <w:sz w:val="28"/>
          <w:szCs w:val="28"/>
        </w:rPr>
        <w:t>,</w:t>
      </w:r>
      <w:r w:rsidRPr="00517E08">
        <w:rPr>
          <w:rFonts w:ascii="Times New Roman" w:hAnsi="Times New Roman"/>
          <w:sz w:val="28"/>
          <w:szCs w:val="28"/>
        </w:rPr>
        <w:t xml:space="preserve"> cəmiyyətdə </w:t>
      </w:r>
      <w:r w:rsidR="00210AA5" w:rsidRPr="00517E08">
        <w:rPr>
          <w:rFonts w:ascii="Times New Roman" w:hAnsi="Times New Roman"/>
          <w:sz w:val="28"/>
          <w:szCs w:val="28"/>
        </w:rPr>
        <w:t xml:space="preserve">inzibati sahədə </w:t>
      </w:r>
      <w:r w:rsidRPr="00517E08">
        <w:rPr>
          <w:rFonts w:ascii="Times New Roman" w:hAnsi="Times New Roman"/>
          <w:sz w:val="28"/>
          <w:szCs w:val="28"/>
        </w:rPr>
        <w:t>qanunçuluğun təmin edilməsini həyata keçirirlər.</w:t>
      </w:r>
      <w:proofErr w:type="gramEnd"/>
      <w:r w:rsidRPr="00517E08">
        <w:rPr>
          <w:rFonts w:ascii="Times New Roman" w:hAnsi="Times New Roman"/>
          <w:sz w:val="28"/>
          <w:szCs w:val="28"/>
        </w:rPr>
        <w:t xml:space="preserve"> </w:t>
      </w:r>
    </w:p>
    <w:p w:rsidR="00210AA5" w:rsidRPr="00517E08" w:rsidRDefault="005D2B54"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 xml:space="preserve">Belə ki, </w:t>
      </w:r>
      <w:r w:rsidR="000A51EC" w:rsidRPr="00517E08">
        <w:rPr>
          <w:rFonts w:ascii="Times New Roman" w:hAnsi="Times New Roman"/>
          <w:sz w:val="28"/>
          <w:szCs w:val="28"/>
        </w:rPr>
        <w:t>Azərbaycan Respublikası</w:t>
      </w:r>
      <w:r w:rsidR="005A3145" w:rsidRPr="00517E08">
        <w:rPr>
          <w:rFonts w:ascii="Times New Roman" w:hAnsi="Times New Roman"/>
          <w:sz w:val="28"/>
          <w:szCs w:val="28"/>
        </w:rPr>
        <w:t xml:space="preserve"> </w:t>
      </w:r>
      <w:r w:rsidRPr="00517E08">
        <w:rPr>
          <w:rFonts w:ascii="Times New Roman" w:hAnsi="Times New Roman"/>
          <w:sz w:val="28"/>
          <w:szCs w:val="28"/>
        </w:rPr>
        <w:t>Konstitusiyasının</w:t>
      </w:r>
      <w:r w:rsidR="000A51EC" w:rsidRPr="00517E08">
        <w:rPr>
          <w:rFonts w:ascii="Times New Roman" w:hAnsi="Times New Roman"/>
          <w:sz w:val="28"/>
          <w:szCs w:val="28"/>
        </w:rPr>
        <w:t xml:space="preserve"> (bundan sonra </w:t>
      </w:r>
      <w:r w:rsidRPr="00517E08">
        <w:rPr>
          <w:rFonts w:ascii="Times New Roman" w:hAnsi="Times New Roman"/>
          <w:sz w:val="28"/>
          <w:szCs w:val="28"/>
        </w:rPr>
        <w:t>–</w:t>
      </w:r>
      <w:r w:rsidR="000A51EC" w:rsidRPr="00517E08">
        <w:rPr>
          <w:rFonts w:ascii="Times New Roman" w:hAnsi="Times New Roman"/>
          <w:sz w:val="28"/>
          <w:szCs w:val="28"/>
        </w:rPr>
        <w:t xml:space="preserve"> Konstitusiya)</w:t>
      </w:r>
      <w:r w:rsidRPr="00517E08">
        <w:rPr>
          <w:rFonts w:ascii="Times New Roman" w:hAnsi="Times New Roman"/>
          <w:sz w:val="28"/>
          <w:szCs w:val="28"/>
        </w:rPr>
        <w:t xml:space="preserve"> 71-ci maddəsinin I hissəsinə görə, Konstitusiyada </w:t>
      </w:r>
      <w:r w:rsidR="000A51EC" w:rsidRPr="00517E08">
        <w:rPr>
          <w:rFonts w:ascii="Times New Roman" w:hAnsi="Times New Roman"/>
          <w:sz w:val="28"/>
          <w:szCs w:val="28"/>
        </w:rPr>
        <w:t>təsbit edilmiş insan və vətəndaş hüquqlarını və azadlıqlarını gözləmək və qorumaq qanunvericilik, icra və məhkəmə hakimiyyəti orqanlarının borcudur</w:t>
      </w:r>
      <w:r w:rsidRPr="00517E08">
        <w:rPr>
          <w:rFonts w:ascii="Times New Roman" w:hAnsi="Times New Roman"/>
          <w:sz w:val="28"/>
          <w:szCs w:val="28"/>
        </w:rPr>
        <w:t>.</w:t>
      </w:r>
      <w:proofErr w:type="gramEnd"/>
      <w:r w:rsidR="000A51EC" w:rsidRPr="00517E08">
        <w:rPr>
          <w:rFonts w:ascii="Times New Roman" w:hAnsi="Times New Roman"/>
          <w:sz w:val="28"/>
          <w:szCs w:val="28"/>
        </w:rPr>
        <w:t xml:space="preserve"> </w:t>
      </w:r>
      <w:proofErr w:type="gramStart"/>
      <w:r w:rsidR="000A51EC" w:rsidRPr="00517E08">
        <w:rPr>
          <w:rFonts w:ascii="Times New Roman" w:hAnsi="Times New Roman"/>
          <w:sz w:val="28"/>
          <w:szCs w:val="28"/>
        </w:rPr>
        <w:t>Bu Konstitusiya norması insan hüquq və azadlıqlarının müdafiə vasitələri ilə yanaşı</w:t>
      </w:r>
      <w:r w:rsidR="00E60817" w:rsidRPr="00517E08">
        <w:rPr>
          <w:rFonts w:ascii="Times New Roman" w:hAnsi="Times New Roman"/>
          <w:sz w:val="28"/>
          <w:szCs w:val="28"/>
        </w:rPr>
        <w:t>,</w:t>
      </w:r>
      <w:r w:rsidR="000A51EC" w:rsidRPr="00517E08">
        <w:rPr>
          <w:rFonts w:ascii="Times New Roman" w:hAnsi="Times New Roman"/>
          <w:sz w:val="28"/>
          <w:szCs w:val="28"/>
        </w:rPr>
        <w:t xml:space="preserve"> həmin hüquqların təminatı kimi cinayət, inzibati-delikt və digər repressiv və preventiv hüquq sahələrinin qoruyucu normaların</w:t>
      </w:r>
      <w:r w:rsidR="005A3145" w:rsidRPr="00517E08">
        <w:rPr>
          <w:rFonts w:ascii="Times New Roman" w:hAnsi="Times New Roman"/>
          <w:sz w:val="28"/>
          <w:szCs w:val="28"/>
        </w:rPr>
        <w:t>ın</w:t>
      </w:r>
      <w:r w:rsidR="000A51EC" w:rsidRPr="00517E08">
        <w:rPr>
          <w:rFonts w:ascii="Times New Roman" w:hAnsi="Times New Roman"/>
          <w:sz w:val="28"/>
          <w:szCs w:val="28"/>
        </w:rPr>
        <w:t xml:space="preserve"> mövcudluğunu</w:t>
      </w:r>
      <w:r w:rsidR="00353C1F" w:rsidRPr="00517E08">
        <w:rPr>
          <w:rFonts w:ascii="Times New Roman" w:hAnsi="Times New Roman"/>
          <w:sz w:val="28"/>
          <w:szCs w:val="28"/>
        </w:rPr>
        <w:t xml:space="preserve"> da</w:t>
      </w:r>
      <w:r w:rsidR="000A51EC" w:rsidRPr="00517E08">
        <w:rPr>
          <w:rFonts w:ascii="Times New Roman" w:hAnsi="Times New Roman"/>
          <w:sz w:val="28"/>
          <w:szCs w:val="28"/>
        </w:rPr>
        <w:t xml:space="preserve"> nəzərdə tutur.</w:t>
      </w:r>
      <w:proofErr w:type="gramEnd"/>
      <w:r w:rsidR="000A51EC" w:rsidRPr="00517E08">
        <w:rPr>
          <w:rFonts w:ascii="Times New Roman" w:hAnsi="Times New Roman"/>
          <w:sz w:val="28"/>
          <w:szCs w:val="28"/>
        </w:rPr>
        <w:t xml:space="preserve"> </w:t>
      </w:r>
      <w:proofErr w:type="gramStart"/>
      <w:r w:rsidR="0035118B" w:rsidRPr="00517E08">
        <w:rPr>
          <w:rFonts w:ascii="Times New Roman" w:hAnsi="Times New Roman"/>
          <w:sz w:val="28"/>
          <w:szCs w:val="28"/>
        </w:rPr>
        <w:t>H</w:t>
      </w:r>
      <w:r w:rsidR="000A51EC" w:rsidRPr="00517E08">
        <w:rPr>
          <w:rFonts w:ascii="Times New Roman" w:hAnsi="Times New Roman"/>
          <w:sz w:val="28"/>
          <w:szCs w:val="28"/>
        </w:rPr>
        <w:t>ər bir dövlət orqanı öz səlahiyyətləri çərçivəsində insan hüquq və azadlıqlarını qorumaq şərti ilə qanunçuluğu təmin etməlidir.</w:t>
      </w:r>
      <w:proofErr w:type="gramEnd"/>
      <w:r w:rsidR="000A51EC" w:rsidRPr="00517E08">
        <w:rPr>
          <w:rFonts w:ascii="Times New Roman" w:hAnsi="Times New Roman"/>
          <w:sz w:val="28"/>
          <w:szCs w:val="28"/>
        </w:rPr>
        <w:t xml:space="preserve"> </w:t>
      </w:r>
    </w:p>
    <w:p w:rsidR="000A51EC" w:rsidRPr="00517E08" w:rsidRDefault="00353C1F"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D</w:t>
      </w:r>
      <w:r w:rsidR="000A51EC" w:rsidRPr="00517E08">
        <w:rPr>
          <w:rFonts w:ascii="Times New Roman" w:hAnsi="Times New Roman"/>
          <w:sz w:val="28"/>
          <w:szCs w:val="28"/>
        </w:rPr>
        <w:t>övlət orqanlarının səlahiyyətləri, habelə prosessual imkanları qanunvericiliklə müəyyən edilir.</w:t>
      </w:r>
      <w:proofErr w:type="gramEnd"/>
      <w:r w:rsidR="000A51EC" w:rsidRPr="00517E08">
        <w:rPr>
          <w:rFonts w:ascii="Times New Roman" w:hAnsi="Times New Roman"/>
          <w:sz w:val="28"/>
          <w:szCs w:val="28"/>
        </w:rPr>
        <w:t xml:space="preserve"> Məhz bu səbəbdən </w:t>
      </w:r>
      <w:r w:rsidR="0035118B" w:rsidRPr="00517E08">
        <w:rPr>
          <w:rFonts w:ascii="Times New Roman" w:hAnsi="Times New Roman"/>
          <w:sz w:val="28"/>
          <w:szCs w:val="28"/>
        </w:rPr>
        <w:t xml:space="preserve">İnzibati Xətalar </w:t>
      </w:r>
      <w:proofErr w:type="gramStart"/>
      <w:r w:rsidR="0035118B" w:rsidRPr="00517E08">
        <w:rPr>
          <w:rFonts w:ascii="Times New Roman" w:hAnsi="Times New Roman"/>
          <w:sz w:val="28"/>
          <w:szCs w:val="28"/>
        </w:rPr>
        <w:t>Məcəlləsi</w:t>
      </w:r>
      <w:r w:rsidR="00734157" w:rsidRPr="00517E08">
        <w:rPr>
          <w:rFonts w:ascii="Times New Roman" w:hAnsi="Times New Roman"/>
          <w:sz w:val="28"/>
          <w:szCs w:val="28"/>
        </w:rPr>
        <w:t xml:space="preserve"> </w:t>
      </w:r>
      <w:r w:rsidR="00210AA5" w:rsidRPr="00517E08">
        <w:rPr>
          <w:rFonts w:ascii="Times New Roman" w:hAnsi="Times New Roman"/>
          <w:sz w:val="28"/>
          <w:szCs w:val="28"/>
        </w:rPr>
        <w:t xml:space="preserve"> ilə</w:t>
      </w:r>
      <w:proofErr w:type="gramEnd"/>
      <w:r w:rsidR="00210AA5" w:rsidRPr="00517E08">
        <w:rPr>
          <w:rFonts w:ascii="Times New Roman" w:hAnsi="Times New Roman"/>
          <w:sz w:val="28"/>
          <w:szCs w:val="28"/>
        </w:rPr>
        <w:t xml:space="preserve"> </w:t>
      </w:r>
      <w:r w:rsidR="000A51EC" w:rsidRPr="00517E08">
        <w:rPr>
          <w:rFonts w:ascii="Times New Roman" w:hAnsi="Times New Roman"/>
          <w:sz w:val="28"/>
          <w:szCs w:val="28"/>
        </w:rPr>
        <w:t>inzibati xətalar haqqında işlərə baxmağa səlahiyyəti olan orqanlar</w:t>
      </w:r>
      <w:r w:rsidR="00210AA5" w:rsidRPr="00517E08">
        <w:rPr>
          <w:rFonts w:ascii="Times New Roman" w:hAnsi="Times New Roman"/>
          <w:sz w:val="28"/>
          <w:szCs w:val="28"/>
        </w:rPr>
        <w:t xml:space="preserve"> </w:t>
      </w:r>
      <w:r w:rsidR="000A51EC" w:rsidRPr="00517E08">
        <w:rPr>
          <w:rFonts w:ascii="Times New Roman" w:hAnsi="Times New Roman"/>
          <w:sz w:val="28"/>
          <w:szCs w:val="28"/>
        </w:rPr>
        <w:t>və şikayə</w:t>
      </w:r>
      <w:r w:rsidR="0035118B" w:rsidRPr="00517E08">
        <w:rPr>
          <w:rFonts w:ascii="Times New Roman" w:hAnsi="Times New Roman"/>
          <w:sz w:val="28"/>
          <w:szCs w:val="28"/>
        </w:rPr>
        <w:t>t</w:t>
      </w:r>
      <w:r w:rsidR="000A51EC" w:rsidRPr="00517E08">
        <w:rPr>
          <w:rFonts w:ascii="Times New Roman" w:hAnsi="Times New Roman"/>
          <w:sz w:val="28"/>
          <w:szCs w:val="28"/>
        </w:rPr>
        <w:t xml:space="preserve"> </w:t>
      </w:r>
      <w:r w:rsidR="0035118B" w:rsidRPr="00517E08">
        <w:rPr>
          <w:rFonts w:ascii="Times New Roman" w:hAnsi="Times New Roman"/>
          <w:sz w:val="28"/>
          <w:szCs w:val="28"/>
        </w:rPr>
        <w:t>vermək hüququ olan</w:t>
      </w:r>
      <w:r w:rsidR="000A51EC" w:rsidRPr="00517E08">
        <w:rPr>
          <w:rFonts w:ascii="Times New Roman" w:hAnsi="Times New Roman"/>
          <w:sz w:val="28"/>
          <w:szCs w:val="28"/>
        </w:rPr>
        <w:t xml:space="preserve"> subyektlərin dairəsi dəqiq tənzimlə</w:t>
      </w:r>
      <w:r w:rsidR="0035118B" w:rsidRPr="00517E08">
        <w:rPr>
          <w:rFonts w:ascii="Times New Roman" w:hAnsi="Times New Roman"/>
          <w:sz w:val="28"/>
          <w:szCs w:val="28"/>
        </w:rPr>
        <w:t>nmişdir</w:t>
      </w:r>
      <w:r w:rsidR="000A51EC" w:rsidRPr="00517E08">
        <w:rPr>
          <w:rFonts w:ascii="Times New Roman" w:hAnsi="Times New Roman"/>
          <w:sz w:val="28"/>
          <w:szCs w:val="28"/>
        </w:rPr>
        <w:t xml:space="preserve">.     </w:t>
      </w:r>
    </w:p>
    <w:p w:rsidR="000A51EC" w:rsidRPr="00517E08" w:rsidRDefault="000A51EC" w:rsidP="00517E08">
      <w:pPr>
        <w:spacing w:after="0"/>
        <w:ind w:firstLine="567"/>
        <w:jc w:val="both"/>
        <w:rPr>
          <w:rFonts w:ascii="Times New Roman" w:hAnsi="Times New Roman"/>
          <w:sz w:val="28"/>
          <w:szCs w:val="28"/>
        </w:rPr>
      </w:pPr>
      <w:proofErr w:type="gramStart"/>
      <w:r w:rsidRPr="00517E08">
        <w:rPr>
          <w:rFonts w:ascii="Times New Roman" w:hAnsi="Times New Roman"/>
          <w:sz w:val="28"/>
          <w:szCs w:val="28"/>
        </w:rPr>
        <w:t xml:space="preserve">İnzibati xətalar haqqında işlərə baxmağa səlahiyyəti olan orqanlar (vəzifəli şəxslər) </w:t>
      </w:r>
      <w:r w:rsidR="0035118B" w:rsidRPr="00517E08">
        <w:rPr>
          <w:rFonts w:ascii="Times New Roman" w:hAnsi="Times New Roman"/>
          <w:sz w:val="28"/>
          <w:szCs w:val="28"/>
        </w:rPr>
        <w:t xml:space="preserve">İnzibati Xətalar Məcəlləsinin </w:t>
      </w:r>
      <w:r w:rsidRPr="00517E08">
        <w:rPr>
          <w:rFonts w:ascii="Times New Roman" w:hAnsi="Times New Roman"/>
          <w:sz w:val="28"/>
          <w:szCs w:val="28"/>
        </w:rPr>
        <w:t>40-cı maddəsində göstərilmişdir.</w:t>
      </w:r>
      <w:proofErr w:type="gramEnd"/>
      <w:r w:rsidRPr="00517E08">
        <w:rPr>
          <w:rFonts w:ascii="Times New Roman" w:hAnsi="Times New Roman"/>
          <w:sz w:val="28"/>
          <w:szCs w:val="28"/>
        </w:rPr>
        <w:t xml:space="preserve"> Həmin maddəyə əsasən</w:t>
      </w:r>
      <w:r w:rsidR="00E60817" w:rsidRPr="00517E08">
        <w:rPr>
          <w:rFonts w:ascii="Times New Roman" w:hAnsi="Times New Roman"/>
          <w:sz w:val="28"/>
          <w:szCs w:val="28"/>
        </w:rPr>
        <w:t>,</w:t>
      </w:r>
      <w:r w:rsidRPr="00517E08">
        <w:rPr>
          <w:rFonts w:ascii="Times New Roman" w:hAnsi="Times New Roman"/>
          <w:sz w:val="28"/>
          <w:szCs w:val="28"/>
        </w:rPr>
        <w:t xml:space="preserve"> </w:t>
      </w:r>
      <w:r w:rsidRPr="00517E08">
        <w:rPr>
          <w:rFonts w:ascii="Times New Roman" w:eastAsiaTheme="minorHAnsi" w:hAnsi="Times New Roman"/>
          <w:sz w:val="28"/>
          <w:szCs w:val="28"/>
        </w:rPr>
        <w:t>inzibati xətalar haqqında işlərə:</w:t>
      </w:r>
      <w:r w:rsidRPr="00517E08">
        <w:rPr>
          <w:rFonts w:ascii="Times New Roman" w:hAnsi="Times New Roman"/>
          <w:sz w:val="28"/>
          <w:szCs w:val="28"/>
        </w:rPr>
        <w:t xml:space="preserve"> </w:t>
      </w:r>
      <w:r w:rsidRPr="00517E08">
        <w:rPr>
          <w:rFonts w:ascii="Times New Roman" w:eastAsiaTheme="minorHAnsi" w:hAnsi="Times New Roman"/>
          <w:sz w:val="28"/>
          <w:szCs w:val="28"/>
        </w:rPr>
        <w:t>rayon (şəhər) məhkəmələri;</w:t>
      </w:r>
      <w:r w:rsidRPr="00517E08">
        <w:rPr>
          <w:rFonts w:ascii="Times New Roman" w:hAnsi="Times New Roman"/>
          <w:sz w:val="28"/>
          <w:szCs w:val="28"/>
        </w:rPr>
        <w:t xml:space="preserve"> </w:t>
      </w:r>
      <w:r w:rsidRPr="00517E08">
        <w:rPr>
          <w:rFonts w:ascii="Times New Roman" w:eastAsiaTheme="minorHAnsi" w:hAnsi="Times New Roman"/>
          <w:sz w:val="28"/>
          <w:szCs w:val="28"/>
        </w:rPr>
        <w:t>yetkinlik yaşına çatmayanların işləri və hüquqlarının müdafiəsi üzrə komissiyalar (kollegial orqan);</w:t>
      </w:r>
      <w:r w:rsidRPr="00517E08">
        <w:rPr>
          <w:rFonts w:ascii="Times New Roman" w:hAnsi="Times New Roman"/>
          <w:sz w:val="28"/>
          <w:szCs w:val="28"/>
        </w:rPr>
        <w:t xml:space="preserve"> </w:t>
      </w:r>
      <w:r w:rsidRPr="00517E08">
        <w:rPr>
          <w:rFonts w:ascii="Times New Roman" w:eastAsiaTheme="minorHAnsi" w:hAnsi="Times New Roman"/>
          <w:sz w:val="28"/>
          <w:szCs w:val="28"/>
        </w:rPr>
        <w:t>müvafiq icra hakimiyyəti orqanları, Mərkəzi Bank, müvafiq icra hakimiyyəti orqanının yaratdığı qurum (vəzifəli şəxslər) baxırlar.</w:t>
      </w:r>
    </w:p>
    <w:p w:rsidR="000A51EC" w:rsidRPr="00517E08" w:rsidRDefault="000A51EC" w:rsidP="00517E08">
      <w:pPr>
        <w:spacing w:after="0"/>
        <w:ind w:firstLine="567"/>
        <w:jc w:val="both"/>
        <w:rPr>
          <w:rFonts w:ascii="Times New Roman" w:eastAsiaTheme="minorHAnsi" w:hAnsi="Times New Roman"/>
          <w:sz w:val="28"/>
          <w:szCs w:val="28"/>
        </w:rPr>
      </w:pPr>
      <w:proofErr w:type="gramStart"/>
      <w:r w:rsidRPr="00517E08">
        <w:rPr>
          <w:rFonts w:ascii="Times New Roman" w:eastAsiaTheme="minorHAnsi" w:hAnsi="Times New Roman"/>
          <w:sz w:val="28"/>
          <w:szCs w:val="28"/>
        </w:rPr>
        <w:t>Qeyd edilən orqanlar inzibati xətalar haqqında işlər üzrə icraatı həyata keçirirlər.</w:t>
      </w:r>
      <w:proofErr w:type="gramEnd"/>
      <w:r w:rsidRPr="00517E08">
        <w:rPr>
          <w:rFonts w:ascii="Times New Roman" w:eastAsiaTheme="minorHAnsi" w:hAnsi="Times New Roman"/>
          <w:sz w:val="28"/>
          <w:szCs w:val="28"/>
        </w:rPr>
        <w:t xml:space="preserve"> </w:t>
      </w:r>
      <w:r w:rsidR="0035118B" w:rsidRPr="00517E08">
        <w:rPr>
          <w:rFonts w:ascii="Times New Roman" w:hAnsi="Times New Roman"/>
          <w:sz w:val="28"/>
          <w:szCs w:val="28"/>
        </w:rPr>
        <w:t xml:space="preserve">İnzibati Xətalar Məcəlləsinin </w:t>
      </w:r>
      <w:r w:rsidR="0035118B" w:rsidRPr="00517E08">
        <w:rPr>
          <w:rFonts w:ascii="Times New Roman" w:eastAsiaTheme="minorHAnsi" w:hAnsi="Times New Roman"/>
          <w:sz w:val="28"/>
          <w:szCs w:val="28"/>
        </w:rPr>
        <w:t>48-ci maddəsinə əsasən</w:t>
      </w:r>
      <w:r w:rsidR="000B3A3C" w:rsidRPr="00517E08">
        <w:rPr>
          <w:rFonts w:ascii="Times New Roman" w:eastAsiaTheme="minorHAnsi" w:hAnsi="Times New Roman"/>
          <w:sz w:val="28"/>
          <w:szCs w:val="28"/>
        </w:rPr>
        <w:t>,</w:t>
      </w:r>
      <w:r w:rsidR="0035118B" w:rsidRPr="00517E08">
        <w:rPr>
          <w:rFonts w:ascii="Times New Roman" w:eastAsiaTheme="minorHAnsi" w:hAnsi="Times New Roman"/>
          <w:sz w:val="28"/>
          <w:szCs w:val="28"/>
        </w:rPr>
        <w:t xml:space="preserve"> b</w:t>
      </w:r>
      <w:r w:rsidR="00210AA5" w:rsidRPr="00517E08">
        <w:rPr>
          <w:rFonts w:ascii="Times New Roman" w:eastAsiaTheme="minorHAnsi" w:hAnsi="Times New Roman"/>
          <w:sz w:val="28"/>
          <w:szCs w:val="28"/>
        </w:rPr>
        <w:t xml:space="preserve">u </w:t>
      </w:r>
      <w:r w:rsidRPr="00517E08">
        <w:rPr>
          <w:rFonts w:ascii="Times New Roman" w:eastAsiaTheme="minorHAnsi" w:hAnsi="Times New Roman"/>
          <w:sz w:val="28"/>
          <w:szCs w:val="28"/>
        </w:rPr>
        <w:t>icraatın vəzifələri şəxslərin hüquqlarını və azadlıqlarını, onların qanuni mənafelərini qorumaqdan, inzibati xəta haqqında hər bir işin hallarını vaxtında, hərtərəfli, tam və obyektiv surətdə aydınlaşdırmaqdan, inzibati xəta törətmiş şəxsi aşkar etməkdən və onu inzibati məsuliyyətə cəlb etməkdən, çıxarılmış qərarın icrasını təmin etməkdən, habelə inzibati xətanın törədilməsinə kömək edən səbəbləri və şəraiti aşkar etməkdən və inzibati xətaların qarşısını almaqdan ibarətdir.</w:t>
      </w:r>
    </w:p>
    <w:p w:rsidR="000A51EC" w:rsidRPr="00517E08" w:rsidRDefault="0035118B" w:rsidP="00517E08">
      <w:pPr>
        <w:spacing w:after="0"/>
        <w:ind w:firstLine="567"/>
        <w:jc w:val="both"/>
        <w:rPr>
          <w:rFonts w:ascii="Times New Roman" w:eastAsiaTheme="minorHAnsi" w:hAnsi="Times New Roman"/>
          <w:sz w:val="28"/>
          <w:szCs w:val="28"/>
        </w:rPr>
      </w:pPr>
      <w:proofErr w:type="gramStart"/>
      <w:r w:rsidRPr="00517E08">
        <w:rPr>
          <w:rFonts w:ascii="Times New Roman" w:hAnsi="Times New Roman"/>
          <w:sz w:val="28"/>
          <w:szCs w:val="28"/>
        </w:rPr>
        <w:t>Bununla yanaşı</w:t>
      </w:r>
      <w:r w:rsidR="000B3A3C" w:rsidRPr="00517E08">
        <w:rPr>
          <w:rFonts w:ascii="Times New Roman" w:hAnsi="Times New Roman"/>
          <w:sz w:val="28"/>
          <w:szCs w:val="28"/>
        </w:rPr>
        <w:t>,</w:t>
      </w:r>
      <w:r w:rsidRPr="00517E08">
        <w:rPr>
          <w:rFonts w:ascii="Times New Roman" w:hAnsi="Times New Roman"/>
          <w:sz w:val="28"/>
          <w:szCs w:val="28"/>
        </w:rPr>
        <w:t xml:space="preserve"> </w:t>
      </w:r>
      <w:r w:rsidR="000A51EC" w:rsidRPr="00517E08">
        <w:rPr>
          <w:rFonts w:ascii="Times New Roman" w:eastAsiaTheme="minorHAnsi" w:hAnsi="Times New Roman"/>
          <w:sz w:val="28"/>
          <w:szCs w:val="28"/>
        </w:rPr>
        <w:t>inzibati məsuliyyətə cəlb edilməsi mümkün sayılan subyektlərin dairə</w:t>
      </w:r>
      <w:r w:rsidRPr="00517E08">
        <w:rPr>
          <w:rFonts w:ascii="Times New Roman" w:eastAsiaTheme="minorHAnsi" w:hAnsi="Times New Roman"/>
          <w:sz w:val="28"/>
          <w:szCs w:val="28"/>
        </w:rPr>
        <w:t>si</w:t>
      </w:r>
      <w:r w:rsidRPr="00517E08">
        <w:rPr>
          <w:rFonts w:ascii="Times New Roman" w:hAnsi="Times New Roman"/>
          <w:sz w:val="28"/>
          <w:szCs w:val="28"/>
        </w:rPr>
        <w:t xml:space="preserve"> İnzibati Xətalar Məcəlləsinin</w:t>
      </w:r>
      <w:r w:rsidR="000B3A3C" w:rsidRPr="00517E08">
        <w:rPr>
          <w:rFonts w:ascii="Times New Roman" w:eastAsiaTheme="minorHAnsi" w:hAnsi="Times New Roman"/>
          <w:sz w:val="28"/>
          <w:szCs w:val="28"/>
        </w:rPr>
        <w:t xml:space="preserve"> 16, 17 və</w:t>
      </w:r>
      <w:r w:rsidR="000A51EC" w:rsidRPr="00517E08">
        <w:rPr>
          <w:rFonts w:ascii="Times New Roman" w:eastAsiaTheme="minorHAnsi" w:hAnsi="Times New Roman"/>
          <w:sz w:val="28"/>
          <w:szCs w:val="28"/>
        </w:rPr>
        <w:t xml:space="preserve"> 18-ci maddələ</w:t>
      </w:r>
      <w:r w:rsidRPr="00517E08">
        <w:rPr>
          <w:rFonts w:ascii="Times New Roman" w:eastAsiaTheme="minorHAnsi" w:hAnsi="Times New Roman"/>
          <w:sz w:val="28"/>
          <w:szCs w:val="28"/>
        </w:rPr>
        <w:t>r</w:t>
      </w:r>
      <w:r w:rsidR="008D243E" w:rsidRPr="00517E08">
        <w:rPr>
          <w:rFonts w:ascii="Times New Roman" w:eastAsiaTheme="minorHAnsi" w:hAnsi="Times New Roman"/>
          <w:sz w:val="28"/>
          <w:szCs w:val="28"/>
        </w:rPr>
        <w:t>in</w:t>
      </w:r>
      <w:r w:rsidRPr="00517E08">
        <w:rPr>
          <w:rFonts w:ascii="Times New Roman" w:eastAsiaTheme="minorHAnsi" w:hAnsi="Times New Roman"/>
          <w:sz w:val="28"/>
          <w:szCs w:val="28"/>
        </w:rPr>
        <w:t>də</w:t>
      </w:r>
      <w:r w:rsidR="000B5EDE" w:rsidRPr="00517E08">
        <w:rPr>
          <w:rFonts w:ascii="Times New Roman" w:eastAsiaTheme="minorHAnsi" w:hAnsi="Times New Roman"/>
          <w:sz w:val="28"/>
          <w:szCs w:val="28"/>
        </w:rPr>
        <w:t xml:space="preserve"> </w:t>
      </w:r>
      <w:r w:rsidR="000A51EC" w:rsidRPr="00517E08">
        <w:rPr>
          <w:rFonts w:ascii="Times New Roman" w:eastAsiaTheme="minorHAnsi" w:hAnsi="Times New Roman"/>
          <w:sz w:val="28"/>
          <w:szCs w:val="28"/>
        </w:rPr>
        <w:t>dəqiq müəyyə</w:t>
      </w:r>
      <w:r w:rsidRPr="00517E08">
        <w:rPr>
          <w:rFonts w:ascii="Times New Roman" w:eastAsiaTheme="minorHAnsi" w:hAnsi="Times New Roman"/>
          <w:sz w:val="28"/>
          <w:szCs w:val="28"/>
        </w:rPr>
        <w:t>n e</w:t>
      </w:r>
      <w:r w:rsidR="00D46D9D" w:rsidRPr="00517E08">
        <w:rPr>
          <w:rFonts w:ascii="Times New Roman" w:eastAsiaTheme="minorHAnsi" w:hAnsi="Times New Roman"/>
          <w:sz w:val="28"/>
          <w:szCs w:val="28"/>
        </w:rPr>
        <w:t>dilmişdir</w:t>
      </w:r>
      <w:r w:rsidR="000A51EC" w:rsidRPr="00517E08">
        <w:rPr>
          <w:rFonts w:ascii="Times New Roman" w:eastAsiaTheme="minorHAnsi" w:hAnsi="Times New Roman"/>
          <w:sz w:val="28"/>
          <w:szCs w:val="28"/>
        </w:rPr>
        <w:t>.</w:t>
      </w:r>
      <w:proofErr w:type="gramEnd"/>
      <w:r w:rsidR="000A51EC" w:rsidRPr="00517E08">
        <w:rPr>
          <w:rFonts w:ascii="Times New Roman" w:eastAsiaTheme="minorHAnsi" w:hAnsi="Times New Roman"/>
          <w:sz w:val="28"/>
          <w:szCs w:val="28"/>
        </w:rPr>
        <w:t xml:space="preserve"> </w:t>
      </w:r>
      <w:proofErr w:type="gramStart"/>
      <w:r w:rsidR="000B3A3C" w:rsidRPr="00517E08">
        <w:rPr>
          <w:rFonts w:ascii="Times New Roman" w:eastAsiaTheme="minorHAnsi" w:hAnsi="Times New Roman"/>
          <w:sz w:val="28"/>
          <w:szCs w:val="28"/>
        </w:rPr>
        <w:t>B</w:t>
      </w:r>
      <w:r w:rsidR="000A51EC" w:rsidRPr="00517E08">
        <w:rPr>
          <w:rFonts w:ascii="Times New Roman" w:eastAsiaTheme="minorHAnsi" w:hAnsi="Times New Roman"/>
          <w:sz w:val="28"/>
          <w:szCs w:val="28"/>
        </w:rPr>
        <w:t>u subyektlərə fiziki, vəzifə</w:t>
      </w:r>
      <w:r w:rsidR="00D46D9D" w:rsidRPr="00517E08">
        <w:rPr>
          <w:rFonts w:ascii="Times New Roman" w:eastAsiaTheme="minorHAnsi" w:hAnsi="Times New Roman"/>
          <w:sz w:val="28"/>
          <w:szCs w:val="28"/>
        </w:rPr>
        <w:t>li,</w:t>
      </w:r>
      <w:r w:rsidR="000A51EC" w:rsidRPr="00517E08">
        <w:rPr>
          <w:rFonts w:ascii="Times New Roman" w:eastAsiaTheme="minorHAnsi" w:hAnsi="Times New Roman"/>
          <w:sz w:val="28"/>
          <w:szCs w:val="28"/>
        </w:rPr>
        <w:t xml:space="preserve"> habelə hüquqi şəxslər aid edilir.</w:t>
      </w:r>
      <w:proofErr w:type="gramEnd"/>
    </w:p>
    <w:p w:rsidR="000A51EC" w:rsidRPr="00517E08" w:rsidRDefault="00B51F48" w:rsidP="00517E08">
      <w:pPr>
        <w:spacing w:after="0"/>
        <w:ind w:firstLine="567"/>
        <w:jc w:val="both"/>
        <w:rPr>
          <w:rFonts w:ascii="Times New Roman" w:eastAsiaTheme="minorHAnsi" w:hAnsi="Times New Roman"/>
          <w:sz w:val="28"/>
          <w:szCs w:val="28"/>
        </w:rPr>
      </w:pPr>
      <w:proofErr w:type="gramStart"/>
      <w:r w:rsidRPr="00517E08">
        <w:rPr>
          <w:rFonts w:ascii="Times New Roman" w:eastAsiaTheme="minorHAnsi" w:hAnsi="Times New Roman"/>
          <w:sz w:val="28"/>
          <w:szCs w:val="28"/>
        </w:rPr>
        <w:t>Göründüyü kimi</w:t>
      </w:r>
      <w:r w:rsidR="000B3A3C" w:rsidRPr="00517E08">
        <w:rPr>
          <w:rFonts w:ascii="Times New Roman" w:eastAsiaTheme="minorHAnsi" w:hAnsi="Times New Roman"/>
          <w:sz w:val="28"/>
          <w:szCs w:val="28"/>
        </w:rPr>
        <w:t>,</w:t>
      </w:r>
      <w:r w:rsidRPr="00517E08">
        <w:rPr>
          <w:rFonts w:ascii="Times New Roman" w:eastAsiaTheme="minorHAnsi" w:hAnsi="Times New Roman"/>
          <w:sz w:val="28"/>
          <w:szCs w:val="28"/>
        </w:rPr>
        <w:t xml:space="preserve"> </w:t>
      </w:r>
      <w:r w:rsidR="000B3A3C" w:rsidRPr="00517E08">
        <w:rPr>
          <w:rFonts w:ascii="Times New Roman" w:eastAsiaTheme="minorHAnsi" w:hAnsi="Times New Roman"/>
          <w:sz w:val="28"/>
          <w:szCs w:val="28"/>
        </w:rPr>
        <w:t>i</w:t>
      </w:r>
      <w:r w:rsidR="000A51EC" w:rsidRPr="00517E08">
        <w:rPr>
          <w:rFonts w:ascii="Times New Roman" w:eastAsiaTheme="minorHAnsi" w:hAnsi="Times New Roman"/>
          <w:sz w:val="28"/>
          <w:szCs w:val="28"/>
        </w:rPr>
        <w:t>nzibati xət</w:t>
      </w:r>
      <w:r w:rsidR="009664FC" w:rsidRPr="00517E08">
        <w:rPr>
          <w:rFonts w:ascii="Times New Roman" w:eastAsiaTheme="minorHAnsi" w:hAnsi="Times New Roman"/>
          <w:sz w:val="28"/>
          <w:szCs w:val="28"/>
        </w:rPr>
        <w:t>a</w:t>
      </w:r>
      <w:r w:rsidR="000A51EC" w:rsidRPr="00517E08">
        <w:rPr>
          <w:rFonts w:ascii="Times New Roman" w:eastAsiaTheme="minorHAnsi" w:hAnsi="Times New Roman"/>
          <w:sz w:val="28"/>
          <w:szCs w:val="28"/>
        </w:rPr>
        <w:t>lar qanunvericiliyi inzibati xətalar haqqında işlər üzrə icraatı</w:t>
      </w:r>
      <w:r w:rsidRPr="00517E08">
        <w:rPr>
          <w:rFonts w:ascii="Times New Roman" w:eastAsiaTheme="minorHAnsi" w:hAnsi="Times New Roman"/>
          <w:sz w:val="28"/>
          <w:szCs w:val="28"/>
        </w:rPr>
        <w:t>n</w:t>
      </w:r>
      <w:r w:rsidR="000A51EC" w:rsidRPr="00517E08">
        <w:rPr>
          <w:rFonts w:ascii="Times New Roman" w:eastAsiaTheme="minorHAnsi" w:hAnsi="Times New Roman"/>
          <w:sz w:val="28"/>
          <w:szCs w:val="28"/>
        </w:rPr>
        <w:t xml:space="preserve"> həyata keçirilməsinin prosessual qaydalarını </w:t>
      </w:r>
      <w:r w:rsidR="009664FC" w:rsidRPr="00517E08">
        <w:rPr>
          <w:rFonts w:ascii="Times New Roman" w:eastAsiaTheme="minorHAnsi" w:hAnsi="Times New Roman"/>
          <w:sz w:val="28"/>
          <w:szCs w:val="28"/>
        </w:rPr>
        <w:t>tənzimləyərək</w:t>
      </w:r>
      <w:r w:rsidR="000A51EC" w:rsidRPr="00517E08">
        <w:rPr>
          <w:rFonts w:ascii="Times New Roman" w:eastAsiaTheme="minorHAnsi" w:hAnsi="Times New Roman"/>
          <w:sz w:val="28"/>
          <w:szCs w:val="28"/>
        </w:rPr>
        <w:t xml:space="preserve"> inzibati </w:t>
      </w:r>
      <w:r w:rsidR="009664FC" w:rsidRPr="00517E08">
        <w:rPr>
          <w:rFonts w:ascii="Times New Roman" w:eastAsiaTheme="minorHAnsi" w:hAnsi="Times New Roman"/>
          <w:sz w:val="28"/>
          <w:szCs w:val="28"/>
        </w:rPr>
        <w:t>xətalar</w:t>
      </w:r>
      <w:r w:rsidR="000A51EC" w:rsidRPr="00517E08">
        <w:rPr>
          <w:rFonts w:ascii="Times New Roman" w:eastAsiaTheme="minorHAnsi" w:hAnsi="Times New Roman"/>
          <w:sz w:val="28"/>
          <w:szCs w:val="28"/>
        </w:rPr>
        <w:t xml:space="preserve"> üzrə </w:t>
      </w:r>
      <w:r w:rsidR="000A51EC" w:rsidRPr="00517E08">
        <w:rPr>
          <w:rFonts w:ascii="Times New Roman" w:hAnsi="Times New Roman"/>
          <w:sz w:val="28"/>
          <w:szCs w:val="28"/>
        </w:rPr>
        <w:t>işlərə baxmağa səlahiyyəti olan orqanlar</w:t>
      </w:r>
      <w:r w:rsidRPr="00517E08">
        <w:rPr>
          <w:rFonts w:ascii="Times New Roman" w:hAnsi="Times New Roman"/>
          <w:sz w:val="28"/>
          <w:szCs w:val="28"/>
        </w:rPr>
        <w:t>ın</w:t>
      </w:r>
      <w:r w:rsidR="000A51EC" w:rsidRPr="00517E08">
        <w:rPr>
          <w:rFonts w:ascii="Times New Roman" w:hAnsi="Times New Roman"/>
          <w:sz w:val="28"/>
          <w:szCs w:val="28"/>
        </w:rPr>
        <w:t xml:space="preserve"> (vəzifəli şəxslər</w:t>
      </w:r>
      <w:r w:rsidR="000B3A3C" w:rsidRPr="00517E08">
        <w:rPr>
          <w:rFonts w:ascii="Times New Roman" w:hAnsi="Times New Roman"/>
          <w:sz w:val="28"/>
          <w:szCs w:val="28"/>
        </w:rPr>
        <w:t>in</w:t>
      </w:r>
      <w:r w:rsidR="000A51EC" w:rsidRPr="00517E08">
        <w:rPr>
          <w:rFonts w:ascii="Times New Roman" w:hAnsi="Times New Roman"/>
          <w:sz w:val="28"/>
          <w:szCs w:val="28"/>
        </w:rPr>
        <w:t xml:space="preserve">) və </w:t>
      </w:r>
      <w:r w:rsidR="000A51EC" w:rsidRPr="00517E08">
        <w:rPr>
          <w:rFonts w:ascii="Times New Roman" w:eastAsiaTheme="minorHAnsi" w:hAnsi="Times New Roman"/>
          <w:sz w:val="28"/>
          <w:szCs w:val="28"/>
        </w:rPr>
        <w:t>inzibati məsuliyyətə cəlb edilməsi mümkün sayılan subyektlərin dairəsi</w:t>
      </w:r>
      <w:r w:rsidRPr="00517E08">
        <w:rPr>
          <w:rFonts w:ascii="Times New Roman" w:eastAsiaTheme="minorHAnsi" w:hAnsi="Times New Roman"/>
          <w:sz w:val="28"/>
          <w:szCs w:val="28"/>
        </w:rPr>
        <w:t>ni</w:t>
      </w:r>
      <w:r w:rsidR="000A51EC" w:rsidRPr="00517E08">
        <w:rPr>
          <w:rFonts w:ascii="Times New Roman" w:eastAsiaTheme="minorHAnsi" w:hAnsi="Times New Roman"/>
          <w:sz w:val="28"/>
          <w:szCs w:val="28"/>
        </w:rPr>
        <w:t xml:space="preserve"> dəqiq </w:t>
      </w:r>
      <w:r w:rsidRPr="00517E08">
        <w:rPr>
          <w:rFonts w:ascii="Times New Roman" w:eastAsiaTheme="minorHAnsi" w:hAnsi="Times New Roman"/>
          <w:sz w:val="28"/>
          <w:szCs w:val="28"/>
        </w:rPr>
        <w:t>müəyyən etmişdir</w:t>
      </w:r>
      <w:r w:rsidR="000A51EC" w:rsidRPr="00517E08">
        <w:rPr>
          <w:rFonts w:ascii="Times New Roman" w:eastAsiaTheme="minorHAnsi" w:hAnsi="Times New Roman"/>
          <w:sz w:val="28"/>
          <w:szCs w:val="28"/>
        </w:rPr>
        <w:t>.</w:t>
      </w:r>
      <w:proofErr w:type="gramEnd"/>
    </w:p>
    <w:p w:rsidR="000A51EC" w:rsidRPr="00517E08" w:rsidRDefault="000A51EC" w:rsidP="00517E08">
      <w:pPr>
        <w:spacing w:after="0"/>
        <w:ind w:firstLine="567"/>
        <w:jc w:val="both"/>
        <w:rPr>
          <w:rFonts w:ascii="Times New Roman" w:eastAsiaTheme="minorHAnsi" w:hAnsi="Times New Roman"/>
          <w:sz w:val="28"/>
          <w:szCs w:val="28"/>
        </w:rPr>
      </w:pPr>
      <w:r w:rsidRPr="00517E08">
        <w:rPr>
          <w:rFonts w:ascii="Times New Roman" w:eastAsiaTheme="minorHAnsi" w:hAnsi="Times New Roman"/>
          <w:sz w:val="28"/>
          <w:szCs w:val="28"/>
        </w:rPr>
        <w:lastRenderedPageBreak/>
        <w:t xml:space="preserve">Nəsimi </w:t>
      </w:r>
      <w:r w:rsidR="00D253A7" w:rsidRPr="00517E08">
        <w:rPr>
          <w:rFonts w:ascii="Times New Roman" w:eastAsiaTheme="minorHAnsi" w:hAnsi="Times New Roman"/>
          <w:sz w:val="28"/>
          <w:szCs w:val="28"/>
        </w:rPr>
        <w:t>R</w:t>
      </w:r>
      <w:r w:rsidRPr="00517E08">
        <w:rPr>
          <w:rFonts w:ascii="Times New Roman" w:eastAsiaTheme="minorHAnsi" w:hAnsi="Times New Roman"/>
          <w:sz w:val="28"/>
          <w:szCs w:val="28"/>
        </w:rPr>
        <w:t xml:space="preserve">ayon </w:t>
      </w:r>
      <w:r w:rsidR="00D253A7" w:rsidRPr="00517E08">
        <w:rPr>
          <w:rFonts w:ascii="Times New Roman" w:eastAsiaTheme="minorHAnsi" w:hAnsi="Times New Roman"/>
          <w:sz w:val="28"/>
          <w:szCs w:val="28"/>
        </w:rPr>
        <w:t>M</w:t>
      </w:r>
      <w:r w:rsidRPr="00517E08">
        <w:rPr>
          <w:rFonts w:ascii="Times New Roman" w:eastAsiaTheme="minorHAnsi" w:hAnsi="Times New Roman"/>
          <w:sz w:val="28"/>
          <w:szCs w:val="28"/>
        </w:rPr>
        <w:t>əhkəməsinin müraciətində şə</w:t>
      </w:r>
      <w:r w:rsidR="000B3A3C" w:rsidRPr="00517E08">
        <w:rPr>
          <w:rFonts w:ascii="Times New Roman" w:eastAsiaTheme="minorHAnsi" w:hAnsi="Times New Roman"/>
          <w:sz w:val="28"/>
          <w:szCs w:val="28"/>
        </w:rPr>
        <w:t>rh</w:t>
      </w:r>
      <w:r w:rsidR="005A3145" w:rsidRPr="00517E08">
        <w:rPr>
          <w:rFonts w:ascii="Times New Roman" w:eastAsiaTheme="minorHAnsi" w:hAnsi="Times New Roman"/>
          <w:sz w:val="28"/>
          <w:szCs w:val="28"/>
        </w:rPr>
        <w:t xml:space="preserve"> edilməsi xahiş olunan </w:t>
      </w:r>
      <w:r w:rsidR="00884A44" w:rsidRPr="00517E08">
        <w:rPr>
          <w:rFonts w:ascii="Times New Roman" w:hAnsi="Times New Roman"/>
          <w:sz w:val="28"/>
          <w:szCs w:val="28"/>
        </w:rPr>
        <w:t>İnzibati Xətalar Məcəlləsinin</w:t>
      </w:r>
      <w:r w:rsidR="00884A44" w:rsidRPr="00517E08">
        <w:rPr>
          <w:rFonts w:ascii="Times New Roman" w:eastAsiaTheme="minorHAnsi" w:hAnsi="Times New Roman"/>
          <w:sz w:val="28"/>
          <w:szCs w:val="28"/>
        </w:rPr>
        <w:t xml:space="preserve"> </w:t>
      </w:r>
      <w:r w:rsidRPr="00517E08">
        <w:rPr>
          <w:rFonts w:ascii="Times New Roman" w:eastAsiaTheme="minorHAnsi" w:hAnsi="Times New Roman"/>
          <w:sz w:val="28"/>
          <w:szCs w:val="28"/>
        </w:rPr>
        <w:t>128.1-ci maddəsində qeyd edilir ki, barəsində qərar çıxarılmış fiziki şəxs, yetkinlik yaşına çatmayanların qanuni nümayəndəsi, hüquqi şəxsin nümayəndəsi, zərər çəkmiş şəxs, müdafiəçi və nümayəndə, həmçinin bu Məcəllənin 43.2-ci maddəsində nəzərdə tutulan vəzifəli şəxs inzibati xəta haqqında iş üzrə qərardan şikayət, prokuror isə protest verə bilər.</w:t>
      </w:r>
    </w:p>
    <w:p w:rsidR="00D97E58" w:rsidRPr="00517E08" w:rsidRDefault="00D97E58" w:rsidP="00517E08">
      <w:pPr>
        <w:spacing w:after="0"/>
        <w:ind w:firstLine="567"/>
        <w:jc w:val="both"/>
        <w:rPr>
          <w:rFonts w:ascii="Times New Roman" w:eastAsiaTheme="minorHAnsi" w:hAnsi="Times New Roman"/>
          <w:sz w:val="28"/>
          <w:szCs w:val="28"/>
        </w:rPr>
      </w:pPr>
      <w:r w:rsidRPr="00517E08">
        <w:rPr>
          <w:rFonts w:ascii="Times New Roman" w:hAnsi="Times New Roman"/>
          <w:sz w:val="28"/>
          <w:szCs w:val="28"/>
        </w:rPr>
        <w:t>İnzibati Xətalar Məcəlləsi</w:t>
      </w:r>
      <w:r w:rsidR="000B3A3C" w:rsidRPr="00517E08">
        <w:rPr>
          <w:rFonts w:ascii="Times New Roman" w:hAnsi="Times New Roman"/>
          <w:sz w:val="28"/>
          <w:szCs w:val="28"/>
        </w:rPr>
        <w:t>nin</w:t>
      </w:r>
      <w:r w:rsidRPr="00517E08">
        <w:rPr>
          <w:rFonts w:ascii="Times New Roman" w:eastAsiaTheme="minorHAnsi" w:hAnsi="Times New Roman"/>
          <w:sz w:val="28"/>
          <w:szCs w:val="28"/>
        </w:rPr>
        <w:t xml:space="preserve"> </w:t>
      </w:r>
      <w:r w:rsidR="000A51EC" w:rsidRPr="00517E08">
        <w:rPr>
          <w:rFonts w:ascii="Times New Roman" w:hAnsi="Times New Roman"/>
          <w:sz w:val="28"/>
          <w:szCs w:val="28"/>
        </w:rPr>
        <w:t xml:space="preserve">128-ci maddəsi </w:t>
      </w:r>
      <w:r w:rsidR="000A51EC" w:rsidRPr="00517E08">
        <w:rPr>
          <w:rFonts w:ascii="Times New Roman" w:eastAsiaTheme="minorHAnsi" w:hAnsi="Times New Roman"/>
          <w:sz w:val="28"/>
          <w:szCs w:val="28"/>
        </w:rPr>
        <w:t xml:space="preserve">inzibati xəta haqqında iş üzrə qərardan şikayət və ya protest vermək hüququ olan subyektlərin dairəsini </w:t>
      </w:r>
      <w:r w:rsidR="008A5700" w:rsidRPr="00517E08">
        <w:rPr>
          <w:rFonts w:ascii="Times New Roman" w:eastAsiaTheme="minorHAnsi" w:hAnsi="Times New Roman"/>
          <w:sz w:val="28"/>
          <w:szCs w:val="28"/>
        </w:rPr>
        <w:t>göstərərkən</w:t>
      </w:r>
      <w:r w:rsidR="000A51EC" w:rsidRPr="00517E08">
        <w:rPr>
          <w:rFonts w:ascii="Times New Roman" w:eastAsiaTheme="minorHAnsi" w:hAnsi="Times New Roman"/>
          <w:sz w:val="28"/>
          <w:szCs w:val="28"/>
        </w:rPr>
        <w:t xml:space="preserve"> faktiki olaraq inzibati xətalar haqqında işlər üzrə icraatın iştirakçılarını </w:t>
      </w:r>
      <w:r w:rsidR="009664FC" w:rsidRPr="00517E08">
        <w:rPr>
          <w:rFonts w:ascii="Times New Roman" w:eastAsiaTheme="minorHAnsi" w:hAnsi="Times New Roman"/>
          <w:sz w:val="28"/>
          <w:szCs w:val="28"/>
        </w:rPr>
        <w:t>müəyyən</w:t>
      </w:r>
      <w:r w:rsidRPr="00517E08">
        <w:rPr>
          <w:rFonts w:ascii="Times New Roman" w:eastAsiaTheme="minorHAnsi" w:hAnsi="Times New Roman"/>
          <w:sz w:val="28"/>
          <w:szCs w:val="28"/>
        </w:rPr>
        <w:t xml:space="preserve"> etmiş olur</w:t>
      </w:r>
      <w:r w:rsidR="000A51EC" w:rsidRPr="00517E08">
        <w:rPr>
          <w:rFonts w:ascii="Times New Roman" w:eastAsiaTheme="minorHAnsi" w:hAnsi="Times New Roman"/>
          <w:sz w:val="28"/>
          <w:szCs w:val="28"/>
        </w:rPr>
        <w:t xml:space="preserve">. </w:t>
      </w:r>
      <w:proofErr w:type="gramStart"/>
      <w:r w:rsidR="000A51EC" w:rsidRPr="00517E08">
        <w:rPr>
          <w:rFonts w:ascii="Times New Roman" w:eastAsiaTheme="minorHAnsi" w:hAnsi="Times New Roman"/>
          <w:sz w:val="28"/>
          <w:szCs w:val="28"/>
        </w:rPr>
        <w:t xml:space="preserve">Bu </w:t>
      </w:r>
      <w:r w:rsidR="00353C1F" w:rsidRPr="00517E08">
        <w:rPr>
          <w:rFonts w:ascii="Times New Roman" w:eastAsiaTheme="minorHAnsi" w:hAnsi="Times New Roman"/>
          <w:sz w:val="28"/>
          <w:szCs w:val="28"/>
        </w:rPr>
        <w:t xml:space="preserve">subyektlərin </w:t>
      </w:r>
      <w:r w:rsidR="000A51EC" w:rsidRPr="00517E08">
        <w:rPr>
          <w:rFonts w:ascii="Times New Roman" w:eastAsiaTheme="minorHAnsi" w:hAnsi="Times New Roman"/>
          <w:sz w:val="28"/>
          <w:szCs w:val="28"/>
        </w:rPr>
        <w:t>dairə</w:t>
      </w:r>
      <w:r w:rsidR="00353C1F" w:rsidRPr="00517E08">
        <w:rPr>
          <w:rFonts w:ascii="Times New Roman" w:eastAsiaTheme="minorHAnsi" w:hAnsi="Times New Roman"/>
          <w:sz w:val="28"/>
          <w:szCs w:val="28"/>
        </w:rPr>
        <w:t>si</w:t>
      </w:r>
      <w:r w:rsidRPr="00517E08">
        <w:rPr>
          <w:rFonts w:ascii="Times New Roman" w:eastAsiaTheme="minorHAnsi" w:hAnsi="Times New Roman"/>
          <w:sz w:val="28"/>
          <w:szCs w:val="28"/>
        </w:rPr>
        <w:t xml:space="preserve"> </w:t>
      </w:r>
      <w:r w:rsidR="000A51EC" w:rsidRPr="00517E08">
        <w:rPr>
          <w:rFonts w:ascii="Times New Roman" w:eastAsiaTheme="minorHAnsi" w:hAnsi="Times New Roman"/>
          <w:sz w:val="28"/>
          <w:szCs w:val="28"/>
        </w:rPr>
        <w:t>qanunvericilik</w:t>
      </w:r>
      <w:r w:rsidRPr="00517E08">
        <w:rPr>
          <w:rFonts w:ascii="Times New Roman" w:eastAsiaTheme="minorHAnsi" w:hAnsi="Times New Roman"/>
          <w:sz w:val="28"/>
          <w:szCs w:val="28"/>
        </w:rPr>
        <w:t>d</w:t>
      </w:r>
      <w:r w:rsidR="000A51EC" w:rsidRPr="00517E08">
        <w:rPr>
          <w:rFonts w:ascii="Times New Roman" w:eastAsiaTheme="minorHAnsi" w:hAnsi="Times New Roman"/>
          <w:sz w:val="28"/>
          <w:szCs w:val="28"/>
        </w:rPr>
        <w:t>ə dəqiq və məhdud müəyyə</w:t>
      </w:r>
      <w:r w:rsidR="00353C1F" w:rsidRPr="00517E08">
        <w:rPr>
          <w:rFonts w:ascii="Times New Roman" w:eastAsiaTheme="minorHAnsi" w:hAnsi="Times New Roman"/>
          <w:sz w:val="28"/>
          <w:szCs w:val="28"/>
        </w:rPr>
        <w:t>n edil</w:t>
      </w:r>
      <w:r w:rsidRPr="00517E08">
        <w:rPr>
          <w:rFonts w:ascii="Times New Roman" w:eastAsiaTheme="minorHAnsi" w:hAnsi="Times New Roman"/>
          <w:sz w:val="28"/>
          <w:szCs w:val="28"/>
        </w:rPr>
        <w:t>mişdir</w:t>
      </w:r>
      <w:r w:rsidR="00353C1F" w:rsidRPr="00517E08">
        <w:rPr>
          <w:rFonts w:ascii="Times New Roman" w:eastAsiaTheme="minorHAnsi" w:hAnsi="Times New Roman"/>
          <w:sz w:val="28"/>
          <w:szCs w:val="28"/>
        </w:rPr>
        <w:t>.</w:t>
      </w:r>
      <w:proofErr w:type="gramEnd"/>
      <w:r w:rsidR="00353C1F" w:rsidRPr="00517E08">
        <w:rPr>
          <w:rFonts w:ascii="Times New Roman" w:eastAsiaTheme="minorHAnsi" w:hAnsi="Times New Roman"/>
          <w:sz w:val="28"/>
          <w:szCs w:val="28"/>
        </w:rPr>
        <w:t xml:space="preserve"> </w:t>
      </w:r>
    </w:p>
    <w:p w:rsidR="000A51EC" w:rsidRPr="00517E08" w:rsidRDefault="000A51EC" w:rsidP="00517E08">
      <w:pPr>
        <w:spacing w:after="0"/>
        <w:ind w:firstLine="567"/>
        <w:jc w:val="both"/>
        <w:rPr>
          <w:rFonts w:ascii="Times New Roman" w:eastAsiaTheme="minorHAnsi" w:hAnsi="Times New Roman"/>
          <w:sz w:val="28"/>
          <w:szCs w:val="28"/>
        </w:rPr>
      </w:pPr>
      <w:proofErr w:type="gramStart"/>
      <w:r w:rsidRPr="00517E08">
        <w:rPr>
          <w:rFonts w:ascii="Times New Roman" w:eastAsiaTheme="minorHAnsi" w:hAnsi="Times New Roman"/>
          <w:sz w:val="28"/>
          <w:szCs w:val="28"/>
        </w:rPr>
        <w:t>Lakin bu</w:t>
      </w:r>
      <w:r w:rsidR="000B3A3C" w:rsidRPr="00517E08">
        <w:rPr>
          <w:rFonts w:ascii="Times New Roman" w:eastAsiaTheme="minorHAnsi" w:hAnsi="Times New Roman"/>
          <w:sz w:val="28"/>
          <w:szCs w:val="28"/>
        </w:rPr>
        <w:t>,</w:t>
      </w:r>
      <w:r w:rsidRPr="00517E08">
        <w:rPr>
          <w:rFonts w:ascii="Times New Roman" w:eastAsiaTheme="minorHAnsi" w:hAnsi="Times New Roman"/>
          <w:sz w:val="28"/>
          <w:szCs w:val="28"/>
        </w:rPr>
        <w:t xml:space="preserve"> inzibati xətalar haqqında işlər üzrə</w:t>
      </w:r>
      <w:r w:rsidR="00D97E58" w:rsidRPr="00517E08">
        <w:rPr>
          <w:rFonts w:ascii="Times New Roman" w:eastAsiaTheme="minorHAnsi" w:hAnsi="Times New Roman"/>
          <w:sz w:val="28"/>
          <w:szCs w:val="28"/>
        </w:rPr>
        <w:t xml:space="preserve"> icraat</w:t>
      </w:r>
      <w:r w:rsidRPr="00517E08">
        <w:rPr>
          <w:rFonts w:ascii="Times New Roman" w:eastAsiaTheme="minorHAnsi" w:hAnsi="Times New Roman"/>
          <w:sz w:val="28"/>
          <w:szCs w:val="28"/>
        </w:rPr>
        <w:t xml:space="preserve"> prosesində subyektlər</w:t>
      </w:r>
      <w:r w:rsidR="00D97E58" w:rsidRPr="00517E08">
        <w:rPr>
          <w:rFonts w:ascii="Times New Roman" w:eastAsiaTheme="minorHAnsi" w:hAnsi="Times New Roman"/>
          <w:sz w:val="28"/>
          <w:szCs w:val="28"/>
        </w:rPr>
        <w:t>in</w:t>
      </w:r>
      <w:r w:rsidRPr="00517E08">
        <w:rPr>
          <w:rFonts w:ascii="Times New Roman" w:eastAsiaTheme="minorHAnsi" w:hAnsi="Times New Roman"/>
          <w:sz w:val="28"/>
          <w:szCs w:val="28"/>
        </w:rPr>
        <w:t xml:space="preserve"> öz hüquq və azadlıqlarını, habelə səlahiyyətlərinin icrası ilə əlaqədar qanuni maraqlarını müdafiə etmək imkanından mə</w:t>
      </w:r>
      <w:r w:rsidR="00D97E58" w:rsidRPr="00517E08">
        <w:rPr>
          <w:rFonts w:ascii="Times New Roman" w:eastAsiaTheme="minorHAnsi" w:hAnsi="Times New Roman"/>
          <w:sz w:val="28"/>
          <w:szCs w:val="28"/>
        </w:rPr>
        <w:t>hrum edilməsinə əsas vermir.</w:t>
      </w:r>
      <w:proofErr w:type="gramEnd"/>
    </w:p>
    <w:p w:rsidR="000A51EC" w:rsidRPr="00517E08" w:rsidRDefault="000A51EC" w:rsidP="00517E08">
      <w:pPr>
        <w:spacing w:after="0"/>
        <w:ind w:firstLine="567"/>
        <w:jc w:val="both"/>
        <w:rPr>
          <w:rFonts w:ascii="Times New Roman" w:eastAsiaTheme="minorHAnsi" w:hAnsi="Times New Roman"/>
          <w:sz w:val="28"/>
          <w:szCs w:val="28"/>
        </w:rPr>
      </w:pPr>
      <w:r w:rsidRPr="00517E08">
        <w:rPr>
          <w:rFonts w:ascii="Times New Roman" w:eastAsiaTheme="minorHAnsi" w:hAnsi="Times New Roman"/>
          <w:sz w:val="28"/>
          <w:szCs w:val="28"/>
        </w:rPr>
        <w:t xml:space="preserve">Konstitusiya Məhkəməsinin Plenumu </w:t>
      </w:r>
      <w:r w:rsidRPr="00517E08">
        <w:rPr>
          <w:rFonts w:ascii="Times New Roman" w:hAnsi="Times New Roman"/>
          <w:sz w:val="28"/>
          <w:szCs w:val="28"/>
        </w:rPr>
        <w:t>“</w:t>
      </w:r>
      <w:r w:rsidRPr="00517E08">
        <w:rPr>
          <w:rFonts w:ascii="Times New Roman" w:eastAsiaTheme="minorHAnsi" w:hAnsi="Times New Roman"/>
          <w:sz w:val="28"/>
          <w:szCs w:val="28"/>
        </w:rPr>
        <w:t>Azərbaycan Respublikası İnzibati Xətalar Məcəlləsinin 430.1, 430.2.1 və 430.2.3-cü maddələrinin şərh edilməsinə dair</w:t>
      </w:r>
      <w:r w:rsidRPr="00517E08">
        <w:rPr>
          <w:rFonts w:ascii="Times New Roman" w:hAnsi="Times New Roman"/>
          <w:sz w:val="28"/>
          <w:szCs w:val="28"/>
        </w:rPr>
        <w:t>”</w:t>
      </w:r>
      <w:r w:rsidRPr="00517E08">
        <w:rPr>
          <w:rFonts w:ascii="Times New Roman" w:eastAsiaTheme="minorHAnsi" w:hAnsi="Times New Roman"/>
          <w:sz w:val="28"/>
          <w:szCs w:val="28"/>
        </w:rPr>
        <w:t xml:space="preserve"> 15 iyul 2013-cü il tarixli Qərarında qeyd etmişdir ki, inzibati xətalara dair protokol tərtib etmiş və ya inzibati xətalar haqqında qərar qəbul etmiş vəzifəli şəxsin inzibati xətalar haqqında işlər üzrə qərarların yenidən baxılması mərhələsində subyekt kimi iştirak etməsi inzibati icraatda cəmiyyətin və dövlətin maraqlarının təmin olunması, inzibati xətalara dair işlərə baxılarkən ümumi (publik) maraqların qorunması və müdafiə olunması, həmçinin </w:t>
      </w:r>
      <w:r w:rsidR="00D97E58" w:rsidRPr="00517E08">
        <w:rPr>
          <w:rFonts w:ascii="Times New Roman" w:hAnsi="Times New Roman"/>
          <w:sz w:val="28"/>
          <w:szCs w:val="28"/>
        </w:rPr>
        <w:t>İnzibati Xətalar Məcəlləsi</w:t>
      </w:r>
      <w:r w:rsidR="000B3A3C" w:rsidRPr="00517E08">
        <w:rPr>
          <w:rFonts w:ascii="Times New Roman" w:hAnsi="Times New Roman"/>
          <w:sz w:val="28"/>
          <w:szCs w:val="28"/>
        </w:rPr>
        <w:t>nin</w:t>
      </w:r>
      <w:r w:rsidRPr="00517E08">
        <w:rPr>
          <w:rFonts w:ascii="Times New Roman" w:eastAsiaTheme="minorHAnsi" w:hAnsi="Times New Roman"/>
          <w:sz w:val="28"/>
          <w:szCs w:val="28"/>
        </w:rPr>
        <w:t xml:space="preserve"> 2-ci maddəsi ilə nəzərdə tutulmuş inzibati xətalar qanunvericiliyinin vəzifələrinin icrası baxımından vacibdir.</w:t>
      </w:r>
    </w:p>
    <w:p w:rsidR="00101481" w:rsidRPr="00517E08" w:rsidRDefault="00F64297" w:rsidP="00517E08">
      <w:pPr>
        <w:spacing w:after="0"/>
        <w:ind w:firstLine="567"/>
        <w:jc w:val="both"/>
        <w:rPr>
          <w:rFonts w:ascii="Times New Roman" w:eastAsiaTheme="minorHAnsi" w:hAnsi="Times New Roman"/>
          <w:sz w:val="28"/>
          <w:szCs w:val="28"/>
        </w:rPr>
      </w:pPr>
      <w:r w:rsidRPr="00517E08">
        <w:rPr>
          <w:rFonts w:ascii="Times New Roman" w:eastAsiaTheme="minorHAnsi" w:hAnsi="Times New Roman"/>
          <w:sz w:val="28"/>
          <w:szCs w:val="28"/>
        </w:rPr>
        <w:t xml:space="preserve">Subyektiv hüquqların mahiyyətinə əsaslanaraq </w:t>
      </w:r>
      <w:r w:rsidR="0018158D" w:rsidRPr="00517E08">
        <w:rPr>
          <w:rFonts w:ascii="Times New Roman" w:eastAsiaTheme="minorHAnsi" w:hAnsi="Times New Roman"/>
          <w:sz w:val="28"/>
          <w:szCs w:val="28"/>
        </w:rPr>
        <w:t xml:space="preserve"> </w:t>
      </w:r>
      <w:r w:rsidR="000A51EC" w:rsidRPr="00517E08">
        <w:rPr>
          <w:rFonts w:ascii="Times New Roman" w:eastAsiaTheme="minorHAnsi" w:hAnsi="Times New Roman"/>
          <w:sz w:val="28"/>
          <w:szCs w:val="28"/>
        </w:rPr>
        <w:t>Konstitusiya Məhkəməsinin Plenumu</w:t>
      </w:r>
      <w:r w:rsidRPr="00517E08">
        <w:rPr>
          <w:rFonts w:ascii="Times New Roman" w:eastAsiaTheme="minorHAnsi" w:hAnsi="Times New Roman"/>
          <w:sz w:val="28"/>
          <w:szCs w:val="28"/>
        </w:rPr>
        <w:t xml:space="preserve"> həmin Qərarda</w:t>
      </w:r>
      <w:r w:rsidR="000A51EC" w:rsidRPr="00517E08">
        <w:rPr>
          <w:rFonts w:ascii="Times New Roman" w:eastAsiaTheme="minorHAnsi" w:hAnsi="Times New Roman"/>
          <w:sz w:val="28"/>
          <w:szCs w:val="28"/>
        </w:rPr>
        <w:t xml:space="preserve"> Konstitusiyanın 60-cı maddəsini, habelə “İnsan hüquqlarının və əsas azadlıqların müdafiəsi haqqında” Konvensiyanın  6-cı maddəsinin 1-ci bəndində göstərilən hər kəs</w:t>
      </w:r>
      <w:r w:rsidR="002162A2" w:rsidRPr="00517E08">
        <w:rPr>
          <w:rFonts w:ascii="Times New Roman" w:eastAsiaTheme="minorHAnsi" w:hAnsi="Times New Roman"/>
          <w:sz w:val="28"/>
          <w:szCs w:val="28"/>
        </w:rPr>
        <w:t>in</w:t>
      </w:r>
      <w:r w:rsidR="000A51EC" w:rsidRPr="00517E08">
        <w:rPr>
          <w:rFonts w:ascii="Times New Roman" w:eastAsiaTheme="minorHAnsi" w:hAnsi="Times New Roman"/>
          <w:sz w:val="28"/>
          <w:szCs w:val="28"/>
        </w:rPr>
        <w:t xml:space="preserve"> onun mülki hüquq və vəzifələri müəyyən edilərkən və ya ona qarşı hər hansı cinayət ittihamı irəli sürülərkən, qanun əsasında yaradılmış müstəqil və qərəzsiz məhkəmə vasitəsi ilə, ağlabatan müddətdə işinin ədalətli və açıq araşdırılması hüququnu rəhbər tutaraq</w:t>
      </w:r>
      <w:r w:rsidR="000B3A3C" w:rsidRPr="00517E08">
        <w:rPr>
          <w:rFonts w:ascii="Times New Roman" w:eastAsiaTheme="minorHAnsi" w:hAnsi="Times New Roman"/>
          <w:sz w:val="28"/>
          <w:szCs w:val="28"/>
        </w:rPr>
        <w:t>,</w:t>
      </w:r>
      <w:r w:rsidR="002162A2" w:rsidRPr="00517E08">
        <w:rPr>
          <w:rFonts w:ascii="Times New Roman" w:eastAsiaTheme="minorHAnsi" w:hAnsi="Times New Roman"/>
          <w:sz w:val="28"/>
          <w:szCs w:val="28"/>
        </w:rPr>
        <w:t xml:space="preserve"> 2016-cı il</w:t>
      </w:r>
      <w:r w:rsidR="000A51EC" w:rsidRPr="00517E08">
        <w:rPr>
          <w:rFonts w:ascii="Times New Roman" w:eastAsiaTheme="minorHAnsi" w:hAnsi="Times New Roman"/>
          <w:sz w:val="28"/>
          <w:szCs w:val="28"/>
        </w:rPr>
        <w:t xml:space="preserve"> 1 mart tarixinə</w:t>
      </w:r>
      <w:r w:rsidR="002162A2" w:rsidRPr="00517E08">
        <w:rPr>
          <w:rFonts w:ascii="Times New Roman" w:eastAsiaTheme="minorHAnsi" w:hAnsi="Times New Roman"/>
          <w:sz w:val="28"/>
          <w:szCs w:val="28"/>
        </w:rPr>
        <w:t>dək</w:t>
      </w:r>
      <w:r w:rsidR="000A51EC" w:rsidRPr="00517E08">
        <w:rPr>
          <w:rFonts w:ascii="Times New Roman" w:eastAsiaTheme="minorHAnsi" w:hAnsi="Times New Roman"/>
          <w:sz w:val="28"/>
          <w:szCs w:val="28"/>
        </w:rPr>
        <w:t xml:space="preserve"> qüvvədə</w:t>
      </w:r>
      <w:r w:rsidR="00FF5F84" w:rsidRPr="00517E08">
        <w:rPr>
          <w:rFonts w:ascii="Times New Roman" w:eastAsiaTheme="minorHAnsi" w:hAnsi="Times New Roman"/>
          <w:sz w:val="28"/>
          <w:szCs w:val="28"/>
        </w:rPr>
        <w:t xml:space="preserve"> olmuş</w:t>
      </w:r>
      <w:r w:rsidR="000A51EC" w:rsidRPr="00517E08">
        <w:rPr>
          <w:rFonts w:ascii="Times New Roman" w:eastAsiaTheme="minorHAnsi" w:hAnsi="Times New Roman"/>
          <w:sz w:val="28"/>
          <w:szCs w:val="28"/>
        </w:rPr>
        <w:t xml:space="preserve"> </w:t>
      </w:r>
      <w:r w:rsidR="00D97E58" w:rsidRPr="00517E08">
        <w:rPr>
          <w:rFonts w:ascii="Times New Roman" w:hAnsi="Times New Roman"/>
          <w:sz w:val="28"/>
          <w:szCs w:val="28"/>
        </w:rPr>
        <w:t>İnzibati Xətalar Məcəlləsinin</w:t>
      </w:r>
      <w:r w:rsidR="000A51EC" w:rsidRPr="00517E08">
        <w:rPr>
          <w:rFonts w:ascii="Times New Roman" w:eastAsiaTheme="minorHAnsi" w:hAnsi="Times New Roman"/>
          <w:sz w:val="28"/>
          <w:szCs w:val="28"/>
        </w:rPr>
        <w:t xml:space="preserve"> 430.1, 430.2.1 və 430.2.3-cü maddələrində nəzərdə tutulan hallarda səlahiyyətli dövlət orqanının inzibati protokol tərtib edən və ya inzibati tənbehin tətbiqi haqqında qərarı qəbul edən vəzifəli şəxsin</w:t>
      </w:r>
      <w:r w:rsidR="00101481" w:rsidRPr="00517E08">
        <w:rPr>
          <w:rFonts w:ascii="Times New Roman" w:eastAsiaTheme="minorHAnsi" w:hAnsi="Times New Roman"/>
          <w:sz w:val="28"/>
          <w:szCs w:val="28"/>
        </w:rPr>
        <w:t>in</w:t>
      </w:r>
      <w:r w:rsidR="000A51EC" w:rsidRPr="00517E08">
        <w:rPr>
          <w:rFonts w:ascii="Times New Roman" w:eastAsiaTheme="minorHAnsi" w:hAnsi="Times New Roman"/>
          <w:sz w:val="28"/>
          <w:szCs w:val="28"/>
        </w:rPr>
        <w:t xml:space="preserve"> birinci instansiya məhkəməsinin (hakimin) qərarından apellyasiya instansiyası məhkəməsinə şikayət verməsini</w:t>
      </w:r>
      <w:r w:rsidR="00101481" w:rsidRPr="00517E08">
        <w:rPr>
          <w:rFonts w:ascii="Times New Roman" w:eastAsiaTheme="minorHAnsi" w:hAnsi="Times New Roman"/>
          <w:sz w:val="28"/>
          <w:szCs w:val="28"/>
        </w:rPr>
        <w:t>n</w:t>
      </w:r>
      <w:r w:rsidR="000A51EC" w:rsidRPr="00517E08">
        <w:rPr>
          <w:rFonts w:ascii="Times New Roman" w:eastAsiaTheme="minorHAnsi" w:hAnsi="Times New Roman"/>
          <w:sz w:val="28"/>
          <w:szCs w:val="28"/>
        </w:rPr>
        <w:t xml:space="preserve"> mümkün</w:t>
      </w:r>
      <w:r w:rsidR="00101481" w:rsidRPr="00517E08">
        <w:rPr>
          <w:rFonts w:ascii="Times New Roman" w:eastAsiaTheme="minorHAnsi" w:hAnsi="Times New Roman"/>
          <w:sz w:val="28"/>
          <w:szCs w:val="28"/>
        </w:rPr>
        <w:t>lüyünü</w:t>
      </w:r>
      <w:r w:rsidR="000A51EC" w:rsidRPr="00517E08">
        <w:rPr>
          <w:rFonts w:ascii="Times New Roman" w:eastAsiaTheme="minorHAnsi" w:hAnsi="Times New Roman"/>
          <w:sz w:val="28"/>
          <w:szCs w:val="28"/>
        </w:rPr>
        <w:t xml:space="preserve"> </w:t>
      </w:r>
      <w:r w:rsidR="00101481" w:rsidRPr="00517E08">
        <w:rPr>
          <w:rFonts w:ascii="Times New Roman" w:eastAsiaTheme="minorHAnsi" w:hAnsi="Times New Roman"/>
          <w:sz w:val="28"/>
          <w:szCs w:val="28"/>
        </w:rPr>
        <w:t>istisna etməmişdir</w:t>
      </w:r>
      <w:r w:rsidR="000A51EC" w:rsidRPr="00517E08">
        <w:rPr>
          <w:rFonts w:ascii="Times New Roman" w:eastAsiaTheme="minorHAnsi" w:hAnsi="Times New Roman"/>
          <w:sz w:val="28"/>
          <w:szCs w:val="28"/>
        </w:rPr>
        <w:t xml:space="preserve">. </w:t>
      </w:r>
      <w:proofErr w:type="gramStart"/>
      <w:r w:rsidR="000A51EC" w:rsidRPr="00517E08">
        <w:rPr>
          <w:rFonts w:ascii="Times New Roman" w:eastAsiaTheme="minorHAnsi" w:hAnsi="Times New Roman"/>
          <w:sz w:val="28"/>
          <w:szCs w:val="28"/>
        </w:rPr>
        <w:t>Bununla yanaşı</w:t>
      </w:r>
      <w:r w:rsidR="002162A2" w:rsidRPr="00517E08">
        <w:rPr>
          <w:rFonts w:ascii="Times New Roman" w:eastAsiaTheme="minorHAnsi" w:hAnsi="Times New Roman"/>
          <w:sz w:val="28"/>
          <w:szCs w:val="28"/>
        </w:rPr>
        <w:t>,</w:t>
      </w:r>
      <w:r w:rsidR="00101481" w:rsidRPr="00517E08">
        <w:rPr>
          <w:rFonts w:ascii="Times New Roman" w:eastAsiaTheme="minorHAnsi" w:hAnsi="Times New Roman"/>
          <w:sz w:val="28"/>
          <w:szCs w:val="28"/>
        </w:rPr>
        <w:t xml:space="preserve"> Konstitusiya Məhkəməsinin Plenumu s</w:t>
      </w:r>
      <w:r w:rsidR="00101481" w:rsidRPr="00517E08">
        <w:rPr>
          <w:rFonts w:ascii="Times New Roman" w:hAnsi="Times New Roman"/>
          <w:sz w:val="28"/>
          <w:szCs w:val="28"/>
        </w:rPr>
        <w:t xml:space="preserve">əlahiyyətli dövlət orqanının inzibati protokol tərtib edən və ya inzibati tənbehin tətbiqi haqqında qərarı qəbul edən vəzifəli şəxsinin inzibati xətalar haqqında işlər üzrə qərarların yenidən baxılması mərhələsində hüquqi </w:t>
      </w:r>
      <w:r w:rsidR="00101481" w:rsidRPr="00517E08">
        <w:rPr>
          <w:rFonts w:ascii="Times New Roman" w:hAnsi="Times New Roman"/>
          <w:sz w:val="28"/>
          <w:szCs w:val="28"/>
        </w:rPr>
        <w:lastRenderedPageBreak/>
        <w:t>statusunun, habelə apellyasiya şikayətinin verilməsinin xüsusiyyətlərinin tənzimlənməsi</w:t>
      </w:r>
      <w:r w:rsidR="008574E9" w:rsidRPr="00517E08">
        <w:rPr>
          <w:rFonts w:ascii="Times New Roman" w:hAnsi="Times New Roman"/>
          <w:sz w:val="28"/>
          <w:szCs w:val="28"/>
        </w:rPr>
        <w:t>ni</w:t>
      </w:r>
      <w:r w:rsidR="00101481" w:rsidRPr="00517E08">
        <w:rPr>
          <w:rFonts w:ascii="Times New Roman" w:hAnsi="Times New Roman"/>
          <w:sz w:val="28"/>
          <w:szCs w:val="28"/>
        </w:rPr>
        <w:t xml:space="preserve"> Azərbaycan Respublikasının Milli Məclisinə tövsiyə </w:t>
      </w:r>
      <w:r w:rsidR="008574E9" w:rsidRPr="00517E08">
        <w:rPr>
          <w:rFonts w:ascii="Times New Roman" w:hAnsi="Times New Roman"/>
          <w:sz w:val="28"/>
          <w:szCs w:val="28"/>
        </w:rPr>
        <w:t>etmişdir</w:t>
      </w:r>
      <w:r w:rsidR="00101481" w:rsidRPr="00517E08">
        <w:rPr>
          <w:rFonts w:ascii="Times New Roman" w:hAnsi="Times New Roman"/>
          <w:sz w:val="28"/>
          <w:szCs w:val="28"/>
        </w:rPr>
        <w:t>.</w:t>
      </w:r>
      <w:proofErr w:type="gramEnd"/>
    </w:p>
    <w:p w:rsidR="000A51EC" w:rsidRPr="00517E08" w:rsidRDefault="000A51EC" w:rsidP="00517E08">
      <w:pPr>
        <w:spacing w:after="0"/>
        <w:ind w:firstLine="567"/>
        <w:jc w:val="both"/>
        <w:rPr>
          <w:rFonts w:ascii="Times New Roman" w:eastAsiaTheme="minorHAnsi" w:hAnsi="Times New Roman"/>
          <w:sz w:val="28"/>
          <w:szCs w:val="28"/>
        </w:rPr>
      </w:pPr>
      <w:r w:rsidRPr="00517E08">
        <w:rPr>
          <w:rFonts w:ascii="Times New Roman" w:eastAsiaTheme="minorHAnsi" w:hAnsi="Times New Roman"/>
          <w:sz w:val="28"/>
          <w:szCs w:val="28"/>
        </w:rPr>
        <w:t xml:space="preserve">Konstitusiya Məhkəməsinin Plenumu oxşar </w:t>
      </w:r>
      <w:r w:rsidR="002162A2" w:rsidRPr="00517E08">
        <w:rPr>
          <w:rFonts w:ascii="Times New Roman" w:eastAsiaTheme="minorHAnsi" w:hAnsi="Times New Roman"/>
          <w:sz w:val="28"/>
          <w:szCs w:val="28"/>
        </w:rPr>
        <w:t>hüquqi mövqeyi</w:t>
      </w:r>
      <w:r w:rsidRPr="00517E08">
        <w:rPr>
          <w:rFonts w:ascii="Times New Roman" w:eastAsiaTheme="minorHAnsi" w:hAnsi="Times New Roman"/>
          <w:sz w:val="28"/>
          <w:szCs w:val="28"/>
        </w:rPr>
        <w:t>, yəni məhkəmə icraat</w:t>
      </w:r>
      <w:r w:rsidR="008574E9" w:rsidRPr="00517E08">
        <w:rPr>
          <w:rFonts w:ascii="Times New Roman" w:eastAsiaTheme="minorHAnsi" w:hAnsi="Times New Roman"/>
          <w:sz w:val="28"/>
          <w:szCs w:val="28"/>
        </w:rPr>
        <w:t>ı</w:t>
      </w:r>
      <w:r w:rsidRPr="00517E08">
        <w:rPr>
          <w:rFonts w:ascii="Times New Roman" w:eastAsiaTheme="minorHAnsi" w:hAnsi="Times New Roman"/>
          <w:sz w:val="28"/>
          <w:szCs w:val="28"/>
        </w:rPr>
        <w:t xml:space="preserve"> prosesində Konstitusiyanın 60-cı maddəsi baxımından şikayət vermək hüququ</w:t>
      </w:r>
      <w:r w:rsidR="008574E9" w:rsidRPr="00517E08">
        <w:rPr>
          <w:rFonts w:ascii="Times New Roman" w:eastAsiaTheme="minorHAnsi" w:hAnsi="Times New Roman"/>
          <w:sz w:val="28"/>
          <w:szCs w:val="28"/>
        </w:rPr>
        <w:t xml:space="preserve"> olan</w:t>
      </w:r>
      <w:r w:rsidRPr="00517E08">
        <w:rPr>
          <w:rFonts w:ascii="Times New Roman" w:eastAsiaTheme="minorHAnsi" w:hAnsi="Times New Roman"/>
          <w:sz w:val="28"/>
          <w:szCs w:val="28"/>
        </w:rPr>
        <w:t xml:space="preserve"> subyektlə</w:t>
      </w:r>
      <w:r w:rsidR="002162A2" w:rsidRPr="00517E08">
        <w:rPr>
          <w:rFonts w:ascii="Times New Roman" w:eastAsiaTheme="minorHAnsi" w:hAnsi="Times New Roman"/>
          <w:sz w:val="28"/>
          <w:szCs w:val="28"/>
        </w:rPr>
        <w:t>rin</w:t>
      </w:r>
      <w:r w:rsidRPr="00517E08">
        <w:rPr>
          <w:rFonts w:ascii="Times New Roman" w:eastAsiaTheme="minorHAnsi" w:hAnsi="Times New Roman"/>
          <w:sz w:val="28"/>
          <w:szCs w:val="28"/>
        </w:rPr>
        <w:t xml:space="preserve"> dairəsinin </w:t>
      </w:r>
      <w:r w:rsidR="00F64297" w:rsidRPr="00517E08">
        <w:rPr>
          <w:rFonts w:ascii="Times New Roman" w:eastAsiaTheme="minorHAnsi" w:hAnsi="Times New Roman"/>
          <w:sz w:val="28"/>
          <w:szCs w:val="28"/>
        </w:rPr>
        <w:t>dəqiqləşdirilməsini</w:t>
      </w:r>
      <w:r w:rsidRPr="00517E08">
        <w:rPr>
          <w:rFonts w:ascii="Times New Roman" w:eastAsiaTheme="minorHAnsi" w:hAnsi="Times New Roman"/>
          <w:sz w:val="28"/>
          <w:szCs w:val="28"/>
        </w:rPr>
        <w:t xml:space="preserve"> “Azərbaycan Respublikası Cinayət</w:t>
      </w:r>
      <w:r w:rsidR="008574E9" w:rsidRPr="00517E08">
        <w:rPr>
          <w:rFonts w:ascii="Times New Roman" w:eastAsiaTheme="minorHAnsi" w:hAnsi="Times New Roman"/>
          <w:sz w:val="28"/>
          <w:szCs w:val="28"/>
        </w:rPr>
        <w:t xml:space="preserve"> </w:t>
      </w:r>
      <w:r w:rsidRPr="00517E08">
        <w:rPr>
          <w:rFonts w:ascii="Times New Roman" w:eastAsiaTheme="minorHAnsi" w:hAnsi="Times New Roman"/>
          <w:sz w:val="28"/>
          <w:szCs w:val="28"/>
        </w:rPr>
        <w:t>Prosessual Məcəlləsinin 449.2.3-cü maddəsinin şikayət vermək hüququ olan “digər şəxslər” müddəasının şərh edilməsinə dair” 12 mart  2015-ci il tarixli Qərarında</w:t>
      </w:r>
      <w:r w:rsidR="002162A2" w:rsidRPr="00517E08">
        <w:rPr>
          <w:rFonts w:ascii="Times New Roman" w:eastAsiaTheme="minorHAnsi" w:hAnsi="Times New Roman"/>
          <w:sz w:val="28"/>
          <w:szCs w:val="28"/>
        </w:rPr>
        <w:t xml:space="preserve"> da</w:t>
      </w:r>
      <w:r w:rsidRPr="00517E08">
        <w:rPr>
          <w:rFonts w:ascii="Times New Roman" w:eastAsiaTheme="minorHAnsi" w:hAnsi="Times New Roman"/>
          <w:sz w:val="28"/>
          <w:szCs w:val="28"/>
        </w:rPr>
        <w:t xml:space="preserve"> ifadə etmişdir.</w:t>
      </w:r>
    </w:p>
    <w:p w:rsidR="000A51EC" w:rsidRPr="00517E08" w:rsidRDefault="000A51EC" w:rsidP="00517E08">
      <w:pPr>
        <w:spacing w:after="0"/>
        <w:ind w:firstLine="567"/>
        <w:jc w:val="both"/>
        <w:rPr>
          <w:rFonts w:ascii="Times New Roman" w:hAnsi="Times New Roman"/>
          <w:sz w:val="28"/>
          <w:szCs w:val="28"/>
        </w:rPr>
      </w:pPr>
      <w:r w:rsidRPr="00517E08">
        <w:rPr>
          <w:rFonts w:ascii="Times New Roman" w:hAnsi="Times New Roman"/>
          <w:sz w:val="28"/>
          <w:szCs w:val="28"/>
        </w:rPr>
        <w:t xml:space="preserve">Həmin Qərarda </w:t>
      </w:r>
      <w:r w:rsidRPr="00517E08">
        <w:rPr>
          <w:rFonts w:ascii="Times New Roman" w:eastAsiaTheme="minorHAnsi" w:hAnsi="Times New Roman"/>
          <w:sz w:val="28"/>
          <w:szCs w:val="28"/>
        </w:rPr>
        <w:t>Konstitusiya Məhkəməsinin Plenumu</w:t>
      </w:r>
      <w:r w:rsidRPr="00517E08">
        <w:rPr>
          <w:rFonts w:ascii="Times New Roman" w:hAnsi="Times New Roman"/>
          <w:sz w:val="28"/>
          <w:szCs w:val="28"/>
        </w:rPr>
        <w:t xml:space="preserve"> </w:t>
      </w:r>
      <w:r w:rsidRPr="00517E08">
        <w:rPr>
          <w:rFonts w:ascii="Times New Roman" w:eastAsiaTheme="minorHAnsi" w:hAnsi="Times New Roman"/>
          <w:sz w:val="28"/>
          <w:szCs w:val="28"/>
        </w:rPr>
        <w:t xml:space="preserve">hesab etmişdir ki, </w:t>
      </w:r>
      <w:r w:rsidR="008574E9" w:rsidRPr="00517E08">
        <w:rPr>
          <w:rFonts w:ascii="Times New Roman" w:eastAsiaTheme="minorHAnsi" w:hAnsi="Times New Roman"/>
          <w:sz w:val="28"/>
          <w:szCs w:val="28"/>
        </w:rPr>
        <w:t>Azərbaycan Respublikası Cinayət-Prosessual Məcəlləsinin (bundan sonra – Cinayət Prosessual Məcəllə)</w:t>
      </w:r>
      <w:r w:rsidRPr="00517E08">
        <w:rPr>
          <w:rFonts w:ascii="Times New Roman" w:eastAsiaTheme="minorHAnsi" w:hAnsi="Times New Roman"/>
          <w:sz w:val="28"/>
          <w:szCs w:val="28"/>
        </w:rPr>
        <w:t xml:space="preserve"> 449.2.3-cü maddəsində nəzərdə tutulan “digər şəxslər” müddəası elə şəxsləri nəzərdə tutur ki, onlar prosesdə iştirakçı və tərəf deyildir, lakin bu subyektlərə hər hansı bir formada özünün prosessual hüquq və ya vəzifəsini həyata keçirən bütün digər şəxslər aid edilir. </w:t>
      </w:r>
      <w:r w:rsidR="00353C1F" w:rsidRPr="00517E08">
        <w:rPr>
          <w:rFonts w:ascii="Times New Roman" w:eastAsiaTheme="minorHAnsi" w:hAnsi="Times New Roman"/>
          <w:sz w:val="28"/>
          <w:szCs w:val="28"/>
        </w:rPr>
        <w:t>Konstitusiya Məhkəməsinin Plenumu</w:t>
      </w:r>
      <w:r w:rsidR="002162A2" w:rsidRPr="00517E08">
        <w:rPr>
          <w:rFonts w:ascii="Times New Roman" w:eastAsiaTheme="minorHAnsi" w:hAnsi="Times New Roman"/>
          <w:sz w:val="28"/>
          <w:szCs w:val="28"/>
        </w:rPr>
        <w:t xml:space="preserve"> belə</w:t>
      </w:r>
      <w:r w:rsidR="004B50DA" w:rsidRPr="00517E08">
        <w:rPr>
          <w:rFonts w:ascii="Times New Roman" w:hAnsi="Times New Roman"/>
          <w:sz w:val="28"/>
          <w:szCs w:val="28"/>
        </w:rPr>
        <w:t xml:space="preserve"> </w:t>
      </w:r>
      <w:r w:rsidRPr="00517E08">
        <w:rPr>
          <w:rFonts w:ascii="Times New Roman" w:hAnsi="Times New Roman"/>
          <w:sz w:val="28"/>
          <w:szCs w:val="28"/>
        </w:rPr>
        <w:t xml:space="preserve">nəticəyə gəlmişdir ki, </w:t>
      </w:r>
      <w:r w:rsidRPr="00517E08">
        <w:rPr>
          <w:rFonts w:ascii="Times New Roman" w:eastAsiaTheme="minorHAnsi" w:hAnsi="Times New Roman"/>
          <w:sz w:val="28"/>
          <w:szCs w:val="28"/>
        </w:rPr>
        <w:t>Cinayət-Prosessual Məcəllənin 449.2.3-cü maddəsinin “qərarın qəbul edilməsi və ya hərəkətin aparılması nəticəsində hüquq və azadlıqları pozulan digər şəxslər” müddəası cinayət prosesinin iştirakçıları və tərəfləri olmayan, lakin cinayət prosesində iştirak edən və ya hər hansı bir formada cinayət-prosessual hüquq və ya vəzifələri həyata keçirən şəxslərin Konstitusiya və qanunlar ilə təsbit olunmuş hüquq və azadlıqları prosessual qərar və ya hərəkətlər ilə pozulduğu təqdirdə, bu qərar və ya hərəkətlərdən şikayət vermək hüququnu istisna etmir.</w:t>
      </w:r>
    </w:p>
    <w:p w:rsidR="00A86F9D" w:rsidRPr="00517E08" w:rsidRDefault="000A51EC" w:rsidP="00517E08">
      <w:pPr>
        <w:spacing w:after="0"/>
        <w:ind w:firstLine="567"/>
        <w:jc w:val="both"/>
        <w:rPr>
          <w:rFonts w:ascii="Times New Roman" w:eastAsiaTheme="minorHAnsi" w:hAnsi="Times New Roman"/>
          <w:sz w:val="28"/>
          <w:szCs w:val="28"/>
        </w:rPr>
      </w:pPr>
      <w:proofErr w:type="gramStart"/>
      <w:r w:rsidRPr="00517E08">
        <w:rPr>
          <w:rFonts w:ascii="Times New Roman" w:eastAsiaTheme="minorHAnsi" w:hAnsi="Times New Roman"/>
          <w:sz w:val="28"/>
          <w:szCs w:val="28"/>
        </w:rPr>
        <w:t xml:space="preserve">Konstitusiya Məhkəməsinin Plenumu </w:t>
      </w:r>
      <w:r w:rsidR="008574E9" w:rsidRPr="00517E08">
        <w:rPr>
          <w:rFonts w:ascii="Times New Roman" w:eastAsiaTheme="minorHAnsi" w:hAnsi="Times New Roman"/>
          <w:sz w:val="28"/>
          <w:szCs w:val="28"/>
        </w:rPr>
        <w:t>Cinayət-Prosessual Məcəllənin</w:t>
      </w:r>
      <w:r w:rsidRPr="00517E08">
        <w:rPr>
          <w:rFonts w:ascii="Times New Roman" w:eastAsiaTheme="minorHAnsi" w:hAnsi="Times New Roman"/>
          <w:sz w:val="28"/>
          <w:szCs w:val="28"/>
        </w:rPr>
        <w:t xml:space="preserve"> 449.2.3-cü maddəsini </w:t>
      </w:r>
      <w:r w:rsidR="00FA7C2F" w:rsidRPr="00517E08">
        <w:rPr>
          <w:rFonts w:ascii="Times New Roman" w:eastAsiaTheme="minorHAnsi" w:hAnsi="Times New Roman"/>
          <w:sz w:val="28"/>
          <w:szCs w:val="28"/>
        </w:rPr>
        <w:t>təhlil</w:t>
      </w:r>
      <w:r w:rsidRPr="00517E08">
        <w:rPr>
          <w:rFonts w:ascii="Times New Roman" w:eastAsiaTheme="minorHAnsi" w:hAnsi="Times New Roman"/>
          <w:sz w:val="28"/>
          <w:szCs w:val="28"/>
        </w:rPr>
        <w:t xml:space="preserve"> edərkən ilk növbədə</w:t>
      </w:r>
      <w:r w:rsidR="002162A2" w:rsidRPr="00517E08">
        <w:rPr>
          <w:rFonts w:ascii="Times New Roman" w:eastAsiaTheme="minorHAnsi" w:hAnsi="Times New Roman"/>
          <w:sz w:val="28"/>
          <w:szCs w:val="28"/>
        </w:rPr>
        <w:t>,</w:t>
      </w:r>
      <w:r w:rsidRPr="00517E08">
        <w:rPr>
          <w:rFonts w:ascii="Times New Roman" w:eastAsiaTheme="minorHAnsi" w:hAnsi="Times New Roman"/>
          <w:sz w:val="28"/>
          <w:szCs w:val="28"/>
        </w:rPr>
        <w:t xml:space="preserve"> </w:t>
      </w:r>
      <w:r w:rsidR="00FA7C2F" w:rsidRPr="00517E08">
        <w:rPr>
          <w:rFonts w:ascii="Times New Roman" w:eastAsiaTheme="minorHAnsi" w:hAnsi="Times New Roman"/>
          <w:sz w:val="28"/>
          <w:szCs w:val="28"/>
        </w:rPr>
        <w:t>Konstitusiyanın 60-cı maddə</w:t>
      </w:r>
      <w:r w:rsidR="008574E9" w:rsidRPr="00517E08">
        <w:rPr>
          <w:rFonts w:ascii="Times New Roman" w:eastAsiaTheme="minorHAnsi" w:hAnsi="Times New Roman"/>
          <w:sz w:val="28"/>
          <w:szCs w:val="28"/>
        </w:rPr>
        <w:t>si,</w:t>
      </w:r>
      <w:r w:rsidR="00FA7C2F" w:rsidRPr="00517E08">
        <w:rPr>
          <w:rFonts w:ascii="Times New Roman" w:eastAsiaTheme="minorHAnsi" w:hAnsi="Times New Roman"/>
          <w:sz w:val="28"/>
          <w:szCs w:val="28"/>
        </w:rPr>
        <w:t xml:space="preserve"> habelə cinayət-prosessual münasibətlə</w:t>
      </w:r>
      <w:r w:rsidR="002162A2" w:rsidRPr="00517E08">
        <w:rPr>
          <w:rFonts w:ascii="Times New Roman" w:eastAsiaTheme="minorHAnsi" w:hAnsi="Times New Roman"/>
          <w:sz w:val="28"/>
          <w:szCs w:val="28"/>
        </w:rPr>
        <w:t>rin</w:t>
      </w:r>
      <w:r w:rsidR="00FA7C2F" w:rsidRPr="00517E08">
        <w:rPr>
          <w:rFonts w:ascii="Times New Roman" w:eastAsiaTheme="minorHAnsi" w:hAnsi="Times New Roman"/>
          <w:sz w:val="28"/>
          <w:szCs w:val="28"/>
        </w:rPr>
        <w:t xml:space="preserve"> xüsusiyyəti baxımından şikayət vermək hüququ olan subyektlərin dairəsini geniş </w:t>
      </w:r>
      <w:r w:rsidR="002162A2" w:rsidRPr="00517E08">
        <w:rPr>
          <w:rFonts w:ascii="Times New Roman" w:eastAsiaTheme="minorHAnsi" w:hAnsi="Times New Roman"/>
          <w:sz w:val="28"/>
          <w:szCs w:val="28"/>
        </w:rPr>
        <w:t>şərh</w:t>
      </w:r>
      <w:r w:rsidR="00FA7C2F" w:rsidRPr="00517E08">
        <w:rPr>
          <w:rFonts w:ascii="Times New Roman" w:eastAsiaTheme="minorHAnsi" w:hAnsi="Times New Roman"/>
          <w:sz w:val="28"/>
          <w:szCs w:val="28"/>
        </w:rPr>
        <w:t xml:space="preserve"> etmişdır.</w:t>
      </w:r>
      <w:proofErr w:type="gramEnd"/>
      <w:r w:rsidR="00FA7C2F" w:rsidRPr="00517E08">
        <w:rPr>
          <w:rFonts w:ascii="Times New Roman" w:eastAsiaTheme="minorHAnsi" w:hAnsi="Times New Roman"/>
          <w:sz w:val="28"/>
          <w:szCs w:val="28"/>
        </w:rPr>
        <w:t xml:space="preserve"> </w:t>
      </w:r>
      <w:proofErr w:type="gramStart"/>
      <w:r w:rsidRPr="00517E08">
        <w:rPr>
          <w:rFonts w:ascii="Times New Roman" w:eastAsiaTheme="minorHAnsi" w:hAnsi="Times New Roman"/>
          <w:sz w:val="28"/>
          <w:szCs w:val="28"/>
        </w:rPr>
        <w:t xml:space="preserve">Belə ki, </w:t>
      </w:r>
      <w:r w:rsidR="00A86F9D" w:rsidRPr="00517E08">
        <w:rPr>
          <w:rFonts w:ascii="Times New Roman" w:eastAsiaTheme="minorHAnsi" w:hAnsi="Times New Roman"/>
          <w:sz w:val="28"/>
          <w:szCs w:val="28"/>
        </w:rPr>
        <w:t>C</w:t>
      </w:r>
      <w:r w:rsidRPr="00517E08">
        <w:rPr>
          <w:rFonts w:ascii="Times New Roman" w:eastAsiaTheme="minorHAnsi" w:hAnsi="Times New Roman"/>
          <w:sz w:val="28"/>
          <w:szCs w:val="28"/>
        </w:rPr>
        <w:t>inayə</w:t>
      </w:r>
      <w:r w:rsidR="00FA7C2F" w:rsidRPr="00517E08">
        <w:rPr>
          <w:rFonts w:ascii="Times New Roman" w:eastAsiaTheme="minorHAnsi" w:hAnsi="Times New Roman"/>
          <w:sz w:val="28"/>
          <w:szCs w:val="28"/>
        </w:rPr>
        <w:t>t-</w:t>
      </w:r>
      <w:r w:rsidR="00A86F9D" w:rsidRPr="00517E08">
        <w:rPr>
          <w:rFonts w:ascii="Times New Roman" w:eastAsiaTheme="minorHAnsi" w:hAnsi="Times New Roman"/>
          <w:sz w:val="28"/>
          <w:szCs w:val="28"/>
        </w:rPr>
        <w:t>P</w:t>
      </w:r>
      <w:r w:rsidRPr="00517E08">
        <w:rPr>
          <w:rFonts w:ascii="Times New Roman" w:eastAsiaTheme="minorHAnsi" w:hAnsi="Times New Roman"/>
          <w:sz w:val="28"/>
          <w:szCs w:val="28"/>
        </w:rPr>
        <w:t>rosessual</w:t>
      </w:r>
      <w:r w:rsidR="00A86F9D" w:rsidRPr="00517E08">
        <w:rPr>
          <w:rFonts w:ascii="Times New Roman" w:eastAsiaTheme="minorHAnsi" w:hAnsi="Times New Roman"/>
          <w:sz w:val="28"/>
          <w:szCs w:val="28"/>
        </w:rPr>
        <w:t xml:space="preserve"> Məcəllənin</w:t>
      </w:r>
      <w:r w:rsidRPr="00517E08">
        <w:rPr>
          <w:rFonts w:ascii="Times New Roman" w:eastAsiaTheme="minorHAnsi" w:hAnsi="Times New Roman"/>
          <w:sz w:val="28"/>
          <w:szCs w:val="28"/>
        </w:rPr>
        <w:t xml:space="preserve"> </w:t>
      </w:r>
      <w:r w:rsidR="00A86F9D" w:rsidRPr="00517E08">
        <w:rPr>
          <w:rFonts w:ascii="Times New Roman" w:eastAsiaTheme="minorHAnsi" w:hAnsi="Times New Roman"/>
          <w:sz w:val="28"/>
          <w:szCs w:val="28"/>
        </w:rPr>
        <w:t>qeyd edilən maddəsində</w:t>
      </w:r>
      <w:r w:rsidRPr="00517E08">
        <w:rPr>
          <w:rFonts w:ascii="Times New Roman" w:eastAsiaTheme="minorHAnsi" w:hAnsi="Times New Roman"/>
          <w:sz w:val="28"/>
          <w:szCs w:val="28"/>
        </w:rPr>
        <w:t xml:space="preserve"> “digər şəxslər” ifadəsi</w:t>
      </w:r>
      <w:r w:rsidR="00A86F9D" w:rsidRPr="00517E08">
        <w:rPr>
          <w:rFonts w:ascii="Times New Roman" w:eastAsiaTheme="minorHAnsi" w:hAnsi="Times New Roman"/>
          <w:sz w:val="28"/>
          <w:szCs w:val="28"/>
        </w:rPr>
        <w:t xml:space="preserve"> şikayət vermək hüququ olan subyektlərin geniş şərh edilməsinə</w:t>
      </w:r>
      <w:r w:rsidRPr="00517E08">
        <w:rPr>
          <w:rFonts w:ascii="Times New Roman" w:eastAsiaTheme="minorHAnsi" w:hAnsi="Times New Roman"/>
          <w:sz w:val="28"/>
          <w:szCs w:val="28"/>
        </w:rPr>
        <w:t xml:space="preserve"> imkan yaratmışdır</w:t>
      </w:r>
      <w:r w:rsidR="00A86F9D" w:rsidRPr="00517E08">
        <w:rPr>
          <w:rFonts w:ascii="Times New Roman" w:eastAsiaTheme="minorHAnsi" w:hAnsi="Times New Roman"/>
          <w:sz w:val="28"/>
          <w:szCs w:val="28"/>
        </w:rPr>
        <w:t>.</w:t>
      </w:r>
      <w:proofErr w:type="gramEnd"/>
    </w:p>
    <w:p w:rsidR="00973E94" w:rsidRPr="00517E08" w:rsidRDefault="00973E94" w:rsidP="00517E08">
      <w:pPr>
        <w:spacing w:after="0"/>
        <w:ind w:firstLine="567"/>
        <w:jc w:val="both"/>
        <w:rPr>
          <w:rFonts w:ascii="Times New Roman" w:eastAsiaTheme="minorHAnsi" w:hAnsi="Times New Roman"/>
          <w:sz w:val="28"/>
          <w:szCs w:val="28"/>
        </w:rPr>
      </w:pPr>
      <w:proofErr w:type="gramStart"/>
      <w:r w:rsidRPr="00517E08">
        <w:rPr>
          <w:rFonts w:ascii="Times New Roman" w:eastAsiaTheme="minorHAnsi" w:hAnsi="Times New Roman"/>
          <w:sz w:val="28"/>
          <w:szCs w:val="28"/>
        </w:rPr>
        <w:t xml:space="preserve">İnzibati xətalara dair işlər üzrə icraat cinayət prosesinə nisbətən sadələşmiş və qısamüddətli olduğuna görə </w:t>
      </w:r>
      <w:r w:rsidR="00A86F9D" w:rsidRPr="00517E08">
        <w:rPr>
          <w:rFonts w:ascii="Times New Roman" w:eastAsiaTheme="minorHAnsi" w:hAnsi="Times New Roman"/>
          <w:sz w:val="28"/>
          <w:szCs w:val="28"/>
        </w:rPr>
        <w:t xml:space="preserve">İnzibati Xətalar Məcəlləsinin </w:t>
      </w:r>
      <w:r w:rsidR="000A51EC" w:rsidRPr="00517E08">
        <w:rPr>
          <w:rFonts w:ascii="Times New Roman" w:eastAsiaTheme="minorHAnsi" w:hAnsi="Times New Roman"/>
          <w:sz w:val="28"/>
          <w:szCs w:val="28"/>
        </w:rPr>
        <w:t>128.1-ci maddəsi</w:t>
      </w:r>
      <w:r w:rsidR="00EC2980" w:rsidRPr="00517E08">
        <w:rPr>
          <w:rFonts w:ascii="Times New Roman" w:eastAsiaTheme="minorHAnsi" w:hAnsi="Times New Roman"/>
          <w:sz w:val="28"/>
          <w:szCs w:val="28"/>
        </w:rPr>
        <w:t>ndə</w:t>
      </w:r>
      <w:r w:rsidR="000A51EC" w:rsidRPr="00517E08">
        <w:rPr>
          <w:rFonts w:ascii="Times New Roman" w:eastAsiaTheme="minorHAnsi" w:hAnsi="Times New Roman"/>
          <w:sz w:val="28"/>
          <w:szCs w:val="28"/>
        </w:rPr>
        <w:t xml:space="preserve"> şikayət vermək</w:t>
      </w:r>
      <w:r w:rsidR="00A86F9D" w:rsidRPr="00517E08">
        <w:rPr>
          <w:rFonts w:ascii="Times New Roman" w:eastAsiaTheme="minorHAnsi" w:hAnsi="Times New Roman"/>
          <w:sz w:val="28"/>
          <w:szCs w:val="28"/>
        </w:rPr>
        <w:t xml:space="preserve"> hüququ olan</w:t>
      </w:r>
      <w:r w:rsidR="000A51EC" w:rsidRPr="00517E08">
        <w:rPr>
          <w:rFonts w:ascii="Times New Roman" w:eastAsiaTheme="minorHAnsi" w:hAnsi="Times New Roman"/>
          <w:sz w:val="28"/>
          <w:szCs w:val="28"/>
        </w:rPr>
        <w:t xml:space="preserve"> subyektlə</w:t>
      </w:r>
      <w:r w:rsidR="00A86F9D" w:rsidRPr="00517E08">
        <w:rPr>
          <w:rFonts w:ascii="Times New Roman" w:eastAsiaTheme="minorHAnsi" w:hAnsi="Times New Roman"/>
          <w:sz w:val="28"/>
          <w:szCs w:val="28"/>
        </w:rPr>
        <w:t>rin</w:t>
      </w:r>
      <w:r w:rsidR="000A51EC" w:rsidRPr="00517E08">
        <w:rPr>
          <w:rFonts w:ascii="Times New Roman" w:eastAsiaTheme="minorHAnsi" w:hAnsi="Times New Roman"/>
          <w:sz w:val="28"/>
          <w:szCs w:val="28"/>
        </w:rPr>
        <w:t xml:space="preserve"> dairə</w:t>
      </w:r>
      <w:r w:rsidR="00EC2980" w:rsidRPr="00517E08">
        <w:rPr>
          <w:rFonts w:ascii="Times New Roman" w:eastAsiaTheme="minorHAnsi" w:hAnsi="Times New Roman"/>
          <w:sz w:val="28"/>
          <w:szCs w:val="28"/>
        </w:rPr>
        <w:t>si</w:t>
      </w:r>
      <w:r w:rsidR="000A51EC" w:rsidRPr="00517E08">
        <w:rPr>
          <w:rFonts w:ascii="Times New Roman" w:eastAsiaTheme="minorHAnsi" w:hAnsi="Times New Roman"/>
          <w:sz w:val="28"/>
          <w:szCs w:val="28"/>
        </w:rPr>
        <w:t xml:space="preserve"> </w:t>
      </w:r>
      <w:r w:rsidR="00FA7C2F" w:rsidRPr="00517E08">
        <w:rPr>
          <w:rFonts w:ascii="Times New Roman" w:eastAsiaTheme="minorHAnsi" w:hAnsi="Times New Roman"/>
          <w:sz w:val="28"/>
          <w:szCs w:val="28"/>
        </w:rPr>
        <w:t xml:space="preserve">məhdud və konkret </w:t>
      </w:r>
      <w:r w:rsidR="000A51EC" w:rsidRPr="00517E08">
        <w:rPr>
          <w:rFonts w:ascii="Times New Roman" w:eastAsiaTheme="minorHAnsi" w:hAnsi="Times New Roman"/>
          <w:sz w:val="28"/>
          <w:szCs w:val="28"/>
        </w:rPr>
        <w:t>göstər</w:t>
      </w:r>
      <w:r w:rsidR="00EC2980" w:rsidRPr="00517E08">
        <w:rPr>
          <w:rFonts w:ascii="Times New Roman" w:eastAsiaTheme="minorHAnsi" w:hAnsi="Times New Roman"/>
          <w:sz w:val="28"/>
          <w:szCs w:val="28"/>
        </w:rPr>
        <w:t>il</w:t>
      </w:r>
      <w:r w:rsidRPr="00517E08">
        <w:rPr>
          <w:rFonts w:ascii="Times New Roman" w:eastAsiaTheme="minorHAnsi" w:hAnsi="Times New Roman"/>
          <w:sz w:val="28"/>
          <w:szCs w:val="28"/>
        </w:rPr>
        <w:t>mişdir.</w:t>
      </w:r>
      <w:proofErr w:type="gramEnd"/>
      <w:r w:rsidR="00EC2980" w:rsidRPr="00517E08">
        <w:rPr>
          <w:rFonts w:ascii="Times New Roman" w:eastAsiaTheme="minorHAnsi" w:hAnsi="Times New Roman"/>
          <w:sz w:val="28"/>
          <w:szCs w:val="28"/>
        </w:rPr>
        <w:t xml:space="preserve"> Bundan başqa</w:t>
      </w:r>
      <w:r w:rsidR="00A86F9D" w:rsidRPr="00517E08">
        <w:rPr>
          <w:rFonts w:ascii="Times New Roman" w:eastAsiaTheme="minorHAnsi" w:hAnsi="Times New Roman"/>
          <w:sz w:val="28"/>
          <w:szCs w:val="28"/>
        </w:rPr>
        <w:t xml:space="preserve"> </w:t>
      </w:r>
      <w:r w:rsidR="00731E69" w:rsidRPr="00517E08">
        <w:rPr>
          <w:rFonts w:ascii="Times New Roman" w:eastAsiaTheme="minorHAnsi" w:hAnsi="Times New Roman"/>
          <w:sz w:val="28"/>
          <w:szCs w:val="28"/>
        </w:rPr>
        <w:t>Cinayət-Prosessual Məcəllənin 449.2.3-cü maddəsindən fərqli olaraq</w:t>
      </w:r>
      <w:r w:rsidR="003950AB" w:rsidRPr="00517E08">
        <w:rPr>
          <w:rFonts w:ascii="Times New Roman" w:eastAsiaTheme="minorHAnsi" w:hAnsi="Times New Roman"/>
          <w:sz w:val="28"/>
          <w:szCs w:val="28"/>
        </w:rPr>
        <w:t>,</w:t>
      </w:r>
      <w:r w:rsidR="00731E69" w:rsidRPr="00517E08">
        <w:rPr>
          <w:rFonts w:ascii="Times New Roman" w:eastAsiaTheme="minorHAnsi" w:hAnsi="Times New Roman"/>
          <w:sz w:val="28"/>
          <w:szCs w:val="28"/>
        </w:rPr>
        <w:t xml:space="preserve"> </w:t>
      </w:r>
      <w:r w:rsidRPr="00517E08">
        <w:rPr>
          <w:rFonts w:ascii="Times New Roman" w:eastAsiaTheme="minorHAnsi" w:hAnsi="Times New Roman"/>
          <w:sz w:val="28"/>
          <w:szCs w:val="28"/>
        </w:rPr>
        <w:t>İ</w:t>
      </w:r>
      <w:r w:rsidR="000A51EC" w:rsidRPr="00517E08">
        <w:rPr>
          <w:rFonts w:ascii="Times New Roman" w:eastAsiaTheme="minorHAnsi" w:hAnsi="Times New Roman"/>
          <w:sz w:val="28"/>
          <w:szCs w:val="28"/>
        </w:rPr>
        <w:t xml:space="preserve">nzibati </w:t>
      </w:r>
      <w:r w:rsidRPr="00517E08">
        <w:rPr>
          <w:rFonts w:ascii="Times New Roman" w:eastAsiaTheme="minorHAnsi" w:hAnsi="Times New Roman"/>
          <w:sz w:val="28"/>
          <w:szCs w:val="28"/>
        </w:rPr>
        <w:t>X</w:t>
      </w:r>
      <w:r w:rsidR="000A51EC" w:rsidRPr="00517E08">
        <w:rPr>
          <w:rFonts w:ascii="Times New Roman" w:eastAsiaTheme="minorHAnsi" w:hAnsi="Times New Roman"/>
          <w:sz w:val="28"/>
          <w:szCs w:val="28"/>
        </w:rPr>
        <w:t xml:space="preserve">ətalar </w:t>
      </w:r>
      <w:r w:rsidRPr="00517E08">
        <w:rPr>
          <w:rFonts w:ascii="Times New Roman" w:eastAsiaTheme="minorHAnsi" w:hAnsi="Times New Roman"/>
          <w:sz w:val="28"/>
          <w:szCs w:val="28"/>
        </w:rPr>
        <w:t>Məcəlləsinin qeyd olunan maddəsində</w:t>
      </w:r>
      <w:r w:rsidR="000A51EC" w:rsidRPr="00517E08">
        <w:rPr>
          <w:rFonts w:ascii="Times New Roman" w:eastAsiaTheme="minorHAnsi" w:hAnsi="Times New Roman"/>
          <w:sz w:val="28"/>
          <w:szCs w:val="28"/>
        </w:rPr>
        <w:t xml:space="preserve"> “digər şəxslə</w:t>
      </w:r>
      <w:r w:rsidR="003950AB" w:rsidRPr="00517E08">
        <w:rPr>
          <w:rFonts w:ascii="Times New Roman" w:eastAsiaTheme="minorHAnsi" w:hAnsi="Times New Roman"/>
          <w:sz w:val="28"/>
          <w:szCs w:val="28"/>
        </w:rPr>
        <w:t>r” anlayışı</w:t>
      </w:r>
      <w:r w:rsidR="000A51EC" w:rsidRPr="00517E08">
        <w:rPr>
          <w:rFonts w:ascii="Times New Roman" w:eastAsiaTheme="minorHAnsi" w:hAnsi="Times New Roman"/>
          <w:sz w:val="28"/>
          <w:szCs w:val="28"/>
        </w:rPr>
        <w:t xml:space="preserve"> nəzərdə</w:t>
      </w:r>
      <w:r w:rsidRPr="00517E08">
        <w:rPr>
          <w:rFonts w:ascii="Times New Roman" w:eastAsiaTheme="minorHAnsi" w:hAnsi="Times New Roman"/>
          <w:sz w:val="28"/>
          <w:szCs w:val="28"/>
        </w:rPr>
        <w:t xml:space="preserve"> tut</w:t>
      </w:r>
      <w:r w:rsidR="003950AB" w:rsidRPr="00517E08">
        <w:rPr>
          <w:rFonts w:ascii="Times New Roman" w:eastAsiaTheme="minorHAnsi" w:hAnsi="Times New Roman"/>
          <w:sz w:val="28"/>
          <w:szCs w:val="28"/>
        </w:rPr>
        <w:t>ul</w:t>
      </w:r>
      <w:r w:rsidRPr="00517E08">
        <w:rPr>
          <w:rFonts w:ascii="Times New Roman" w:eastAsiaTheme="minorHAnsi" w:hAnsi="Times New Roman"/>
          <w:sz w:val="28"/>
          <w:szCs w:val="28"/>
        </w:rPr>
        <w:t>madığına görə</w:t>
      </w:r>
      <w:r w:rsidR="000A51EC" w:rsidRPr="00517E08">
        <w:rPr>
          <w:rFonts w:ascii="Times New Roman" w:eastAsiaTheme="minorHAnsi" w:hAnsi="Times New Roman"/>
          <w:sz w:val="28"/>
          <w:szCs w:val="28"/>
        </w:rPr>
        <w:t xml:space="preserve"> </w:t>
      </w:r>
      <w:r w:rsidRPr="00517E08">
        <w:rPr>
          <w:rFonts w:ascii="Times New Roman" w:eastAsiaTheme="minorHAnsi" w:hAnsi="Times New Roman"/>
          <w:sz w:val="28"/>
          <w:szCs w:val="28"/>
        </w:rPr>
        <w:t>həmin normanın geniş şərh olunması mümkünsüz olur.</w:t>
      </w:r>
    </w:p>
    <w:p w:rsidR="005172D5" w:rsidRPr="00517E08" w:rsidRDefault="00731E69" w:rsidP="00517E08">
      <w:pPr>
        <w:spacing w:after="0"/>
        <w:ind w:firstLine="567"/>
        <w:jc w:val="both"/>
        <w:rPr>
          <w:rFonts w:ascii="Times New Roman" w:hAnsi="Times New Roman"/>
          <w:sz w:val="28"/>
          <w:szCs w:val="28"/>
        </w:rPr>
      </w:pPr>
      <w:r w:rsidRPr="00517E08">
        <w:rPr>
          <w:rFonts w:ascii="Times New Roman" w:eastAsiaTheme="minorHAnsi" w:hAnsi="Times New Roman"/>
          <w:sz w:val="28"/>
          <w:szCs w:val="28"/>
        </w:rPr>
        <w:t xml:space="preserve">İnzibati xətalar qanunvericiliyinin </w:t>
      </w:r>
      <w:r w:rsidR="0069544C" w:rsidRPr="00517E08">
        <w:rPr>
          <w:rFonts w:ascii="Times New Roman" w:eastAsiaTheme="minorHAnsi" w:hAnsi="Times New Roman"/>
          <w:sz w:val="28"/>
          <w:szCs w:val="28"/>
        </w:rPr>
        <w:t>a</w:t>
      </w:r>
      <w:r w:rsidRPr="00517E08">
        <w:rPr>
          <w:rFonts w:ascii="Times New Roman" w:eastAsiaTheme="minorHAnsi" w:hAnsi="Times New Roman"/>
          <w:sz w:val="28"/>
          <w:szCs w:val="28"/>
        </w:rPr>
        <w:t>nal</w:t>
      </w:r>
      <w:r w:rsidR="003950AB" w:rsidRPr="00517E08">
        <w:rPr>
          <w:rFonts w:ascii="Times New Roman" w:eastAsiaTheme="minorHAnsi" w:hAnsi="Times New Roman"/>
          <w:sz w:val="28"/>
          <w:szCs w:val="28"/>
        </w:rPr>
        <w:t>o</w:t>
      </w:r>
      <w:r w:rsidRPr="00517E08">
        <w:rPr>
          <w:rFonts w:ascii="Times New Roman" w:eastAsiaTheme="minorHAnsi" w:hAnsi="Times New Roman"/>
          <w:sz w:val="28"/>
          <w:szCs w:val="28"/>
        </w:rPr>
        <w:t>giya üzrə tətbiqinə gəldikdə</w:t>
      </w:r>
      <w:r w:rsidR="003950AB" w:rsidRPr="00517E08">
        <w:rPr>
          <w:rFonts w:ascii="Times New Roman" w:eastAsiaTheme="minorHAnsi" w:hAnsi="Times New Roman"/>
          <w:sz w:val="28"/>
          <w:szCs w:val="28"/>
        </w:rPr>
        <w:t xml:space="preserve"> isə</w:t>
      </w:r>
      <w:r w:rsidRPr="00517E08">
        <w:rPr>
          <w:rFonts w:ascii="Times New Roman" w:eastAsiaTheme="minorHAnsi" w:hAnsi="Times New Roman"/>
          <w:sz w:val="28"/>
          <w:szCs w:val="28"/>
        </w:rPr>
        <w:t xml:space="preserve"> qeyd edilməlidir ki, </w:t>
      </w:r>
      <w:r w:rsidR="00286F3B" w:rsidRPr="00517E08">
        <w:rPr>
          <w:rFonts w:ascii="Times New Roman" w:eastAsiaTheme="minorHAnsi" w:hAnsi="Times New Roman"/>
          <w:sz w:val="28"/>
          <w:szCs w:val="28"/>
        </w:rPr>
        <w:t>cinayət-prosessual</w:t>
      </w:r>
      <w:r w:rsidR="003950AB" w:rsidRPr="00517E08">
        <w:rPr>
          <w:rFonts w:ascii="Times New Roman" w:eastAsiaTheme="minorHAnsi" w:hAnsi="Times New Roman"/>
          <w:sz w:val="28"/>
          <w:szCs w:val="28"/>
        </w:rPr>
        <w:t xml:space="preserve"> qanunvericiliyin analog</w:t>
      </w:r>
      <w:r w:rsidRPr="00517E08">
        <w:rPr>
          <w:rFonts w:ascii="Times New Roman" w:eastAsiaTheme="minorHAnsi" w:hAnsi="Times New Roman"/>
          <w:sz w:val="28"/>
          <w:szCs w:val="28"/>
        </w:rPr>
        <w:t>iya üzrə</w:t>
      </w:r>
      <w:r w:rsidR="00286F3B" w:rsidRPr="00517E08">
        <w:rPr>
          <w:rFonts w:ascii="Times New Roman" w:eastAsiaTheme="minorHAnsi" w:hAnsi="Times New Roman"/>
          <w:sz w:val="28"/>
          <w:szCs w:val="28"/>
        </w:rPr>
        <w:t xml:space="preserve"> inzibati xəta haqqında iş üzrə icraat prosesi</w:t>
      </w:r>
      <w:r w:rsidRPr="00517E08">
        <w:rPr>
          <w:rFonts w:ascii="Times New Roman" w:eastAsiaTheme="minorHAnsi" w:hAnsi="Times New Roman"/>
          <w:sz w:val="28"/>
          <w:szCs w:val="28"/>
        </w:rPr>
        <w:t>ndə</w:t>
      </w:r>
      <w:r w:rsidR="00286F3B" w:rsidRPr="00517E08">
        <w:rPr>
          <w:rFonts w:ascii="Times New Roman" w:eastAsiaTheme="minorHAnsi" w:hAnsi="Times New Roman"/>
          <w:sz w:val="28"/>
          <w:szCs w:val="28"/>
        </w:rPr>
        <w:t xml:space="preserve"> </w:t>
      </w:r>
      <w:r w:rsidRPr="00517E08">
        <w:rPr>
          <w:rFonts w:ascii="Times New Roman" w:eastAsiaTheme="minorHAnsi" w:hAnsi="Times New Roman"/>
          <w:sz w:val="28"/>
          <w:szCs w:val="28"/>
        </w:rPr>
        <w:t xml:space="preserve">tətbiqi istisna edilmir. </w:t>
      </w:r>
      <w:proofErr w:type="gramStart"/>
      <w:r w:rsidRPr="00517E08">
        <w:rPr>
          <w:rFonts w:ascii="Times New Roman" w:eastAsiaTheme="minorHAnsi" w:hAnsi="Times New Roman"/>
          <w:sz w:val="28"/>
          <w:szCs w:val="28"/>
        </w:rPr>
        <w:t>İnzibati Xətalar Məcəlləsinin</w:t>
      </w:r>
      <w:r w:rsidR="005172D5" w:rsidRPr="00517E08">
        <w:rPr>
          <w:rFonts w:ascii="Times New Roman" w:eastAsiaTheme="minorHAnsi" w:hAnsi="Times New Roman"/>
          <w:sz w:val="28"/>
          <w:szCs w:val="28"/>
        </w:rPr>
        <w:t xml:space="preserve"> 6.3-cü maddəsi inzibati xətalar qanunvericiliyinin analogiya üzrə tətbiqinə məhdudiyyət qoysa da, bu həmin hüquq sahəsinin maddi hüquq norma</w:t>
      </w:r>
      <w:r w:rsidR="00EF2C7D" w:rsidRPr="00517E08">
        <w:rPr>
          <w:rFonts w:ascii="Times New Roman" w:eastAsiaTheme="minorHAnsi" w:hAnsi="Times New Roman"/>
          <w:sz w:val="28"/>
          <w:szCs w:val="28"/>
        </w:rPr>
        <w:t xml:space="preserve">larına </w:t>
      </w:r>
      <w:r w:rsidR="005172D5" w:rsidRPr="00517E08">
        <w:rPr>
          <w:rFonts w:ascii="Times New Roman" w:eastAsiaTheme="minorHAnsi" w:hAnsi="Times New Roman"/>
          <w:sz w:val="28"/>
          <w:szCs w:val="28"/>
        </w:rPr>
        <w:t>(məsuliyyəti müəyyən edə</w:t>
      </w:r>
      <w:r w:rsidR="0069544C" w:rsidRPr="00517E08">
        <w:rPr>
          <w:rFonts w:ascii="Times New Roman" w:eastAsiaTheme="minorHAnsi" w:hAnsi="Times New Roman"/>
          <w:sz w:val="28"/>
          <w:szCs w:val="28"/>
        </w:rPr>
        <w:t>n normalara</w:t>
      </w:r>
      <w:r w:rsidR="005172D5" w:rsidRPr="00517E08">
        <w:rPr>
          <w:rFonts w:ascii="Times New Roman" w:eastAsiaTheme="minorHAnsi" w:hAnsi="Times New Roman"/>
          <w:sz w:val="28"/>
          <w:szCs w:val="28"/>
        </w:rPr>
        <w:t>) aiddir.</w:t>
      </w:r>
      <w:proofErr w:type="gramEnd"/>
      <w:r w:rsidR="005172D5" w:rsidRPr="00517E08">
        <w:rPr>
          <w:rFonts w:ascii="Times New Roman" w:eastAsiaTheme="minorHAnsi" w:hAnsi="Times New Roman"/>
          <w:sz w:val="28"/>
          <w:szCs w:val="28"/>
        </w:rPr>
        <w:t xml:space="preserve"> </w:t>
      </w:r>
      <w:r w:rsidR="003950AB" w:rsidRPr="00517E08">
        <w:rPr>
          <w:rFonts w:ascii="Times New Roman" w:eastAsiaTheme="minorHAnsi" w:hAnsi="Times New Roman"/>
          <w:sz w:val="28"/>
          <w:szCs w:val="28"/>
        </w:rPr>
        <w:t>Lakin</w:t>
      </w:r>
      <w:r w:rsidR="00EF2C7D" w:rsidRPr="00517E08">
        <w:rPr>
          <w:rFonts w:ascii="Times New Roman" w:eastAsiaTheme="minorHAnsi" w:hAnsi="Times New Roman"/>
          <w:sz w:val="28"/>
          <w:szCs w:val="28"/>
        </w:rPr>
        <w:t xml:space="preserve"> </w:t>
      </w:r>
      <w:r w:rsidRPr="00517E08">
        <w:rPr>
          <w:rFonts w:ascii="Times New Roman" w:eastAsiaTheme="minorHAnsi" w:hAnsi="Times New Roman"/>
          <w:sz w:val="28"/>
          <w:szCs w:val="28"/>
        </w:rPr>
        <w:t xml:space="preserve">qanunun </w:t>
      </w:r>
      <w:r w:rsidR="00EF2C7D" w:rsidRPr="00517E08">
        <w:rPr>
          <w:rFonts w:ascii="Times New Roman" w:eastAsiaTheme="minorHAnsi" w:hAnsi="Times New Roman"/>
          <w:sz w:val="28"/>
          <w:szCs w:val="28"/>
        </w:rPr>
        <w:t>a</w:t>
      </w:r>
      <w:r w:rsidR="00286F3B" w:rsidRPr="00517E08">
        <w:rPr>
          <w:rFonts w:ascii="Times New Roman" w:eastAsiaTheme="minorHAnsi" w:hAnsi="Times New Roman"/>
          <w:sz w:val="28"/>
          <w:szCs w:val="28"/>
        </w:rPr>
        <w:t>nalogiya üzrə tətbiq</w:t>
      </w:r>
      <w:r w:rsidRPr="00517E08">
        <w:rPr>
          <w:rFonts w:ascii="Times New Roman" w:eastAsiaTheme="minorHAnsi" w:hAnsi="Times New Roman"/>
          <w:sz w:val="28"/>
          <w:szCs w:val="28"/>
        </w:rPr>
        <w:t>i</w:t>
      </w:r>
      <w:r w:rsidR="00286F3B" w:rsidRPr="00517E08">
        <w:rPr>
          <w:rFonts w:ascii="Times New Roman" w:eastAsiaTheme="minorHAnsi" w:hAnsi="Times New Roman"/>
          <w:sz w:val="28"/>
          <w:szCs w:val="28"/>
        </w:rPr>
        <w:t xml:space="preserve"> </w:t>
      </w:r>
      <w:r w:rsidR="00286F3B" w:rsidRPr="00517E08">
        <w:rPr>
          <w:rFonts w:ascii="Times New Roman" w:eastAsiaTheme="minorHAnsi" w:hAnsi="Times New Roman"/>
          <w:sz w:val="28"/>
          <w:szCs w:val="28"/>
        </w:rPr>
        <w:lastRenderedPageBreak/>
        <w:t>o zaman mümkündür ki, oxşar prosessual münasibətlər inzibati xəta</w:t>
      </w:r>
      <w:r w:rsidRPr="00517E08">
        <w:rPr>
          <w:rFonts w:ascii="Times New Roman" w:eastAsiaTheme="minorHAnsi" w:hAnsi="Times New Roman"/>
          <w:sz w:val="28"/>
          <w:szCs w:val="28"/>
        </w:rPr>
        <w:t>lar qanunvericiliyində</w:t>
      </w:r>
      <w:r w:rsidR="00286F3B" w:rsidRPr="00517E08">
        <w:rPr>
          <w:rFonts w:ascii="Times New Roman" w:eastAsiaTheme="minorHAnsi" w:hAnsi="Times New Roman"/>
          <w:sz w:val="28"/>
          <w:szCs w:val="28"/>
        </w:rPr>
        <w:t xml:space="preserve"> </w:t>
      </w:r>
      <w:r w:rsidR="00EF2C7D" w:rsidRPr="00517E08">
        <w:rPr>
          <w:rFonts w:ascii="Times New Roman" w:eastAsiaTheme="minorHAnsi" w:hAnsi="Times New Roman"/>
          <w:sz w:val="28"/>
          <w:szCs w:val="28"/>
        </w:rPr>
        <w:t>müvafiq</w:t>
      </w:r>
      <w:r w:rsidR="00286F3B" w:rsidRPr="00517E08">
        <w:rPr>
          <w:rFonts w:ascii="Times New Roman" w:eastAsiaTheme="minorHAnsi" w:hAnsi="Times New Roman"/>
          <w:sz w:val="28"/>
          <w:szCs w:val="28"/>
        </w:rPr>
        <w:t xml:space="preserve"> </w:t>
      </w:r>
      <w:proofErr w:type="gramStart"/>
      <w:r w:rsidR="00286F3B" w:rsidRPr="00517E08">
        <w:rPr>
          <w:rFonts w:ascii="Times New Roman" w:eastAsiaTheme="minorHAnsi" w:hAnsi="Times New Roman"/>
          <w:sz w:val="28"/>
          <w:szCs w:val="28"/>
        </w:rPr>
        <w:t>norma</w:t>
      </w:r>
      <w:proofErr w:type="gramEnd"/>
      <w:r w:rsidR="00286F3B" w:rsidRPr="00517E08">
        <w:rPr>
          <w:rFonts w:ascii="Times New Roman" w:eastAsiaTheme="minorHAnsi" w:hAnsi="Times New Roman"/>
          <w:sz w:val="28"/>
          <w:szCs w:val="28"/>
        </w:rPr>
        <w:t xml:space="preserve"> ilə tənzimlənməsin. </w:t>
      </w:r>
      <w:r w:rsidRPr="00517E08">
        <w:rPr>
          <w:rFonts w:ascii="Times New Roman" w:eastAsiaTheme="minorHAnsi" w:hAnsi="Times New Roman"/>
          <w:sz w:val="28"/>
          <w:szCs w:val="28"/>
        </w:rPr>
        <w:t>Qeyd olunduğu kimi</w:t>
      </w:r>
      <w:r w:rsidR="003950AB" w:rsidRPr="00517E08">
        <w:rPr>
          <w:rFonts w:ascii="Times New Roman" w:eastAsiaTheme="minorHAnsi" w:hAnsi="Times New Roman"/>
          <w:sz w:val="28"/>
          <w:szCs w:val="28"/>
        </w:rPr>
        <w:t>,</w:t>
      </w:r>
      <w:r w:rsidRPr="00517E08">
        <w:rPr>
          <w:rFonts w:ascii="Times New Roman" w:eastAsiaTheme="minorHAnsi" w:hAnsi="Times New Roman"/>
          <w:sz w:val="28"/>
          <w:szCs w:val="28"/>
        </w:rPr>
        <w:t xml:space="preserve"> İnzibati Xətalar Məcəlləsinin </w:t>
      </w:r>
      <w:r w:rsidR="00B02B19" w:rsidRPr="00517E08">
        <w:rPr>
          <w:rFonts w:ascii="Times New Roman" w:hAnsi="Times New Roman"/>
          <w:sz w:val="28"/>
          <w:szCs w:val="28"/>
        </w:rPr>
        <w:t>128</w:t>
      </w:r>
      <w:r w:rsidR="005172D5" w:rsidRPr="00517E08">
        <w:rPr>
          <w:rFonts w:ascii="Times New Roman" w:hAnsi="Times New Roman"/>
          <w:sz w:val="28"/>
          <w:szCs w:val="28"/>
        </w:rPr>
        <w:t>.1</w:t>
      </w:r>
      <w:r w:rsidR="00B02B19" w:rsidRPr="00517E08">
        <w:rPr>
          <w:rFonts w:ascii="Times New Roman" w:hAnsi="Times New Roman"/>
          <w:sz w:val="28"/>
          <w:szCs w:val="28"/>
        </w:rPr>
        <w:t xml:space="preserve">-ci maddəsində inzibati xəta haqqında iş üzrə qərardan şikayət və ya protest vermək hüququ olan şəxslərin dairəsi imperativ </w:t>
      </w:r>
      <w:r w:rsidR="0069544C" w:rsidRPr="00517E08">
        <w:rPr>
          <w:rFonts w:ascii="Times New Roman" w:hAnsi="Times New Roman"/>
          <w:sz w:val="28"/>
          <w:szCs w:val="28"/>
        </w:rPr>
        <w:t>qaydada</w:t>
      </w:r>
      <w:r w:rsidR="00B02B19" w:rsidRPr="00517E08">
        <w:rPr>
          <w:rFonts w:ascii="Times New Roman" w:hAnsi="Times New Roman"/>
          <w:sz w:val="28"/>
          <w:szCs w:val="28"/>
        </w:rPr>
        <w:t xml:space="preserve"> göstər</w:t>
      </w:r>
      <w:r w:rsidR="0069544C" w:rsidRPr="00517E08">
        <w:rPr>
          <w:rFonts w:ascii="Times New Roman" w:hAnsi="Times New Roman"/>
          <w:sz w:val="28"/>
          <w:szCs w:val="28"/>
        </w:rPr>
        <w:t>il</w:t>
      </w:r>
      <w:r w:rsidR="00B02B19" w:rsidRPr="00517E08">
        <w:rPr>
          <w:rFonts w:ascii="Times New Roman" w:hAnsi="Times New Roman"/>
          <w:sz w:val="28"/>
          <w:szCs w:val="28"/>
        </w:rPr>
        <w:t xml:space="preserve">mişdir. </w:t>
      </w:r>
    </w:p>
    <w:p w:rsidR="000A51EC" w:rsidRPr="00517E08" w:rsidRDefault="0069544C" w:rsidP="00517E08">
      <w:pPr>
        <w:spacing w:after="0"/>
        <w:ind w:firstLine="567"/>
        <w:jc w:val="both"/>
        <w:rPr>
          <w:rFonts w:ascii="Times New Roman" w:hAnsi="Times New Roman"/>
          <w:sz w:val="28"/>
          <w:szCs w:val="28"/>
        </w:rPr>
      </w:pPr>
      <w:r w:rsidRPr="00517E08">
        <w:rPr>
          <w:rFonts w:ascii="Times New Roman" w:hAnsi="Times New Roman"/>
          <w:sz w:val="28"/>
          <w:szCs w:val="28"/>
        </w:rPr>
        <w:t>Beləliklə</w:t>
      </w:r>
      <w:r w:rsidR="003950AB" w:rsidRPr="00517E08">
        <w:rPr>
          <w:rFonts w:ascii="Times New Roman" w:hAnsi="Times New Roman"/>
          <w:sz w:val="28"/>
          <w:szCs w:val="28"/>
        </w:rPr>
        <w:t>,</w:t>
      </w:r>
      <w:r w:rsidR="000A51EC" w:rsidRPr="00517E08">
        <w:rPr>
          <w:rFonts w:ascii="Times New Roman" w:hAnsi="Times New Roman"/>
          <w:sz w:val="28"/>
          <w:szCs w:val="28"/>
        </w:rPr>
        <w:t xml:space="preserve"> qeyd olunanları nəzərə alaraq, Konstitusiya Məhkəməsinin Plenumu aşağıdakı nəticəyə gəlir:</w:t>
      </w:r>
    </w:p>
    <w:p w:rsidR="00D34E21" w:rsidRPr="00517E08" w:rsidRDefault="000A51EC" w:rsidP="00517E08">
      <w:pPr>
        <w:spacing w:after="0"/>
        <w:ind w:firstLine="567"/>
        <w:jc w:val="both"/>
        <w:rPr>
          <w:rFonts w:ascii="Times New Roman" w:eastAsiaTheme="minorHAnsi" w:hAnsi="Times New Roman"/>
          <w:sz w:val="28"/>
          <w:szCs w:val="28"/>
        </w:rPr>
      </w:pPr>
      <w:r w:rsidRPr="00517E08">
        <w:rPr>
          <w:rFonts w:ascii="Times New Roman" w:hAnsi="Times New Roman"/>
          <w:sz w:val="28"/>
          <w:szCs w:val="28"/>
        </w:rPr>
        <w:t xml:space="preserve">- </w:t>
      </w:r>
      <w:r w:rsidR="00D34E21" w:rsidRPr="00517E08">
        <w:rPr>
          <w:rFonts w:ascii="Times New Roman" w:hAnsi="Times New Roman"/>
          <w:sz w:val="28"/>
          <w:szCs w:val="28"/>
        </w:rPr>
        <w:t xml:space="preserve">İnzibati Xətalar Məcəlləsinin </w:t>
      </w:r>
      <w:r w:rsidR="00D34E21" w:rsidRPr="00517E08">
        <w:rPr>
          <w:rFonts w:ascii="Times New Roman" w:eastAsiaTheme="minorHAnsi" w:hAnsi="Times New Roman"/>
          <w:sz w:val="28"/>
          <w:szCs w:val="28"/>
        </w:rPr>
        <w:t xml:space="preserve">128.1-ci maddəsində şikayət vermək hüququ olan subyektlərin dairəsi dəqiq göstərildiyinə görə geniş </w:t>
      </w:r>
      <w:r w:rsidR="003950AB" w:rsidRPr="00517E08">
        <w:rPr>
          <w:rFonts w:ascii="Times New Roman" w:eastAsiaTheme="minorHAnsi" w:hAnsi="Times New Roman"/>
          <w:sz w:val="28"/>
          <w:szCs w:val="28"/>
        </w:rPr>
        <w:t>təfsir</w:t>
      </w:r>
      <w:r w:rsidR="00D34E21" w:rsidRPr="00517E08">
        <w:rPr>
          <w:rFonts w:ascii="Times New Roman" w:eastAsiaTheme="minorHAnsi" w:hAnsi="Times New Roman"/>
          <w:sz w:val="28"/>
          <w:szCs w:val="28"/>
        </w:rPr>
        <w:t xml:space="preserve"> edilə bilməz və yalnız həmin maddədə sadalanan şəxslər </w:t>
      </w:r>
      <w:r w:rsidR="00D34E21" w:rsidRPr="00517E08">
        <w:rPr>
          <w:rFonts w:ascii="Times New Roman" w:hAnsi="Times New Roman"/>
          <w:sz w:val="28"/>
          <w:szCs w:val="28"/>
        </w:rPr>
        <w:t>inzibati xəta haqqında iş üzrə qərardan</w:t>
      </w:r>
      <w:r w:rsidR="00D34E21" w:rsidRPr="00517E08">
        <w:rPr>
          <w:rFonts w:ascii="Times New Roman" w:eastAsiaTheme="minorHAnsi" w:hAnsi="Times New Roman"/>
          <w:sz w:val="28"/>
          <w:szCs w:val="28"/>
        </w:rPr>
        <w:t xml:space="preserve"> şikayət, prokuror isə protest verə bilər.</w:t>
      </w:r>
    </w:p>
    <w:p w:rsidR="000A51EC" w:rsidRPr="00517E08" w:rsidRDefault="000A51EC" w:rsidP="00517E08">
      <w:pPr>
        <w:spacing w:after="0"/>
        <w:ind w:firstLine="567"/>
        <w:jc w:val="both"/>
        <w:rPr>
          <w:rFonts w:ascii="Times New Roman" w:hAnsi="Times New Roman"/>
          <w:sz w:val="28"/>
          <w:szCs w:val="28"/>
        </w:rPr>
      </w:pPr>
      <w:r w:rsidRPr="00517E08">
        <w:rPr>
          <w:rFonts w:ascii="Times New Roman" w:hAnsi="Times New Roman"/>
          <w:sz w:val="28"/>
          <w:szCs w:val="28"/>
        </w:rPr>
        <w:t>Azərbaycan Respublikası Konstitusiyasının 130-cu maddəsinin VI hissəsini və “Konstitusiya Məhkəməsi haqqında” Azərbaycan Respublikası Qanununun 60, 62, 63, 65-67 və 69-cu maddələrini rəhbər tutaraq</w:t>
      </w:r>
      <w:r w:rsidR="0065258D" w:rsidRPr="00517E08">
        <w:rPr>
          <w:rFonts w:ascii="Times New Roman" w:hAnsi="Times New Roman"/>
          <w:sz w:val="28"/>
          <w:szCs w:val="28"/>
        </w:rPr>
        <w:t>,</w:t>
      </w:r>
      <w:r w:rsidRPr="00517E08">
        <w:rPr>
          <w:rFonts w:ascii="Times New Roman" w:hAnsi="Times New Roman"/>
          <w:sz w:val="28"/>
          <w:szCs w:val="28"/>
        </w:rPr>
        <w:t xml:space="preserve"> Azərbaycan Respublikası Konstitusiya Məhkəməsinin Plenumu </w:t>
      </w:r>
    </w:p>
    <w:p w:rsidR="00701EE1" w:rsidRPr="00517E08" w:rsidRDefault="00701EE1" w:rsidP="00517E08">
      <w:pPr>
        <w:spacing w:after="0"/>
        <w:jc w:val="center"/>
        <w:rPr>
          <w:rFonts w:ascii="Times New Roman" w:hAnsi="Times New Roman"/>
          <w:b/>
          <w:sz w:val="28"/>
          <w:szCs w:val="28"/>
        </w:rPr>
      </w:pPr>
    </w:p>
    <w:p w:rsidR="000A51EC" w:rsidRPr="00517E08" w:rsidRDefault="000A51EC" w:rsidP="00517E08">
      <w:pPr>
        <w:spacing w:after="0"/>
        <w:jc w:val="center"/>
        <w:rPr>
          <w:rFonts w:ascii="Times New Roman" w:hAnsi="Times New Roman"/>
          <w:b/>
          <w:sz w:val="28"/>
          <w:szCs w:val="28"/>
        </w:rPr>
      </w:pPr>
      <w:proofErr w:type="gramStart"/>
      <w:r w:rsidRPr="00517E08">
        <w:rPr>
          <w:rFonts w:ascii="Times New Roman" w:hAnsi="Times New Roman"/>
          <w:b/>
          <w:sz w:val="28"/>
          <w:szCs w:val="28"/>
        </w:rPr>
        <w:t>QƏRARA</w:t>
      </w:r>
      <w:r w:rsidR="0069544C" w:rsidRPr="00517E08">
        <w:rPr>
          <w:rFonts w:ascii="Times New Roman" w:hAnsi="Times New Roman"/>
          <w:b/>
          <w:sz w:val="28"/>
          <w:szCs w:val="28"/>
        </w:rPr>
        <w:t xml:space="preserve">  </w:t>
      </w:r>
      <w:r w:rsidRPr="00517E08">
        <w:rPr>
          <w:rFonts w:ascii="Times New Roman" w:hAnsi="Times New Roman"/>
          <w:b/>
          <w:sz w:val="28"/>
          <w:szCs w:val="28"/>
        </w:rPr>
        <w:t>ALDI</w:t>
      </w:r>
      <w:proofErr w:type="gramEnd"/>
      <w:r w:rsidRPr="00517E08">
        <w:rPr>
          <w:rFonts w:ascii="Times New Roman" w:hAnsi="Times New Roman"/>
          <w:b/>
          <w:sz w:val="28"/>
          <w:szCs w:val="28"/>
        </w:rPr>
        <w:t>:</w:t>
      </w:r>
    </w:p>
    <w:p w:rsidR="00701EE1" w:rsidRPr="00517E08" w:rsidRDefault="00701EE1" w:rsidP="00517E08">
      <w:pPr>
        <w:spacing w:after="0"/>
        <w:ind w:firstLine="567"/>
        <w:jc w:val="both"/>
        <w:rPr>
          <w:rFonts w:ascii="Times New Roman" w:hAnsi="Times New Roman"/>
          <w:sz w:val="28"/>
          <w:szCs w:val="28"/>
        </w:rPr>
      </w:pPr>
    </w:p>
    <w:p w:rsidR="0069544C" w:rsidRPr="00517E08" w:rsidRDefault="000A51EC" w:rsidP="00517E08">
      <w:pPr>
        <w:spacing w:after="0"/>
        <w:ind w:firstLine="567"/>
        <w:jc w:val="both"/>
        <w:rPr>
          <w:rFonts w:ascii="Times New Roman" w:eastAsiaTheme="minorHAnsi" w:hAnsi="Times New Roman"/>
          <w:sz w:val="28"/>
          <w:szCs w:val="28"/>
        </w:rPr>
      </w:pPr>
      <w:r w:rsidRPr="00517E08">
        <w:rPr>
          <w:rFonts w:ascii="Times New Roman" w:hAnsi="Times New Roman"/>
          <w:sz w:val="28"/>
          <w:szCs w:val="28"/>
        </w:rPr>
        <w:t>1.</w:t>
      </w:r>
      <w:r w:rsidRPr="00517E08">
        <w:rPr>
          <w:rFonts w:ascii="Times New Roman" w:eastAsiaTheme="minorHAnsi" w:hAnsi="Times New Roman"/>
          <w:sz w:val="28"/>
          <w:szCs w:val="28"/>
        </w:rPr>
        <w:t xml:space="preserve"> </w:t>
      </w:r>
      <w:r w:rsidR="0069544C" w:rsidRPr="00517E08">
        <w:rPr>
          <w:rFonts w:ascii="Times New Roman" w:hAnsi="Times New Roman"/>
          <w:sz w:val="28"/>
          <w:szCs w:val="28"/>
        </w:rPr>
        <w:t xml:space="preserve">Azərbaycan Respublikası İnzibati Xətalar Məcəlləsinin </w:t>
      </w:r>
      <w:r w:rsidR="0069544C" w:rsidRPr="00517E08">
        <w:rPr>
          <w:rFonts w:ascii="Times New Roman" w:eastAsiaTheme="minorHAnsi" w:hAnsi="Times New Roman"/>
          <w:sz w:val="28"/>
          <w:szCs w:val="28"/>
        </w:rPr>
        <w:t>128.1-ci maddəsində</w:t>
      </w:r>
      <w:r w:rsidR="00676B29" w:rsidRPr="00517E08">
        <w:rPr>
          <w:rFonts w:ascii="Times New Roman" w:eastAsiaTheme="minorHAnsi" w:hAnsi="Times New Roman"/>
          <w:sz w:val="28"/>
          <w:szCs w:val="28"/>
        </w:rPr>
        <w:t xml:space="preserve"> şikayət vermək hüququ olan</w:t>
      </w:r>
      <w:r w:rsidR="0069544C" w:rsidRPr="00517E08">
        <w:rPr>
          <w:rFonts w:ascii="Times New Roman" w:eastAsiaTheme="minorHAnsi" w:hAnsi="Times New Roman"/>
          <w:sz w:val="28"/>
          <w:szCs w:val="28"/>
        </w:rPr>
        <w:t xml:space="preserve"> subyektlərin dairəsi dəqiq göstə</w:t>
      </w:r>
      <w:r w:rsidR="009740E4" w:rsidRPr="00517E08">
        <w:rPr>
          <w:rFonts w:ascii="Times New Roman" w:eastAsiaTheme="minorHAnsi" w:hAnsi="Times New Roman"/>
          <w:sz w:val="28"/>
          <w:szCs w:val="28"/>
        </w:rPr>
        <w:t>rildiyinə görə</w:t>
      </w:r>
      <w:r w:rsidR="0069544C" w:rsidRPr="00517E08">
        <w:rPr>
          <w:rFonts w:ascii="Times New Roman" w:eastAsiaTheme="minorHAnsi" w:hAnsi="Times New Roman"/>
          <w:sz w:val="28"/>
          <w:szCs w:val="28"/>
        </w:rPr>
        <w:t xml:space="preserve"> geniş </w:t>
      </w:r>
      <w:r w:rsidR="009740E4" w:rsidRPr="00517E08">
        <w:rPr>
          <w:rFonts w:ascii="Times New Roman" w:eastAsiaTheme="minorHAnsi" w:hAnsi="Times New Roman"/>
          <w:sz w:val="28"/>
          <w:szCs w:val="28"/>
        </w:rPr>
        <w:t>təf</w:t>
      </w:r>
      <w:r w:rsidR="0065258D" w:rsidRPr="00517E08">
        <w:rPr>
          <w:rFonts w:ascii="Times New Roman" w:eastAsiaTheme="minorHAnsi" w:hAnsi="Times New Roman"/>
          <w:sz w:val="28"/>
          <w:szCs w:val="28"/>
        </w:rPr>
        <w:t>s</w:t>
      </w:r>
      <w:r w:rsidR="009740E4" w:rsidRPr="00517E08">
        <w:rPr>
          <w:rFonts w:ascii="Times New Roman" w:eastAsiaTheme="minorHAnsi" w:hAnsi="Times New Roman"/>
          <w:sz w:val="28"/>
          <w:szCs w:val="28"/>
        </w:rPr>
        <w:t>ir</w:t>
      </w:r>
      <w:r w:rsidR="0069544C" w:rsidRPr="00517E08">
        <w:rPr>
          <w:rFonts w:ascii="Times New Roman" w:eastAsiaTheme="minorHAnsi" w:hAnsi="Times New Roman"/>
          <w:sz w:val="28"/>
          <w:szCs w:val="28"/>
        </w:rPr>
        <w:t xml:space="preserve"> edilə bilməz və yalnız həmin maddədə sadalanan şəxslər</w:t>
      </w:r>
      <w:r w:rsidR="00676B29" w:rsidRPr="00517E08">
        <w:rPr>
          <w:rFonts w:ascii="Times New Roman" w:eastAsiaTheme="minorHAnsi" w:hAnsi="Times New Roman"/>
          <w:sz w:val="28"/>
          <w:szCs w:val="28"/>
        </w:rPr>
        <w:t xml:space="preserve"> </w:t>
      </w:r>
      <w:r w:rsidR="0069544C" w:rsidRPr="00517E08">
        <w:rPr>
          <w:rFonts w:ascii="Times New Roman" w:hAnsi="Times New Roman"/>
          <w:sz w:val="28"/>
          <w:szCs w:val="28"/>
        </w:rPr>
        <w:t>inzibati xəta haqqında iş üzrə qərardan</w:t>
      </w:r>
      <w:r w:rsidR="0069544C" w:rsidRPr="00517E08">
        <w:rPr>
          <w:rFonts w:ascii="Times New Roman" w:eastAsiaTheme="minorHAnsi" w:hAnsi="Times New Roman"/>
          <w:sz w:val="28"/>
          <w:szCs w:val="28"/>
        </w:rPr>
        <w:t xml:space="preserve"> şikayət, prokuror isə protest verə bilə</w:t>
      </w:r>
      <w:r w:rsidR="00676B29" w:rsidRPr="00517E08">
        <w:rPr>
          <w:rFonts w:ascii="Times New Roman" w:eastAsiaTheme="minorHAnsi" w:hAnsi="Times New Roman"/>
          <w:sz w:val="28"/>
          <w:szCs w:val="28"/>
        </w:rPr>
        <w:t>r</w:t>
      </w:r>
      <w:r w:rsidR="0069544C" w:rsidRPr="00517E08">
        <w:rPr>
          <w:rFonts w:ascii="Times New Roman" w:eastAsiaTheme="minorHAnsi" w:hAnsi="Times New Roman"/>
          <w:sz w:val="28"/>
          <w:szCs w:val="28"/>
        </w:rPr>
        <w:t>.</w:t>
      </w:r>
    </w:p>
    <w:p w:rsidR="0069544C" w:rsidRPr="00517E08" w:rsidRDefault="0069544C" w:rsidP="00517E08">
      <w:pPr>
        <w:spacing w:after="0"/>
        <w:ind w:firstLine="567"/>
        <w:jc w:val="both"/>
        <w:rPr>
          <w:rFonts w:ascii="Times New Roman" w:eastAsiaTheme="minorHAnsi" w:hAnsi="Times New Roman"/>
          <w:sz w:val="28"/>
          <w:szCs w:val="28"/>
        </w:rPr>
      </w:pPr>
      <w:r w:rsidRPr="00517E08">
        <w:rPr>
          <w:rFonts w:ascii="Times New Roman" w:hAnsi="Times New Roman"/>
          <w:sz w:val="28"/>
          <w:szCs w:val="28"/>
        </w:rPr>
        <w:t> 2. Qərar dərc olunduğu gündən qüvvəyə minir.</w:t>
      </w:r>
      <w:r w:rsidRPr="00517E08">
        <w:rPr>
          <w:rFonts w:ascii="Times New Roman" w:hAnsi="Times New Roman"/>
          <w:sz w:val="28"/>
          <w:szCs w:val="28"/>
        </w:rPr>
        <w:tab/>
      </w:r>
    </w:p>
    <w:p w:rsidR="000A51EC" w:rsidRPr="00517E08" w:rsidRDefault="0069544C" w:rsidP="00517E08">
      <w:pPr>
        <w:spacing w:after="0"/>
        <w:ind w:firstLine="567"/>
        <w:jc w:val="both"/>
        <w:rPr>
          <w:rFonts w:ascii="Times New Roman" w:hAnsi="Times New Roman"/>
          <w:sz w:val="28"/>
          <w:szCs w:val="28"/>
        </w:rPr>
      </w:pPr>
      <w:r w:rsidRPr="00517E08">
        <w:rPr>
          <w:rFonts w:ascii="Times New Roman" w:hAnsi="Times New Roman"/>
          <w:sz w:val="28"/>
          <w:szCs w:val="28"/>
        </w:rPr>
        <w:t>3</w:t>
      </w:r>
      <w:r w:rsidR="000A51EC" w:rsidRPr="00517E08">
        <w:rPr>
          <w:rFonts w:ascii="Times New Roman" w:hAnsi="Times New Roman"/>
          <w:sz w:val="28"/>
          <w:szCs w:val="28"/>
        </w:rPr>
        <w:t>. Qərar “Azərbaycan”, “Respublika”, “Xalq qəzeti”, “Bakinski raboçi” qəzetlərində, “Azərbaycan Respublikası Konstitusiya Məhkəməsinin Məlumatı”nda dərc edilsin</w:t>
      </w:r>
      <w:r w:rsidRPr="00517E08">
        <w:rPr>
          <w:rFonts w:ascii="Times New Roman" w:hAnsi="Times New Roman"/>
          <w:sz w:val="28"/>
          <w:szCs w:val="28"/>
        </w:rPr>
        <w:t>.</w:t>
      </w:r>
    </w:p>
    <w:p w:rsidR="000A51EC" w:rsidRPr="00517E08" w:rsidRDefault="0069544C" w:rsidP="00517E08">
      <w:pPr>
        <w:spacing w:after="0"/>
        <w:ind w:firstLine="567"/>
        <w:jc w:val="both"/>
        <w:rPr>
          <w:rFonts w:ascii="Times New Roman" w:hAnsi="Times New Roman"/>
          <w:sz w:val="28"/>
          <w:szCs w:val="28"/>
        </w:rPr>
      </w:pPr>
      <w:r w:rsidRPr="00517E08">
        <w:rPr>
          <w:rFonts w:ascii="Times New Roman" w:hAnsi="Times New Roman"/>
          <w:sz w:val="28"/>
          <w:szCs w:val="28"/>
        </w:rPr>
        <w:t>4</w:t>
      </w:r>
      <w:r w:rsidR="000A51EC" w:rsidRPr="00517E08">
        <w:rPr>
          <w:rFonts w:ascii="Times New Roman" w:hAnsi="Times New Roman"/>
          <w:sz w:val="28"/>
          <w:szCs w:val="28"/>
        </w:rPr>
        <w:t>. Qərar qətidir, heç bir orqan və ya şəxs tərəfindən ləğv edilə, dəyişdirilə və ya rəsmi təfsir edilə bilməz. </w:t>
      </w:r>
    </w:p>
    <w:p w:rsidR="000A51EC" w:rsidRPr="00517E08" w:rsidRDefault="000A51EC" w:rsidP="00517E08">
      <w:pPr>
        <w:spacing w:after="0"/>
        <w:ind w:firstLine="567"/>
        <w:jc w:val="both"/>
        <w:rPr>
          <w:rFonts w:ascii="Times New Roman" w:hAnsi="Times New Roman"/>
          <w:sz w:val="28"/>
          <w:szCs w:val="28"/>
        </w:rPr>
      </w:pPr>
      <w:r w:rsidRPr="00517E08">
        <w:rPr>
          <w:rFonts w:ascii="Times New Roman" w:hAnsi="Times New Roman"/>
          <w:sz w:val="28"/>
          <w:szCs w:val="28"/>
        </w:rPr>
        <w:t>  </w:t>
      </w:r>
    </w:p>
    <w:p w:rsidR="000A51EC" w:rsidRPr="00517E08" w:rsidRDefault="000A51EC" w:rsidP="00517E08">
      <w:pPr>
        <w:spacing w:after="0"/>
        <w:ind w:firstLine="567"/>
        <w:jc w:val="both"/>
        <w:rPr>
          <w:rFonts w:ascii="Times New Roman" w:hAnsi="Times New Roman"/>
          <w:sz w:val="28"/>
          <w:szCs w:val="28"/>
        </w:rPr>
      </w:pPr>
    </w:p>
    <w:p w:rsidR="000A51EC" w:rsidRPr="00517E08" w:rsidRDefault="000A51EC" w:rsidP="00517E08">
      <w:pPr>
        <w:spacing w:after="0"/>
        <w:ind w:firstLine="567"/>
        <w:jc w:val="both"/>
        <w:rPr>
          <w:rFonts w:ascii="Times New Roman" w:hAnsi="Times New Roman"/>
          <w:b/>
          <w:sz w:val="28"/>
          <w:szCs w:val="28"/>
        </w:rPr>
      </w:pPr>
      <w:r w:rsidRPr="00517E08">
        <w:rPr>
          <w:rFonts w:ascii="Times New Roman" w:hAnsi="Times New Roman"/>
          <w:b/>
          <w:sz w:val="28"/>
          <w:szCs w:val="28"/>
        </w:rPr>
        <w:t>Sədr                </w:t>
      </w:r>
      <w:r w:rsidRPr="00517E08">
        <w:rPr>
          <w:rFonts w:ascii="Times New Roman" w:hAnsi="Times New Roman"/>
          <w:b/>
          <w:sz w:val="28"/>
          <w:szCs w:val="28"/>
        </w:rPr>
        <w:tab/>
      </w:r>
      <w:r w:rsidRPr="00517E08">
        <w:rPr>
          <w:rFonts w:ascii="Times New Roman" w:hAnsi="Times New Roman"/>
          <w:b/>
          <w:sz w:val="28"/>
          <w:szCs w:val="28"/>
        </w:rPr>
        <w:tab/>
        <w:t xml:space="preserve">                          </w:t>
      </w:r>
      <w:r w:rsidR="00701EE1" w:rsidRPr="00517E08">
        <w:rPr>
          <w:rFonts w:ascii="Times New Roman" w:hAnsi="Times New Roman"/>
          <w:b/>
          <w:sz w:val="28"/>
          <w:szCs w:val="28"/>
        </w:rPr>
        <w:t xml:space="preserve">                     </w:t>
      </w:r>
      <w:r w:rsidRPr="00517E08">
        <w:rPr>
          <w:rFonts w:ascii="Times New Roman" w:hAnsi="Times New Roman"/>
          <w:b/>
          <w:sz w:val="28"/>
          <w:szCs w:val="28"/>
        </w:rPr>
        <w:t>Fərhad Abdullayev </w:t>
      </w:r>
    </w:p>
    <w:sectPr w:rsidR="000A51EC" w:rsidRPr="00517E08" w:rsidSect="00517E08">
      <w:footerReference w:type="even" r:id="rId8"/>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56E" w:rsidRDefault="006E656E">
      <w:pPr>
        <w:spacing w:after="0" w:line="240" w:lineRule="auto"/>
      </w:pPr>
      <w:r>
        <w:separator/>
      </w:r>
    </w:p>
  </w:endnote>
  <w:endnote w:type="continuationSeparator" w:id="0">
    <w:p w:rsidR="006E656E" w:rsidRDefault="006E65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Segoe UI"/>
    <w:charset w:val="CC"/>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Roman AzLat">
    <w:altName w:val="Times New Roman"/>
    <w:panose1 w:val="02020603050405020304"/>
    <w:charset w:val="CC"/>
    <w:family w:val="roman"/>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BCD" w:rsidRDefault="00A64AB3" w:rsidP="00973547">
    <w:pPr>
      <w:pStyle w:val="a3"/>
      <w:framePr w:wrap="around" w:vAnchor="text" w:hAnchor="margin" w:xAlign="right" w:y="1"/>
      <w:rPr>
        <w:rStyle w:val="a5"/>
      </w:rPr>
    </w:pPr>
    <w:r>
      <w:rPr>
        <w:rStyle w:val="a5"/>
      </w:rPr>
      <w:fldChar w:fldCharType="begin"/>
    </w:r>
    <w:r w:rsidR="00EC3D3E">
      <w:rPr>
        <w:rStyle w:val="a5"/>
      </w:rPr>
      <w:instrText xml:space="preserve">PAGE  </w:instrText>
    </w:r>
    <w:r>
      <w:rPr>
        <w:rStyle w:val="a5"/>
      </w:rPr>
      <w:fldChar w:fldCharType="end"/>
    </w:r>
  </w:p>
  <w:p w:rsidR="00DD6BCD" w:rsidRDefault="006E656E" w:rsidP="0097354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BCD" w:rsidRDefault="00A64AB3" w:rsidP="00973547">
    <w:pPr>
      <w:pStyle w:val="a3"/>
      <w:framePr w:wrap="around" w:vAnchor="text" w:hAnchor="margin" w:xAlign="right" w:y="1"/>
      <w:rPr>
        <w:rStyle w:val="a5"/>
      </w:rPr>
    </w:pPr>
    <w:r>
      <w:rPr>
        <w:rStyle w:val="a5"/>
      </w:rPr>
      <w:fldChar w:fldCharType="begin"/>
    </w:r>
    <w:r w:rsidR="00EC3D3E">
      <w:rPr>
        <w:rStyle w:val="a5"/>
      </w:rPr>
      <w:instrText xml:space="preserve">PAGE  </w:instrText>
    </w:r>
    <w:r>
      <w:rPr>
        <w:rStyle w:val="a5"/>
      </w:rPr>
      <w:fldChar w:fldCharType="separate"/>
    </w:r>
    <w:r w:rsidR="00517E08">
      <w:rPr>
        <w:rStyle w:val="a5"/>
        <w:noProof/>
      </w:rPr>
      <w:t>7</w:t>
    </w:r>
    <w:r>
      <w:rPr>
        <w:rStyle w:val="a5"/>
      </w:rPr>
      <w:fldChar w:fldCharType="end"/>
    </w:r>
  </w:p>
  <w:p w:rsidR="00DD6BCD" w:rsidRPr="00341CDA" w:rsidRDefault="006E656E" w:rsidP="00973547">
    <w:pPr>
      <w:pStyle w:val="a3"/>
      <w:ind w:right="36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56E" w:rsidRDefault="006E656E">
      <w:pPr>
        <w:spacing w:after="0" w:line="240" w:lineRule="auto"/>
      </w:pPr>
      <w:r>
        <w:separator/>
      </w:r>
    </w:p>
  </w:footnote>
  <w:footnote w:type="continuationSeparator" w:id="0">
    <w:p w:rsidR="006E656E" w:rsidRDefault="006E65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B196E"/>
    <w:multiLevelType w:val="hybridMultilevel"/>
    <w:tmpl w:val="8C3677F0"/>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
    <w:nsid w:val="1AD46948"/>
    <w:multiLevelType w:val="hybridMultilevel"/>
    <w:tmpl w:val="81BC82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40B6282"/>
    <w:multiLevelType w:val="hybridMultilevel"/>
    <w:tmpl w:val="4926A256"/>
    <w:lvl w:ilvl="0" w:tplc="5240F61C">
      <w:start w:val="1"/>
      <w:numFmt w:val="decimal"/>
      <w:lvlText w:val="%1."/>
      <w:lvlJc w:val="left"/>
      <w:pPr>
        <w:tabs>
          <w:tab w:val="num" w:pos="1760"/>
        </w:tabs>
        <w:ind w:left="1760" w:hanging="105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
    <w:nsid w:val="263746FB"/>
    <w:multiLevelType w:val="hybridMultilevel"/>
    <w:tmpl w:val="9D5C5F04"/>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hint="default"/>
      </w:rPr>
    </w:lvl>
    <w:lvl w:ilvl="8" w:tplc="04090005" w:tentative="1">
      <w:start w:val="1"/>
      <w:numFmt w:val="bullet"/>
      <w:lvlText w:val=""/>
      <w:lvlJc w:val="left"/>
      <w:pPr>
        <w:ind w:left="7186"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51C76"/>
    <w:rsid w:val="00002641"/>
    <w:rsid w:val="00004385"/>
    <w:rsid w:val="00011E3E"/>
    <w:rsid w:val="00011F5E"/>
    <w:rsid w:val="00040624"/>
    <w:rsid w:val="00054B30"/>
    <w:rsid w:val="000568D2"/>
    <w:rsid w:val="00090543"/>
    <w:rsid w:val="000A51EC"/>
    <w:rsid w:val="000B3A3C"/>
    <w:rsid w:val="000B5EDE"/>
    <w:rsid w:val="00101481"/>
    <w:rsid w:val="001464C3"/>
    <w:rsid w:val="0016459E"/>
    <w:rsid w:val="00170A87"/>
    <w:rsid w:val="001750BD"/>
    <w:rsid w:val="00180DFD"/>
    <w:rsid w:val="0018158D"/>
    <w:rsid w:val="00185E7C"/>
    <w:rsid w:val="00187450"/>
    <w:rsid w:val="001B34A0"/>
    <w:rsid w:val="001D260B"/>
    <w:rsid w:val="001E30DF"/>
    <w:rsid w:val="00210AA5"/>
    <w:rsid w:val="002162A2"/>
    <w:rsid w:val="00223C29"/>
    <w:rsid w:val="002371F8"/>
    <w:rsid w:val="0024416A"/>
    <w:rsid w:val="00256DB3"/>
    <w:rsid w:val="00286F3B"/>
    <w:rsid w:val="002D33EF"/>
    <w:rsid w:val="002E47B3"/>
    <w:rsid w:val="002F39F3"/>
    <w:rsid w:val="003158E4"/>
    <w:rsid w:val="0035118B"/>
    <w:rsid w:val="00353C1F"/>
    <w:rsid w:val="003731DD"/>
    <w:rsid w:val="00375FB5"/>
    <w:rsid w:val="00386BD8"/>
    <w:rsid w:val="00386F0D"/>
    <w:rsid w:val="00393520"/>
    <w:rsid w:val="003950AB"/>
    <w:rsid w:val="00397B0F"/>
    <w:rsid w:val="003A614E"/>
    <w:rsid w:val="003E35A9"/>
    <w:rsid w:val="0040067C"/>
    <w:rsid w:val="00406E7A"/>
    <w:rsid w:val="00412ACC"/>
    <w:rsid w:val="0043298A"/>
    <w:rsid w:val="00436B70"/>
    <w:rsid w:val="00453BCC"/>
    <w:rsid w:val="00456E0B"/>
    <w:rsid w:val="004848B0"/>
    <w:rsid w:val="00484C13"/>
    <w:rsid w:val="004B50DA"/>
    <w:rsid w:val="004B73CC"/>
    <w:rsid w:val="004C28A0"/>
    <w:rsid w:val="004D6CC9"/>
    <w:rsid w:val="004E7D3C"/>
    <w:rsid w:val="005050AA"/>
    <w:rsid w:val="00511E11"/>
    <w:rsid w:val="005172D5"/>
    <w:rsid w:val="00517E08"/>
    <w:rsid w:val="00523965"/>
    <w:rsid w:val="0052781B"/>
    <w:rsid w:val="00533578"/>
    <w:rsid w:val="005441A6"/>
    <w:rsid w:val="00570116"/>
    <w:rsid w:val="0058254C"/>
    <w:rsid w:val="00596719"/>
    <w:rsid w:val="005A3145"/>
    <w:rsid w:val="005A5083"/>
    <w:rsid w:val="005D2B54"/>
    <w:rsid w:val="00616FF7"/>
    <w:rsid w:val="00625977"/>
    <w:rsid w:val="0065258D"/>
    <w:rsid w:val="006760D6"/>
    <w:rsid w:val="00676B29"/>
    <w:rsid w:val="0069544C"/>
    <w:rsid w:val="006B3B9C"/>
    <w:rsid w:val="006C0C65"/>
    <w:rsid w:val="006C1EE0"/>
    <w:rsid w:val="006D0678"/>
    <w:rsid w:val="006D53D3"/>
    <w:rsid w:val="006E656E"/>
    <w:rsid w:val="006F2062"/>
    <w:rsid w:val="00701EE1"/>
    <w:rsid w:val="007222F1"/>
    <w:rsid w:val="00731E69"/>
    <w:rsid w:val="00734157"/>
    <w:rsid w:val="00762586"/>
    <w:rsid w:val="00783DF4"/>
    <w:rsid w:val="007908D8"/>
    <w:rsid w:val="007919B1"/>
    <w:rsid w:val="007A7DC3"/>
    <w:rsid w:val="007C10D7"/>
    <w:rsid w:val="007D590C"/>
    <w:rsid w:val="007E592A"/>
    <w:rsid w:val="007E7FF6"/>
    <w:rsid w:val="0081212E"/>
    <w:rsid w:val="00831530"/>
    <w:rsid w:val="00855C46"/>
    <w:rsid w:val="008574E9"/>
    <w:rsid w:val="00860403"/>
    <w:rsid w:val="00884A44"/>
    <w:rsid w:val="00892F5B"/>
    <w:rsid w:val="008A5700"/>
    <w:rsid w:val="008B0B5B"/>
    <w:rsid w:val="008B72C4"/>
    <w:rsid w:val="008D169C"/>
    <w:rsid w:val="008D243E"/>
    <w:rsid w:val="008E0487"/>
    <w:rsid w:val="008F2033"/>
    <w:rsid w:val="00903299"/>
    <w:rsid w:val="00904DAE"/>
    <w:rsid w:val="009167BA"/>
    <w:rsid w:val="0095241D"/>
    <w:rsid w:val="0095564D"/>
    <w:rsid w:val="009664FC"/>
    <w:rsid w:val="00973E94"/>
    <w:rsid w:val="009740E4"/>
    <w:rsid w:val="00986936"/>
    <w:rsid w:val="00987149"/>
    <w:rsid w:val="009A0E19"/>
    <w:rsid w:val="009A4382"/>
    <w:rsid w:val="009D1EDD"/>
    <w:rsid w:val="009E1349"/>
    <w:rsid w:val="009E1BE9"/>
    <w:rsid w:val="00A3185F"/>
    <w:rsid w:val="00A64AB3"/>
    <w:rsid w:val="00A67A0E"/>
    <w:rsid w:val="00A73083"/>
    <w:rsid w:val="00A82DB9"/>
    <w:rsid w:val="00A86F9D"/>
    <w:rsid w:val="00AA1667"/>
    <w:rsid w:val="00AA2903"/>
    <w:rsid w:val="00AA5E69"/>
    <w:rsid w:val="00AD31D2"/>
    <w:rsid w:val="00AE0EAF"/>
    <w:rsid w:val="00B02B19"/>
    <w:rsid w:val="00B12651"/>
    <w:rsid w:val="00B17E80"/>
    <w:rsid w:val="00B31A00"/>
    <w:rsid w:val="00B32DE3"/>
    <w:rsid w:val="00B33F0F"/>
    <w:rsid w:val="00B4491D"/>
    <w:rsid w:val="00B51F48"/>
    <w:rsid w:val="00B607E9"/>
    <w:rsid w:val="00B65AC9"/>
    <w:rsid w:val="00B9047A"/>
    <w:rsid w:val="00BA228D"/>
    <w:rsid w:val="00BA7957"/>
    <w:rsid w:val="00BB1538"/>
    <w:rsid w:val="00BD25FF"/>
    <w:rsid w:val="00BD3ED1"/>
    <w:rsid w:val="00BE647B"/>
    <w:rsid w:val="00BF1160"/>
    <w:rsid w:val="00C12C7A"/>
    <w:rsid w:val="00C44370"/>
    <w:rsid w:val="00C6330E"/>
    <w:rsid w:val="00C85B28"/>
    <w:rsid w:val="00C927D5"/>
    <w:rsid w:val="00C93E17"/>
    <w:rsid w:val="00C977FB"/>
    <w:rsid w:val="00CC0A5C"/>
    <w:rsid w:val="00CE50F9"/>
    <w:rsid w:val="00D253A7"/>
    <w:rsid w:val="00D34E21"/>
    <w:rsid w:val="00D44AAD"/>
    <w:rsid w:val="00D465C3"/>
    <w:rsid w:val="00D46D9D"/>
    <w:rsid w:val="00D63D22"/>
    <w:rsid w:val="00D80797"/>
    <w:rsid w:val="00D85A09"/>
    <w:rsid w:val="00D86CD8"/>
    <w:rsid w:val="00D95E4F"/>
    <w:rsid w:val="00D96CE4"/>
    <w:rsid w:val="00D97E58"/>
    <w:rsid w:val="00DD011C"/>
    <w:rsid w:val="00DE3A16"/>
    <w:rsid w:val="00E001F6"/>
    <w:rsid w:val="00E152B9"/>
    <w:rsid w:val="00E518B7"/>
    <w:rsid w:val="00E53309"/>
    <w:rsid w:val="00E56C5E"/>
    <w:rsid w:val="00E60817"/>
    <w:rsid w:val="00E90390"/>
    <w:rsid w:val="00EA7843"/>
    <w:rsid w:val="00EC2980"/>
    <w:rsid w:val="00EC3D3E"/>
    <w:rsid w:val="00EF2C7D"/>
    <w:rsid w:val="00F31A28"/>
    <w:rsid w:val="00F37EC5"/>
    <w:rsid w:val="00F51C76"/>
    <w:rsid w:val="00F64297"/>
    <w:rsid w:val="00FA4E65"/>
    <w:rsid w:val="00FA7C2F"/>
    <w:rsid w:val="00FC694F"/>
    <w:rsid w:val="00FD6BD0"/>
    <w:rsid w:val="00FF5F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C76"/>
    <w:pPr>
      <w:spacing w:after="200" w:line="276" w:lineRule="auto"/>
    </w:pPr>
    <w:rPr>
      <w:rFonts w:ascii="Calibri" w:eastAsia="Times New Roman" w:hAnsi="Calibri" w:cs="Times New Roman"/>
      <w:lang w:val="en-US" w:bidi="en-US"/>
    </w:rPr>
  </w:style>
  <w:style w:type="paragraph" w:styleId="3">
    <w:name w:val="heading 3"/>
    <w:basedOn w:val="a"/>
    <w:next w:val="a"/>
    <w:link w:val="30"/>
    <w:uiPriority w:val="9"/>
    <w:semiHidden/>
    <w:unhideWhenUsed/>
    <w:qFormat/>
    <w:rsid w:val="00987149"/>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51C76"/>
    <w:pPr>
      <w:tabs>
        <w:tab w:val="center" w:pos="4677"/>
        <w:tab w:val="right" w:pos="9355"/>
      </w:tabs>
    </w:pPr>
  </w:style>
  <w:style w:type="character" w:customStyle="1" w:styleId="a4">
    <w:name w:val="Нижний колонтитул Знак"/>
    <w:basedOn w:val="a0"/>
    <w:link w:val="a3"/>
    <w:uiPriority w:val="99"/>
    <w:rsid w:val="00F51C76"/>
    <w:rPr>
      <w:rFonts w:ascii="Calibri" w:eastAsia="Times New Roman" w:hAnsi="Calibri" w:cs="Times New Roman"/>
      <w:lang w:val="en-US" w:bidi="en-US"/>
    </w:rPr>
  </w:style>
  <w:style w:type="character" w:styleId="a5">
    <w:name w:val="page number"/>
    <w:basedOn w:val="a0"/>
    <w:rsid w:val="00F51C76"/>
  </w:style>
  <w:style w:type="paragraph" w:styleId="a6">
    <w:name w:val="Normal (Web)"/>
    <w:aliases w:val="Знак"/>
    <w:basedOn w:val="a"/>
    <w:link w:val="a7"/>
    <w:rsid w:val="00F51C76"/>
    <w:pPr>
      <w:spacing w:before="100" w:beforeAutospacing="1" w:after="100" w:afterAutospacing="1" w:line="240" w:lineRule="auto"/>
    </w:pPr>
    <w:rPr>
      <w:rFonts w:ascii="Times New Roman" w:hAnsi="Times New Roman"/>
      <w:sz w:val="24"/>
      <w:szCs w:val="24"/>
      <w:lang w:val="ru-RU" w:eastAsia="ru-RU" w:bidi="ar-SA"/>
    </w:rPr>
  </w:style>
  <w:style w:type="paragraph" w:customStyle="1" w:styleId="1">
    <w:name w:val="Без интервала1"/>
    <w:qFormat/>
    <w:rsid w:val="00F51C76"/>
    <w:pPr>
      <w:spacing w:after="0" w:line="240" w:lineRule="auto"/>
    </w:pPr>
    <w:rPr>
      <w:rFonts w:ascii="Calibri" w:eastAsia="Times New Roman" w:hAnsi="Calibri" w:cs="Times New Roman"/>
    </w:rPr>
  </w:style>
  <w:style w:type="paragraph" w:styleId="a8">
    <w:name w:val="Body Text Indent"/>
    <w:basedOn w:val="a"/>
    <w:link w:val="a9"/>
    <w:rsid w:val="00F51C76"/>
    <w:pPr>
      <w:spacing w:after="120" w:line="240" w:lineRule="auto"/>
      <w:ind w:left="283"/>
    </w:pPr>
    <w:rPr>
      <w:rFonts w:ascii="Times New Roman" w:eastAsia="MS Mincho" w:hAnsi="Times New Roman"/>
      <w:sz w:val="24"/>
      <w:szCs w:val="24"/>
      <w:lang w:val="ru-RU" w:eastAsia="ru-RU" w:bidi="ar-SA"/>
    </w:rPr>
  </w:style>
  <w:style w:type="character" w:customStyle="1" w:styleId="a9">
    <w:name w:val="Основной текст с отступом Знак"/>
    <w:basedOn w:val="a0"/>
    <w:link w:val="a8"/>
    <w:rsid w:val="00F51C76"/>
    <w:rPr>
      <w:rFonts w:ascii="Times New Roman" w:eastAsia="MS Mincho" w:hAnsi="Times New Roman" w:cs="Times New Roman"/>
      <w:sz w:val="24"/>
      <w:szCs w:val="24"/>
      <w:lang w:eastAsia="ru-RU"/>
    </w:rPr>
  </w:style>
  <w:style w:type="paragraph" w:styleId="aa">
    <w:name w:val="Title"/>
    <w:basedOn w:val="a"/>
    <w:link w:val="ab"/>
    <w:qFormat/>
    <w:rsid w:val="00F51C76"/>
    <w:pPr>
      <w:spacing w:after="0" w:line="360" w:lineRule="auto"/>
      <w:ind w:firstLine="567"/>
      <w:jc w:val="center"/>
    </w:pPr>
    <w:rPr>
      <w:rFonts w:ascii="Times Roman AzLat" w:hAnsi="Times Roman AzLat"/>
      <w:b/>
      <w:sz w:val="28"/>
      <w:szCs w:val="20"/>
      <w:lang w:val="ru-RU" w:eastAsia="ru-RU" w:bidi="ar-SA"/>
    </w:rPr>
  </w:style>
  <w:style w:type="character" w:customStyle="1" w:styleId="ab">
    <w:name w:val="Название Знак"/>
    <w:basedOn w:val="a0"/>
    <w:link w:val="aa"/>
    <w:rsid w:val="00F51C76"/>
    <w:rPr>
      <w:rFonts w:ascii="Times Roman AzLat" w:eastAsia="Times New Roman" w:hAnsi="Times Roman AzLat" w:cs="Times New Roman"/>
      <w:b/>
      <w:sz w:val="28"/>
      <w:szCs w:val="20"/>
      <w:lang w:eastAsia="ru-RU"/>
    </w:rPr>
  </w:style>
  <w:style w:type="paragraph" w:styleId="ac">
    <w:name w:val="Body Text"/>
    <w:basedOn w:val="a"/>
    <w:link w:val="ad"/>
    <w:rsid w:val="00F51C76"/>
    <w:pPr>
      <w:spacing w:after="120"/>
    </w:pPr>
  </w:style>
  <w:style w:type="character" w:customStyle="1" w:styleId="ad">
    <w:name w:val="Основной текст Знак"/>
    <w:basedOn w:val="a0"/>
    <w:link w:val="ac"/>
    <w:rsid w:val="00F51C76"/>
    <w:rPr>
      <w:rFonts w:ascii="Calibri" w:eastAsia="Times New Roman" w:hAnsi="Calibri" w:cs="Times New Roman"/>
      <w:lang w:val="en-US" w:bidi="en-US"/>
    </w:rPr>
  </w:style>
  <w:style w:type="character" w:customStyle="1" w:styleId="apple-converted-space">
    <w:name w:val="apple-converted-space"/>
    <w:basedOn w:val="a0"/>
    <w:rsid w:val="00533578"/>
  </w:style>
  <w:style w:type="paragraph" w:customStyle="1" w:styleId="mecelle">
    <w:name w:val="mecelle"/>
    <w:basedOn w:val="a"/>
    <w:rsid w:val="00533578"/>
    <w:pPr>
      <w:spacing w:before="100" w:beforeAutospacing="1" w:after="100" w:afterAutospacing="1" w:line="240" w:lineRule="auto"/>
    </w:pPr>
    <w:rPr>
      <w:rFonts w:ascii="Times New Roman" w:hAnsi="Times New Roman"/>
      <w:sz w:val="24"/>
      <w:szCs w:val="24"/>
      <w:lang w:val="ru-RU" w:eastAsia="ru-RU" w:bidi="ar-SA"/>
    </w:rPr>
  </w:style>
  <w:style w:type="paragraph" w:customStyle="1" w:styleId="msonormalbullet2gif">
    <w:name w:val="msonormalbullet2.gif"/>
    <w:basedOn w:val="a"/>
    <w:uiPriority w:val="99"/>
    <w:rsid w:val="00B607E9"/>
    <w:pPr>
      <w:spacing w:before="100" w:beforeAutospacing="1" w:after="100" w:afterAutospacing="1" w:line="240" w:lineRule="auto"/>
    </w:pPr>
    <w:rPr>
      <w:rFonts w:ascii="Times New Roman" w:hAnsi="Times New Roman"/>
      <w:sz w:val="24"/>
      <w:szCs w:val="24"/>
      <w:lang w:val="ru-RU" w:eastAsia="ru-RU" w:bidi="ar-SA"/>
    </w:rPr>
  </w:style>
  <w:style w:type="paragraph" w:styleId="ae">
    <w:name w:val="List Paragraph"/>
    <w:basedOn w:val="a"/>
    <w:uiPriority w:val="34"/>
    <w:qFormat/>
    <w:rsid w:val="00B607E9"/>
    <w:pPr>
      <w:spacing w:after="0" w:line="240" w:lineRule="auto"/>
      <w:ind w:left="720" w:firstLine="709"/>
      <w:contextualSpacing/>
      <w:jc w:val="both"/>
    </w:pPr>
    <w:rPr>
      <w:rFonts w:asciiTheme="minorHAnsi" w:eastAsiaTheme="minorHAnsi" w:hAnsiTheme="minorHAnsi" w:cstheme="minorBidi"/>
      <w:lang w:val="ru-RU" w:bidi="ar-SA"/>
    </w:rPr>
  </w:style>
  <w:style w:type="paragraph" w:styleId="af">
    <w:name w:val="Balloon Text"/>
    <w:basedOn w:val="a"/>
    <w:link w:val="af0"/>
    <w:uiPriority w:val="99"/>
    <w:semiHidden/>
    <w:unhideWhenUsed/>
    <w:rsid w:val="00AD31D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D31D2"/>
    <w:rPr>
      <w:rFonts w:ascii="Segoe UI" w:eastAsia="Times New Roman" w:hAnsi="Segoe UI" w:cs="Segoe UI"/>
      <w:sz w:val="18"/>
      <w:szCs w:val="18"/>
      <w:lang w:val="en-US" w:bidi="en-US"/>
    </w:rPr>
  </w:style>
  <w:style w:type="paragraph" w:customStyle="1" w:styleId="10">
    <w:name w:val="1"/>
    <w:basedOn w:val="a"/>
    <w:rsid w:val="00FD6BD0"/>
    <w:pPr>
      <w:spacing w:before="100" w:beforeAutospacing="1" w:after="100" w:afterAutospacing="1" w:line="240" w:lineRule="auto"/>
    </w:pPr>
    <w:rPr>
      <w:rFonts w:ascii="Times New Roman" w:hAnsi="Times New Roman"/>
      <w:sz w:val="24"/>
      <w:szCs w:val="24"/>
      <w:lang w:val="ru-RU" w:eastAsia="ru-RU" w:bidi="ar-SA"/>
    </w:rPr>
  </w:style>
  <w:style w:type="paragraph" w:customStyle="1" w:styleId="nexttonumber">
    <w:name w:val="nexttonumber"/>
    <w:basedOn w:val="a"/>
    <w:rsid w:val="002F39F3"/>
    <w:pPr>
      <w:spacing w:before="100" w:beforeAutospacing="1" w:after="100" w:afterAutospacing="1" w:line="240" w:lineRule="auto"/>
    </w:pPr>
    <w:rPr>
      <w:rFonts w:ascii="Times New Roman" w:hAnsi="Times New Roman"/>
      <w:sz w:val="24"/>
      <w:szCs w:val="24"/>
      <w:lang w:val="ru-RU" w:eastAsia="ru-RU" w:bidi="ar-SA"/>
    </w:rPr>
  </w:style>
  <w:style w:type="paragraph" w:customStyle="1" w:styleId="lawtype">
    <w:name w:val="lawtype"/>
    <w:basedOn w:val="a"/>
    <w:rsid w:val="002F39F3"/>
    <w:pPr>
      <w:spacing w:before="100" w:beforeAutospacing="1" w:after="100" w:afterAutospacing="1" w:line="240" w:lineRule="auto"/>
    </w:pPr>
    <w:rPr>
      <w:rFonts w:ascii="Times New Roman" w:hAnsi="Times New Roman"/>
      <w:sz w:val="24"/>
      <w:szCs w:val="24"/>
      <w:lang w:val="ru-RU" w:eastAsia="ru-RU" w:bidi="ar-SA"/>
    </w:rPr>
  </w:style>
  <w:style w:type="character" w:customStyle="1" w:styleId="a7">
    <w:name w:val="Обычный (веб) Знак"/>
    <w:aliases w:val="Знак Знак"/>
    <w:link w:val="a6"/>
    <w:locked/>
    <w:rsid w:val="002F39F3"/>
    <w:rPr>
      <w:rFonts w:ascii="Times New Roman" w:eastAsia="Times New Roman" w:hAnsi="Times New Roman" w:cs="Times New Roman"/>
      <w:sz w:val="24"/>
      <w:szCs w:val="24"/>
      <w:lang w:eastAsia="ru-RU"/>
    </w:rPr>
  </w:style>
  <w:style w:type="character" w:styleId="af1">
    <w:name w:val="Strong"/>
    <w:basedOn w:val="a0"/>
    <w:uiPriority w:val="22"/>
    <w:qFormat/>
    <w:rsid w:val="00987149"/>
    <w:rPr>
      <w:b/>
      <w:bCs/>
    </w:rPr>
  </w:style>
  <w:style w:type="character" w:customStyle="1" w:styleId="30">
    <w:name w:val="Заголовок 3 Знак"/>
    <w:basedOn w:val="a0"/>
    <w:link w:val="3"/>
    <w:uiPriority w:val="9"/>
    <w:semiHidden/>
    <w:rsid w:val="00987149"/>
    <w:rPr>
      <w:rFonts w:asciiTheme="majorHAnsi" w:eastAsiaTheme="majorEastAsia" w:hAnsiTheme="majorHAnsi" w:cstheme="majorBidi"/>
      <w:b/>
      <w:bCs/>
      <w:color w:val="5B9BD5" w:themeColor="accent1"/>
      <w:lang w:val="en-US" w:bidi="en-US"/>
    </w:rPr>
  </w:style>
</w:styles>
</file>

<file path=word/webSettings.xml><?xml version="1.0" encoding="utf-8"?>
<w:webSettings xmlns:r="http://schemas.openxmlformats.org/officeDocument/2006/relationships" xmlns:w="http://schemas.openxmlformats.org/wordprocessingml/2006/main">
  <w:divs>
    <w:div w:id="103037383">
      <w:bodyDiv w:val="1"/>
      <w:marLeft w:val="0"/>
      <w:marRight w:val="0"/>
      <w:marTop w:val="0"/>
      <w:marBottom w:val="0"/>
      <w:divBdr>
        <w:top w:val="none" w:sz="0" w:space="0" w:color="auto"/>
        <w:left w:val="none" w:sz="0" w:space="0" w:color="auto"/>
        <w:bottom w:val="none" w:sz="0" w:space="0" w:color="auto"/>
        <w:right w:val="none" w:sz="0" w:space="0" w:color="auto"/>
      </w:divBdr>
    </w:div>
    <w:div w:id="277877404">
      <w:bodyDiv w:val="1"/>
      <w:marLeft w:val="0"/>
      <w:marRight w:val="0"/>
      <w:marTop w:val="0"/>
      <w:marBottom w:val="0"/>
      <w:divBdr>
        <w:top w:val="none" w:sz="0" w:space="0" w:color="auto"/>
        <w:left w:val="none" w:sz="0" w:space="0" w:color="auto"/>
        <w:bottom w:val="none" w:sz="0" w:space="0" w:color="auto"/>
        <w:right w:val="none" w:sz="0" w:space="0" w:color="auto"/>
      </w:divBdr>
    </w:div>
    <w:div w:id="453600178">
      <w:bodyDiv w:val="1"/>
      <w:marLeft w:val="0"/>
      <w:marRight w:val="0"/>
      <w:marTop w:val="0"/>
      <w:marBottom w:val="0"/>
      <w:divBdr>
        <w:top w:val="none" w:sz="0" w:space="0" w:color="auto"/>
        <w:left w:val="none" w:sz="0" w:space="0" w:color="auto"/>
        <w:bottom w:val="none" w:sz="0" w:space="0" w:color="auto"/>
        <w:right w:val="none" w:sz="0" w:space="0" w:color="auto"/>
      </w:divBdr>
    </w:div>
    <w:div w:id="1034426613">
      <w:bodyDiv w:val="1"/>
      <w:marLeft w:val="0"/>
      <w:marRight w:val="0"/>
      <w:marTop w:val="0"/>
      <w:marBottom w:val="0"/>
      <w:divBdr>
        <w:top w:val="none" w:sz="0" w:space="0" w:color="auto"/>
        <w:left w:val="none" w:sz="0" w:space="0" w:color="auto"/>
        <w:bottom w:val="none" w:sz="0" w:space="0" w:color="auto"/>
        <w:right w:val="none" w:sz="0" w:space="0" w:color="auto"/>
      </w:divBdr>
    </w:div>
    <w:div w:id="1384060240">
      <w:bodyDiv w:val="1"/>
      <w:marLeft w:val="0"/>
      <w:marRight w:val="0"/>
      <w:marTop w:val="0"/>
      <w:marBottom w:val="0"/>
      <w:divBdr>
        <w:top w:val="none" w:sz="0" w:space="0" w:color="auto"/>
        <w:left w:val="none" w:sz="0" w:space="0" w:color="auto"/>
        <w:bottom w:val="none" w:sz="0" w:space="0" w:color="auto"/>
        <w:right w:val="none" w:sz="0" w:space="0" w:color="auto"/>
      </w:divBdr>
    </w:div>
    <w:div w:id="203989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58A6E-D6EE-4DC1-94D2-A1534E078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2666</Words>
  <Characters>15201</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3</cp:revision>
  <cp:lastPrinted>2016-11-24T08:00:00Z</cp:lastPrinted>
  <dcterms:created xsi:type="dcterms:W3CDTF">2016-11-25T05:54:00Z</dcterms:created>
  <dcterms:modified xsi:type="dcterms:W3CDTF">2016-11-25T05:57:00Z</dcterms:modified>
</cp:coreProperties>
</file>