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8B4" w:rsidRPr="0080784E" w:rsidRDefault="001D58B4" w:rsidP="0080784E">
      <w:pPr>
        <w:spacing w:after="0" w:line="240" w:lineRule="auto"/>
        <w:jc w:val="center"/>
        <w:rPr>
          <w:rFonts w:ascii="Times New Roman" w:hAnsi="Times New Roman"/>
          <w:b/>
          <w:sz w:val="28"/>
          <w:szCs w:val="28"/>
        </w:rPr>
      </w:pPr>
    </w:p>
    <w:p w:rsidR="00D542DF" w:rsidRPr="0080784E" w:rsidRDefault="00D542DF" w:rsidP="0080784E">
      <w:pPr>
        <w:spacing w:after="0" w:line="240" w:lineRule="auto"/>
        <w:jc w:val="center"/>
        <w:rPr>
          <w:rFonts w:ascii="Times New Roman" w:hAnsi="Times New Roman"/>
          <w:b/>
          <w:sz w:val="28"/>
          <w:szCs w:val="28"/>
        </w:rPr>
      </w:pPr>
      <w:r w:rsidRPr="0080784E">
        <w:rPr>
          <w:rFonts w:ascii="Times New Roman" w:hAnsi="Times New Roman"/>
          <w:b/>
          <w:sz w:val="28"/>
          <w:szCs w:val="28"/>
        </w:rPr>
        <w:t>AZƏRBAYCAN RESPUBLİKASI ADINDAN</w:t>
      </w:r>
    </w:p>
    <w:p w:rsidR="00D542DF" w:rsidRPr="0080784E" w:rsidRDefault="00D542DF" w:rsidP="0080784E">
      <w:pPr>
        <w:spacing w:after="0" w:line="240" w:lineRule="auto"/>
        <w:jc w:val="center"/>
        <w:rPr>
          <w:rFonts w:ascii="Times New Roman" w:hAnsi="Times New Roman"/>
          <w:b/>
          <w:sz w:val="28"/>
          <w:szCs w:val="28"/>
        </w:rPr>
      </w:pPr>
    </w:p>
    <w:p w:rsidR="00D542DF" w:rsidRPr="0080784E" w:rsidRDefault="00D542DF" w:rsidP="0080784E">
      <w:pPr>
        <w:spacing w:after="0" w:line="240" w:lineRule="auto"/>
        <w:jc w:val="center"/>
        <w:rPr>
          <w:rFonts w:ascii="Times New Roman" w:hAnsi="Times New Roman"/>
          <w:b/>
          <w:sz w:val="28"/>
          <w:szCs w:val="28"/>
        </w:rPr>
      </w:pPr>
      <w:r w:rsidRPr="0080784E">
        <w:rPr>
          <w:rFonts w:ascii="Times New Roman" w:hAnsi="Times New Roman"/>
          <w:b/>
          <w:sz w:val="28"/>
          <w:szCs w:val="28"/>
        </w:rPr>
        <w:t>Azərbaycan Respublikası</w:t>
      </w:r>
    </w:p>
    <w:p w:rsidR="00D542DF" w:rsidRPr="0080784E" w:rsidRDefault="00D542DF" w:rsidP="0080784E">
      <w:pPr>
        <w:spacing w:after="0" w:line="240" w:lineRule="auto"/>
        <w:jc w:val="center"/>
        <w:rPr>
          <w:rFonts w:ascii="Times New Roman" w:hAnsi="Times New Roman"/>
          <w:b/>
          <w:sz w:val="28"/>
          <w:szCs w:val="28"/>
        </w:rPr>
      </w:pPr>
      <w:r w:rsidRPr="0080784E">
        <w:rPr>
          <w:rFonts w:ascii="Times New Roman" w:hAnsi="Times New Roman"/>
          <w:b/>
          <w:sz w:val="28"/>
          <w:szCs w:val="28"/>
        </w:rPr>
        <w:t>Konstitusiya Məhkəməsi Plenumunun</w:t>
      </w:r>
    </w:p>
    <w:p w:rsidR="00D542DF" w:rsidRPr="0080784E" w:rsidRDefault="00D542DF" w:rsidP="0080784E">
      <w:pPr>
        <w:spacing w:after="0" w:line="240" w:lineRule="auto"/>
        <w:jc w:val="center"/>
        <w:rPr>
          <w:rFonts w:ascii="Times New Roman" w:hAnsi="Times New Roman"/>
          <w:b/>
          <w:sz w:val="28"/>
          <w:szCs w:val="28"/>
        </w:rPr>
      </w:pPr>
    </w:p>
    <w:p w:rsidR="00D542DF" w:rsidRPr="0080784E" w:rsidRDefault="00D542DF" w:rsidP="0080784E">
      <w:pPr>
        <w:spacing w:after="0" w:line="240" w:lineRule="auto"/>
        <w:jc w:val="center"/>
        <w:rPr>
          <w:rFonts w:ascii="Times New Roman" w:hAnsi="Times New Roman"/>
          <w:b/>
          <w:sz w:val="28"/>
          <w:szCs w:val="28"/>
        </w:rPr>
      </w:pPr>
      <w:r w:rsidRPr="0080784E">
        <w:rPr>
          <w:rFonts w:ascii="Times New Roman" w:hAnsi="Times New Roman"/>
          <w:b/>
          <w:sz w:val="28"/>
          <w:szCs w:val="28"/>
        </w:rPr>
        <w:t>QƏRARI</w:t>
      </w:r>
    </w:p>
    <w:p w:rsidR="00D542DF" w:rsidRPr="0080784E" w:rsidRDefault="00D542DF" w:rsidP="0080784E">
      <w:pPr>
        <w:spacing w:after="0" w:line="240" w:lineRule="auto"/>
        <w:jc w:val="center"/>
        <w:rPr>
          <w:rFonts w:ascii="Times New Roman" w:hAnsi="Times New Roman"/>
          <w:b/>
          <w:sz w:val="28"/>
          <w:szCs w:val="28"/>
        </w:rPr>
      </w:pPr>
    </w:p>
    <w:p w:rsidR="001D58B4" w:rsidRPr="0080784E" w:rsidRDefault="001D58B4" w:rsidP="0080784E">
      <w:pPr>
        <w:spacing w:after="0" w:line="240" w:lineRule="auto"/>
        <w:jc w:val="center"/>
        <w:rPr>
          <w:rFonts w:ascii="Times New Roman" w:hAnsi="Times New Roman"/>
          <w:b/>
          <w:sz w:val="28"/>
          <w:szCs w:val="28"/>
        </w:rPr>
      </w:pPr>
    </w:p>
    <w:p w:rsidR="00D542DF" w:rsidRPr="0080784E" w:rsidRDefault="00D542DF" w:rsidP="0080784E">
      <w:pPr>
        <w:spacing w:after="0" w:line="240" w:lineRule="auto"/>
        <w:jc w:val="center"/>
        <w:rPr>
          <w:rFonts w:ascii="Times New Roman" w:hAnsi="Times New Roman"/>
          <w:i/>
          <w:sz w:val="28"/>
          <w:szCs w:val="28"/>
        </w:rPr>
      </w:pPr>
      <w:r w:rsidRPr="0080784E">
        <w:rPr>
          <w:rFonts w:ascii="Times New Roman" w:hAnsi="Times New Roman"/>
          <w:i/>
          <w:sz w:val="28"/>
          <w:szCs w:val="28"/>
        </w:rPr>
        <w:t>M.Hüseynovun</w:t>
      </w:r>
      <w:r w:rsidR="00212150" w:rsidRPr="0080784E">
        <w:rPr>
          <w:rFonts w:ascii="Times New Roman" w:hAnsi="Times New Roman"/>
          <w:i/>
          <w:sz w:val="28"/>
          <w:szCs w:val="28"/>
        </w:rPr>
        <w:t xml:space="preserve"> </w:t>
      </w:r>
      <w:r w:rsidRPr="0080784E">
        <w:rPr>
          <w:rFonts w:ascii="Times New Roman" w:hAnsi="Times New Roman"/>
          <w:i/>
          <w:sz w:val="28"/>
          <w:szCs w:val="28"/>
        </w:rPr>
        <w:t>şikayəti üzrə Azərbaycan Respublikası Ali Məhkəməsinin Mülki Kollegiyasının 16 iyul</w:t>
      </w:r>
      <w:r w:rsidR="00212150" w:rsidRPr="0080784E">
        <w:rPr>
          <w:rFonts w:ascii="Times New Roman" w:hAnsi="Times New Roman"/>
          <w:i/>
          <w:sz w:val="28"/>
          <w:szCs w:val="28"/>
        </w:rPr>
        <w:t xml:space="preserve"> </w:t>
      </w:r>
      <w:r w:rsidRPr="0080784E">
        <w:rPr>
          <w:rFonts w:ascii="Times New Roman" w:hAnsi="Times New Roman"/>
          <w:i/>
          <w:sz w:val="28"/>
          <w:szCs w:val="28"/>
        </w:rPr>
        <w:t>2014-cü il tarixli qərarının Azərbaycan Respublikasının Konstitusiyasına və qanunlarına uyğunluğunun yoxlanılmasına dair</w:t>
      </w:r>
    </w:p>
    <w:p w:rsidR="00D542DF" w:rsidRPr="0080784E" w:rsidRDefault="00D542DF" w:rsidP="0080784E">
      <w:pPr>
        <w:spacing w:after="0" w:line="240" w:lineRule="auto"/>
        <w:jc w:val="center"/>
        <w:rPr>
          <w:rFonts w:ascii="Times New Roman" w:hAnsi="Times New Roman"/>
          <w:b/>
          <w:sz w:val="28"/>
          <w:szCs w:val="28"/>
        </w:rPr>
      </w:pPr>
    </w:p>
    <w:p w:rsidR="00D542DF" w:rsidRPr="0080784E" w:rsidRDefault="00D542DF" w:rsidP="0080784E">
      <w:pPr>
        <w:spacing w:after="0" w:line="240" w:lineRule="auto"/>
        <w:jc w:val="center"/>
        <w:rPr>
          <w:rFonts w:ascii="Times New Roman" w:hAnsi="Times New Roman"/>
          <w:b/>
          <w:sz w:val="28"/>
          <w:szCs w:val="28"/>
        </w:rPr>
      </w:pPr>
    </w:p>
    <w:p w:rsidR="00D542DF" w:rsidRPr="0080784E" w:rsidRDefault="00043E51" w:rsidP="0080784E">
      <w:pPr>
        <w:spacing w:after="0" w:line="240" w:lineRule="auto"/>
        <w:jc w:val="center"/>
        <w:rPr>
          <w:rFonts w:ascii="Times New Roman" w:hAnsi="Times New Roman"/>
          <w:b/>
          <w:sz w:val="28"/>
          <w:szCs w:val="28"/>
        </w:rPr>
      </w:pPr>
      <w:r w:rsidRPr="0080784E">
        <w:rPr>
          <w:rFonts w:ascii="Times New Roman" w:hAnsi="Times New Roman"/>
          <w:b/>
          <w:sz w:val="28"/>
          <w:szCs w:val="28"/>
        </w:rPr>
        <w:t>4</w:t>
      </w:r>
      <w:r w:rsidR="002E3BA4" w:rsidRPr="0080784E">
        <w:rPr>
          <w:rFonts w:ascii="Times New Roman" w:hAnsi="Times New Roman"/>
          <w:b/>
          <w:sz w:val="28"/>
          <w:szCs w:val="28"/>
        </w:rPr>
        <w:t xml:space="preserve"> mart </w:t>
      </w:r>
      <w:r w:rsidR="00B8280A" w:rsidRPr="0080784E">
        <w:rPr>
          <w:rFonts w:ascii="Times New Roman" w:hAnsi="Times New Roman"/>
          <w:b/>
          <w:sz w:val="28"/>
          <w:szCs w:val="28"/>
        </w:rPr>
        <w:t>2015</w:t>
      </w:r>
      <w:r w:rsidR="00D542DF" w:rsidRPr="0080784E">
        <w:rPr>
          <w:rFonts w:ascii="Times New Roman" w:hAnsi="Times New Roman"/>
          <w:b/>
          <w:sz w:val="28"/>
          <w:szCs w:val="28"/>
        </w:rPr>
        <w:t>-c</w:t>
      </w:r>
      <w:r w:rsidR="00B8280A" w:rsidRPr="0080784E">
        <w:rPr>
          <w:rFonts w:ascii="Times New Roman" w:hAnsi="Times New Roman"/>
          <w:b/>
          <w:sz w:val="28"/>
          <w:szCs w:val="28"/>
        </w:rPr>
        <w:t>i</w:t>
      </w:r>
      <w:r w:rsidR="00D542DF" w:rsidRPr="0080784E">
        <w:rPr>
          <w:rFonts w:ascii="Times New Roman" w:hAnsi="Times New Roman"/>
          <w:b/>
          <w:sz w:val="28"/>
          <w:szCs w:val="28"/>
        </w:rPr>
        <w:t xml:space="preserve"> il                                                                           </w:t>
      </w:r>
      <w:r w:rsidR="00ED63E9" w:rsidRPr="0080784E">
        <w:rPr>
          <w:rFonts w:ascii="Times New Roman" w:hAnsi="Times New Roman"/>
          <w:b/>
          <w:sz w:val="28"/>
          <w:szCs w:val="28"/>
        </w:rPr>
        <w:t xml:space="preserve">       </w:t>
      </w:r>
      <w:r w:rsidR="00D542DF" w:rsidRPr="0080784E">
        <w:rPr>
          <w:rFonts w:ascii="Times New Roman" w:hAnsi="Times New Roman"/>
          <w:b/>
          <w:sz w:val="28"/>
          <w:szCs w:val="28"/>
        </w:rPr>
        <w:t>Bakı şəhəri</w:t>
      </w:r>
    </w:p>
    <w:p w:rsidR="00D542DF" w:rsidRPr="0080784E" w:rsidRDefault="00D542DF" w:rsidP="0080784E">
      <w:pPr>
        <w:spacing w:after="0" w:line="240" w:lineRule="auto"/>
        <w:ind w:firstLine="567"/>
        <w:jc w:val="both"/>
        <w:rPr>
          <w:rFonts w:ascii="Times New Roman" w:hAnsi="Times New Roman"/>
          <w:sz w:val="28"/>
          <w:szCs w:val="28"/>
        </w:rPr>
      </w:pP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Azərbaycan Respublikası Konstitusiya Məhkəməsinin Plenumu Fərhad Abdullayev (sədr), Sona Salmanova, Südabə Həsənova, Rövşən İsmayılov, Ceyhun Qaracayev, Rafael Qvaladze, Mahir Muradov, İsa Nəcəfov və Kamran Şəfiyevdən (məruzəçi-hakim) ibarət tərkibdə,</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məhkəmə katibi Elməddin Hüseynovun,</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ərizəçi Məhərrəm</w:t>
      </w:r>
      <w:r w:rsidR="00212150" w:rsidRPr="0080784E">
        <w:rPr>
          <w:rFonts w:ascii="Times New Roman" w:hAnsi="Times New Roman"/>
          <w:sz w:val="28"/>
          <w:szCs w:val="28"/>
        </w:rPr>
        <w:t xml:space="preserve"> </w:t>
      </w:r>
      <w:r w:rsidRPr="0080784E">
        <w:rPr>
          <w:rFonts w:ascii="Times New Roman" w:hAnsi="Times New Roman"/>
          <w:sz w:val="28"/>
          <w:szCs w:val="28"/>
        </w:rPr>
        <w:t>Hüseynov və onun vəkili Bəylər Məmişovun,</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cavabverən orqanın nümayəndəsi Azərbaycan Respublikası Ali Məhkəməsi Aparatının Məhkəmə təcrübəsinin ümumiləşdirilməsi və məhkəmə statistikasının təhlili şöbəsinin müdiri Elxan Kazımovun iştirakı ilə,</w:t>
      </w:r>
    </w:p>
    <w:p w:rsidR="001A6B84" w:rsidRPr="0080784E" w:rsidRDefault="00D542D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 xml:space="preserve">Azərbaycan Respublikası Konstitusiyasının 130-cu maddəsinin V hissəsinə müvafiq olaraq konstitusiya məhkəmə icraatı üzrə açıq məhkəmə iclasında </w:t>
      </w:r>
      <w:r w:rsidR="007031CB" w:rsidRPr="0080784E">
        <w:rPr>
          <w:rFonts w:ascii="Times New Roman" w:hAnsi="Times New Roman"/>
          <w:sz w:val="28"/>
          <w:szCs w:val="28"/>
        </w:rPr>
        <w:t>M.</w:t>
      </w:r>
      <w:r w:rsidRPr="0080784E">
        <w:rPr>
          <w:rFonts w:ascii="Times New Roman" w:hAnsi="Times New Roman"/>
          <w:sz w:val="28"/>
          <w:szCs w:val="28"/>
        </w:rPr>
        <w:t>Hüseynovun şikayəti üzrə Azərbaycan Respublikası Ali Məhkəməsinin Mülki Kollegiyasının 16 iyul 2014-cü il tarixli qərarının Azərbaycan Respublikasın</w:t>
      </w:r>
      <w:proofErr w:type="gramEnd"/>
      <w:r w:rsidRPr="0080784E">
        <w:rPr>
          <w:rFonts w:ascii="Times New Roman" w:hAnsi="Times New Roman"/>
          <w:sz w:val="28"/>
          <w:szCs w:val="28"/>
        </w:rPr>
        <w:t>ın Konstitusiyasına və qanunlarına uyğunluğunun yoxlanılmasına dair konstitusiya işinə baxdı.</w:t>
      </w:r>
    </w:p>
    <w:p w:rsidR="00D542DF" w:rsidRDefault="00D542DF" w:rsidP="0080784E">
      <w:pPr>
        <w:spacing w:after="0" w:line="240" w:lineRule="auto"/>
        <w:ind w:firstLine="567"/>
        <w:jc w:val="both"/>
        <w:rPr>
          <w:rFonts w:ascii="Times New Roman" w:hAnsi="Times New Roman"/>
          <w:sz w:val="28"/>
          <w:szCs w:val="28"/>
          <w:lang w:val="az-Latn-AZ"/>
        </w:rPr>
      </w:pPr>
      <w:r w:rsidRPr="0080784E">
        <w:rPr>
          <w:rFonts w:ascii="Times New Roman" w:hAnsi="Times New Roman"/>
          <w:sz w:val="28"/>
          <w:szCs w:val="28"/>
        </w:rPr>
        <w:t xml:space="preserve">İş üzrə hakim K.Şəfiyevin məruzəsini, ərizəçinin vəkilinin və cavabverən orqanın nümayəndəsinin çıxışlarını dinləyib, iş materiallarını araşdırıb müzakirə edərək, Azərbaycan Respublikası Konstitusiya Məhkəməsinin Plenumu </w:t>
      </w:r>
    </w:p>
    <w:p w:rsidR="0080784E" w:rsidRPr="0080784E" w:rsidRDefault="0080784E" w:rsidP="0080784E">
      <w:pPr>
        <w:spacing w:after="0" w:line="240" w:lineRule="auto"/>
        <w:ind w:firstLine="567"/>
        <w:jc w:val="both"/>
        <w:rPr>
          <w:rFonts w:ascii="Times New Roman" w:hAnsi="Times New Roman"/>
          <w:sz w:val="28"/>
          <w:szCs w:val="28"/>
          <w:lang w:val="az-Latn-AZ"/>
        </w:rPr>
      </w:pPr>
    </w:p>
    <w:p w:rsidR="00D542DF" w:rsidRPr="0080784E" w:rsidRDefault="00D542DF" w:rsidP="0080784E">
      <w:pPr>
        <w:spacing w:after="0" w:line="240" w:lineRule="auto"/>
        <w:jc w:val="center"/>
        <w:rPr>
          <w:rFonts w:ascii="Times New Roman" w:hAnsi="Times New Roman"/>
          <w:b/>
          <w:sz w:val="28"/>
          <w:szCs w:val="28"/>
        </w:rPr>
      </w:pPr>
      <w:r w:rsidRPr="0080784E">
        <w:rPr>
          <w:rFonts w:ascii="Times New Roman" w:hAnsi="Times New Roman"/>
          <w:b/>
          <w:sz w:val="28"/>
          <w:szCs w:val="28"/>
        </w:rPr>
        <w:t>MÜƏYYƏN ETDİ:</w:t>
      </w:r>
    </w:p>
    <w:p w:rsidR="00D542DF" w:rsidRPr="0080784E" w:rsidRDefault="00D542DF" w:rsidP="0080784E">
      <w:pPr>
        <w:spacing w:after="0" w:line="240" w:lineRule="auto"/>
        <w:ind w:firstLine="567"/>
        <w:jc w:val="both"/>
        <w:rPr>
          <w:rFonts w:ascii="Times New Roman" w:hAnsi="Times New Roman"/>
          <w:sz w:val="28"/>
          <w:szCs w:val="28"/>
        </w:rPr>
      </w:pPr>
    </w:p>
    <w:p w:rsidR="001A6B84" w:rsidRPr="0080784E" w:rsidRDefault="00735209"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Bakı şəhər</w:t>
      </w:r>
      <w:r w:rsidR="00927EC4" w:rsidRPr="0080784E">
        <w:rPr>
          <w:rFonts w:ascii="Times New Roman" w:hAnsi="Times New Roman"/>
          <w:sz w:val="28"/>
          <w:szCs w:val="28"/>
        </w:rPr>
        <w:t>i</w:t>
      </w:r>
      <w:r w:rsidRPr="0080784E">
        <w:rPr>
          <w:rFonts w:ascii="Times New Roman" w:hAnsi="Times New Roman"/>
          <w:sz w:val="28"/>
          <w:szCs w:val="28"/>
        </w:rPr>
        <w:t xml:space="preserve"> Nərimanov rayon Məhkəməsinin 11 yanvar 2013-cü il tarixli qətnaməsi ilə iddiaçı M.Hüseynovun cavabdeh “Dərəçiçək” Mənzil Tikinti Kooperativinə (bundan sonra –</w:t>
      </w:r>
      <w:r w:rsidR="00212150" w:rsidRPr="0080784E">
        <w:rPr>
          <w:rFonts w:ascii="Times New Roman" w:hAnsi="Times New Roman"/>
          <w:sz w:val="28"/>
          <w:szCs w:val="28"/>
        </w:rPr>
        <w:t xml:space="preserve"> </w:t>
      </w:r>
      <w:r w:rsidRPr="0080784E">
        <w:rPr>
          <w:rFonts w:ascii="Times New Roman" w:hAnsi="Times New Roman"/>
          <w:sz w:val="28"/>
          <w:szCs w:val="28"/>
        </w:rPr>
        <w:t>“Dərəçiçək” MTK) qarşı</w:t>
      </w:r>
      <w:r w:rsidR="00781489" w:rsidRPr="0080784E">
        <w:rPr>
          <w:rFonts w:ascii="Times New Roman" w:hAnsi="Times New Roman"/>
          <w:sz w:val="28"/>
          <w:szCs w:val="28"/>
        </w:rPr>
        <w:t xml:space="preserve"> iddiası qismən təmin edilərək</w:t>
      </w:r>
      <w:r w:rsidR="00212150" w:rsidRPr="0080784E">
        <w:rPr>
          <w:rFonts w:ascii="Times New Roman" w:hAnsi="Times New Roman"/>
          <w:sz w:val="28"/>
          <w:szCs w:val="28"/>
        </w:rPr>
        <w:t>,</w:t>
      </w:r>
      <w:r w:rsidR="00781489" w:rsidRPr="0080784E">
        <w:rPr>
          <w:rFonts w:ascii="Times New Roman" w:hAnsi="Times New Roman"/>
          <w:sz w:val="28"/>
          <w:szCs w:val="28"/>
        </w:rPr>
        <w:t xml:space="preserve"> </w:t>
      </w:r>
      <w:r w:rsidR="007031CB" w:rsidRPr="0080784E">
        <w:rPr>
          <w:rFonts w:ascii="Times New Roman" w:hAnsi="Times New Roman"/>
          <w:sz w:val="28"/>
          <w:szCs w:val="28"/>
        </w:rPr>
        <w:t>Bakı şəhəri, Təbriz küçəsi</w:t>
      </w:r>
      <w:r w:rsidR="00212150" w:rsidRPr="0080784E">
        <w:rPr>
          <w:rFonts w:ascii="Times New Roman" w:hAnsi="Times New Roman"/>
          <w:sz w:val="28"/>
          <w:szCs w:val="28"/>
        </w:rPr>
        <w:t xml:space="preserve"> </w:t>
      </w:r>
      <w:r w:rsidR="007031CB" w:rsidRPr="0080784E">
        <w:rPr>
          <w:rFonts w:ascii="Times New Roman" w:hAnsi="Times New Roman"/>
          <w:sz w:val="28"/>
          <w:szCs w:val="28"/>
        </w:rPr>
        <w:t>ev 21 ünvanında</w:t>
      </w:r>
      <w:r w:rsidR="00212150" w:rsidRPr="0080784E">
        <w:rPr>
          <w:rFonts w:ascii="Times New Roman" w:hAnsi="Times New Roman"/>
          <w:sz w:val="28"/>
          <w:szCs w:val="28"/>
        </w:rPr>
        <w:t xml:space="preserve"> </w:t>
      </w:r>
      <w:r w:rsidR="00781489" w:rsidRPr="0080784E">
        <w:rPr>
          <w:rFonts w:ascii="Times New Roman" w:hAnsi="Times New Roman"/>
          <w:sz w:val="28"/>
          <w:szCs w:val="28"/>
        </w:rPr>
        <w:t>in</w:t>
      </w:r>
      <w:proofErr w:type="gramEnd"/>
      <w:r w:rsidR="00781489" w:rsidRPr="0080784E">
        <w:rPr>
          <w:rFonts w:ascii="Times New Roman" w:hAnsi="Times New Roman"/>
          <w:sz w:val="28"/>
          <w:szCs w:val="28"/>
        </w:rPr>
        <w:t>şa edilmiş binada</w:t>
      </w:r>
      <w:r w:rsidRPr="0080784E">
        <w:rPr>
          <w:rFonts w:ascii="Times New Roman" w:hAnsi="Times New Roman"/>
          <w:sz w:val="28"/>
          <w:szCs w:val="28"/>
        </w:rPr>
        <w:t xml:space="preserve"> 3 otaqlı mənzilin M.Hüseynova təhvil verilməsi</w:t>
      </w:r>
      <w:r w:rsidR="00781489" w:rsidRPr="0080784E">
        <w:rPr>
          <w:rFonts w:ascii="Times New Roman" w:hAnsi="Times New Roman"/>
          <w:sz w:val="28"/>
          <w:szCs w:val="28"/>
        </w:rPr>
        <w:t xml:space="preserve"> vəzifəsi “Dərəçiçək” MTK-ya həvalə edilmişdir</w:t>
      </w:r>
      <w:r w:rsidRPr="0080784E">
        <w:rPr>
          <w:rFonts w:ascii="Times New Roman" w:hAnsi="Times New Roman"/>
          <w:sz w:val="28"/>
          <w:szCs w:val="28"/>
        </w:rPr>
        <w:t>.</w:t>
      </w:r>
    </w:p>
    <w:p w:rsidR="001A6B84" w:rsidRPr="0080784E" w:rsidRDefault="00735209"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 xml:space="preserve">Bakı Apellyasiya Məhkəməsinin Mülki Kollegiyasının (bundan sonra – Bakı Apellyasiya Məhkəməsinin MK) 17 fevral 2014-cü il tarixli qətnaməsi ilə üçüncü </w:t>
      </w:r>
      <w:r w:rsidRPr="0080784E">
        <w:rPr>
          <w:rFonts w:ascii="Times New Roman" w:hAnsi="Times New Roman"/>
          <w:sz w:val="28"/>
          <w:szCs w:val="28"/>
        </w:rPr>
        <w:lastRenderedPageBreak/>
        <w:t xml:space="preserve">şəxs Esmiralda Bağırlının apellyasiya şikayəti təmin olunaraq, </w:t>
      </w:r>
      <w:r w:rsidR="00781489" w:rsidRPr="0080784E">
        <w:rPr>
          <w:rFonts w:ascii="Times New Roman" w:hAnsi="Times New Roman"/>
          <w:sz w:val="28"/>
          <w:szCs w:val="28"/>
        </w:rPr>
        <w:t>birinci instansiya məhkəməsinin qətnaməsi həmin</w:t>
      </w:r>
      <w:r w:rsidRPr="0080784E">
        <w:rPr>
          <w:rFonts w:ascii="Times New Roman" w:hAnsi="Times New Roman"/>
          <w:sz w:val="28"/>
          <w:szCs w:val="28"/>
        </w:rPr>
        <w:t xml:space="preserve"> mənzilin M.Hüseynova təhvil</w:t>
      </w:r>
      <w:proofErr w:type="gramEnd"/>
      <w:r w:rsidRPr="0080784E">
        <w:rPr>
          <w:rFonts w:ascii="Times New Roman" w:hAnsi="Times New Roman"/>
          <w:sz w:val="28"/>
          <w:szCs w:val="28"/>
        </w:rPr>
        <w:t xml:space="preserve"> verilməsi vəzifəsinin “Dərəçiçək” MTK</w:t>
      </w:r>
      <w:r w:rsidR="00212150" w:rsidRPr="0080784E">
        <w:rPr>
          <w:rFonts w:ascii="Times New Roman" w:hAnsi="Times New Roman"/>
          <w:sz w:val="28"/>
          <w:szCs w:val="28"/>
        </w:rPr>
        <w:t>-ya</w:t>
      </w:r>
      <w:r w:rsidRPr="0080784E">
        <w:rPr>
          <w:rFonts w:ascii="Times New Roman" w:hAnsi="Times New Roman"/>
          <w:sz w:val="28"/>
          <w:szCs w:val="28"/>
        </w:rPr>
        <w:t xml:space="preserve"> həvalə edilməsi hissəsində ləğv edilmişdir.</w:t>
      </w:r>
    </w:p>
    <w:p w:rsidR="001A6B84" w:rsidRPr="0080784E" w:rsidRDefault="00D542D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 xml:space="preserve">Azərbaycan Respublikası Ali Məhkəməsinin Mülki Kollegiyasının (bundan sonra – Ali Məhkəmənin MK) 16 iyul 2014-cü il tarixli qərarı ilə </w:t>
      </w:r>
      <w:r w:rsidR="00397A11" w:rsidRPr="0080784E">
        <w:rPr>
          <w:rFonts w:ascii="Times New Roman" w:hAnsi="Times New Roman"/>
          <w:sz w:val="28"/>
          <w:szCs w:val="28"/>
        </w:rPr>
        <w:t>M.Hüseynovun kassasiya şikayəti təmin edilməmiş,</w:t>
      </w:r>
      <w:r w:rsidR="005D6592" w:rsidRPr="0080784E">
        <w:rPr>
          <w:rFonts w:ascii="Times New Roman" w:hAnsi="Times New Roman"/>
          <w:sz w:val="28"/>
          <w:szCs w:val="28"/>
        </w:rPr>
        <w:t xml:space="preserve"> </w:t>
      </w:r>
      <w:r w:rsidRPr="0080784E">
        <w:rPr>
          <w:rFonts w:ascii="Times New Roman" w:hAnsi="Times New Roman"/>
          <w:sz w:val="28"/>
          <w:szCs w:val="28"/>
        </w:rPr>
        <w:t>Bakı Apellyasiya Məhkəməsi</w:t>
      </w:r>
      <w:r w:rsidR="00ED63E9" w:rsidRPr="0080784E">
        <w:rPr>
          <w:rFonts w:ascii="Times New Roman" w:hAnsi="Times New Roman"/>
          <w:sz w:val="28"/>
          <w:szCs w:val="28"/>
        </w:rPr>
        <w:t>nin</w:t>
      </w:r>
      <w:r w:rsidRPr="0080784E">
        <w:rPr>
          <w:rFonts w:ascii="Times New Roman" w:hAnsi="Times New Roman"/>
          <w:sz w:val="28"/>
          <w:szCs w:val="28"/>
        </w:rPr>
        <w:t xml:space="preserve"> MK-nın qətnaməsi dəyişdirilmədən saxlanılmışdır.</w:t>
      </w:r>
      <w:proofErr w:type="gramEnd"/>
    </w:p>
    <w:p w:rsidR="001A6B84" w:rsidRPr="0080784E" w:rsidRDefault="007F7828"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M.</w:t>
      </w:r>
      <w:r w:rsidR="00397A11" w:rsidRPr="0080784E">
        <w:rPr>
          <w:rFonts w:ascii="Times New Roman" w:hAnsi="Times New Roman"/>
          <w:sz w:val="28"/>
          <w:szCs w:val="28"/>
        </w:rPr>
        <w:t>Hüseynov</w:t>
      </w:r>
      <w:r w:rsidR="005D6592" w:rsidRPr="0080784E">
        <w:rPr>
          <w:rFonts w:ascii="Times New Roman" w:hAnsi="Times New Roman"/>
          <w:sz w:val="28"/>
          <w:szCs w:val="28"/>
        </w:rPr>
        <w:t xml:space="preserve"> </w:t>
      </w:r>
      <w:r w:rsidR="00D542DF" w:rsidRPr="0080784E">
        <w:rPr>
          <w:rFonts w:ascii="Times New Roman" w:hAnsi="Times New Roman"/>
          <w:sz w:val="28"/>
          <w:szCs w:val="28"/>
        </w:rPr>
        <w:t>Azərbaycan Respublikası</w:t>
      </w:r>
      <w:r w:rsidRPr="0080784E">
        <w:rPr>
          <w:rFonts w:ascii="Times New Roman" w:hAnsi="Times New Roman"/>
          <w:sz w:val="28"/>
          <w:szCs w:val="28"/>
        </w:rPr>
        <w:t>nın</w:t>
      </w:r>
      <w:r w:rsidR="00D542DF" w:rsidRPr="0080784E">
        <w:rPr>
          <w:rFonts w:ascii="Times New Roman" w:hAnsi="Times New Roman"/>
          <w:sz w:val="28"/>
          <w:szCs w:val="28"/>
        </w:rPr>
        <w:t xml:space="preserve"> Konstitusiya Məhkəməsinə (bundan sonra – Konstitusiya Məhkəməsi) şikayət verərək</w:t>
      </w:r>
      <w:r w:rsidRPr="0080784E">
        <w:rPr>
          <w:rFonts w:ascii="Times New Roman" w:hAnsi="Times New Roman"/>
          <w:sz w:val="28"/>
          <w:szCs w:val="28"/>
        </w:rPr>
        <w:t>,</w:t>
      </w:r>
      <w:r w:rsidR="00D542DF" w:rsidRPr="0080784E">
        <w:rPr>
          <w:rFonts w:ascii="Times New Roman" w:hAnsi="Times New Roman"/>
          <w:sz w:val="28"/>
          <w:szCs w:val="28"/>
        </w:rPr>
        <w:t xml:space="preserve"> Ali Məhkəmənin MK-nın 16 iyul 2014-cü il tarixli qərarının Azərbaycan Respublikasının Konstitusiyasına (bundan sonra – Konstitusiya) və qanunlarına uyğunluğunun yoxlanılmasın</w:t>
      </w:r>
      <w:proofErr w:type="gramEnd"/>
      <w:r w:rsidR="00D542DF" w:rsidRPr="0080784E">
        <w:rPr>
          <w:rFonts w:ascii="Times New Roman" w:hAnsi="Times New Roman"/>
          <w:sz w:val="28"/>
          <w:szCs w:val="28"/>
        </w:rPr>
        <w:t>ı xahiş etmişdir.</w:t>
      </w:r>
    </w:p>
    <w:p w:rsidR="001A6B84" w:rsidRPr="0080784E" w:rsidRDefault="00D542D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 xml:space="preserve">Şikayət onunla əsaslandırılmışdır ki, </w:t>
      </w:r>
      <w:r w:rsidR="00735209" w:rsidRPr="0080784E">
        <w:rPr>
          <w:rFonts w:ascii="Times New Roman" w:hAnsi="Times New Roman"/>
          <w:sz w:val="28"/>
          <w:szCs w:val="28"/>
        </w:rPr>
        <w:t>kassasiya instansiyası məhkəməsi tərəfindən</w:t>
      </w:r>
      <w:r w:rsidR="007F7828" w:rsidRPr="0080784E">
        <w:rPr>
          <w:rFonts w:ascii="Times New Roman" w:hAnsi="Times New Roman"/>
          <w:sz w:val="28"/>
          <w:szCs w:val="28"/>
        </w:rPr>
        <w:t xml:space="preserve"> işə baxılarkən</w:t>
      </w:r>
      <w:r w:rsidR="005D6592" w:rsidRPr="0080784E">
        <w:rPr>
          <w:rFonts w:ascii="Times New Roman" w:hAnsi="Times New Roman"/>
          <w:sz w:val="28"/>
          <w:szCs w:val="28"/>
        </w:rPr>
        <w:t xml:space="preserve"> </w:t>
      </w:r>
      <w:r w:rsidRPr="0080784E">
        <w:rPr>
          <w:rFonts w:ascii="Times New Roman" w:hAnsi="Times New Roman"/>
          <w:sz w:val="28"/>
          <w:szCs w:val="28"/>
        </w:rPr>
        <w:t>Azərbaycan Respublikası Mülki Prosessual Məcəlləsinin (bundan sonra – Mülki Prosessual Məcəllə) 416, 417.1.3 və 418.1</w:t>
      </w:r>
      <w:r w:rsidR="007F7828" w:rsidRPr="0080784E">
        <w:rPr>
          <w:rFonts w:ascii="Times New Roman" w:hAnsi="Times New Roman"/>
          <w:sz w:val="28"/>
          <w:szCs w:val="28"/>
        </w:rPr>
        <w:t>-ci</w:t>
      </w:r>
      <w:r w:rsidRPr="0080784E">
        <w:rPr>
          <w:rFonts w:ascii="Times New Roman" w:hAnsi="Times New Roman"/>
          <w:sz w:val="28"/>
          <w:szCs w:val="28"/>
        </w:rPr>
        <w:t xml:space="preserve"> maddələrinin tələblərinə əməl edilməmiş və Konstitusiya M</w:t>
      </w:r>
      <w:proofErr w:type="gramEnd"/>
      <w:r w:rsidRPr="0080784E">
        <w:rPr>
          <w:rFonts w:ascii="Times New Roman" w:hAnsi="Times New Roman"/>
          <w:sz w:val="28"/>
          <w:szCs w:val="28"/>
        </w:rPr>
        <w:t xml:space="preserve">əhkəməsi Plenumunun “Azərbaycan Respublikası Mülki Məcəlləsinin 178.8-ci maddəsinin şərh edilməsinə dair” </w:t>
      </w:r>
      <w:r w:rsidR="007F7828" w:rsidRPr="0080784E">
        <w:rPr>
          <w:rFonts w:ascii="Times New Roman" w:hAnsi="Times New Roman"/>
          <w:sz w:val="28"/>
          <w:szCs w:val="28"/>
        </w:rPr>
        <w:t xml:space="preserve">2010-cu il </w:t>
      </w:r>
      <w:r w:rsidRPr="0080784E">
        <w:rPr>
          <w:rFonts w:ascii="Times New Roman" w:hAnsi="Times New Roman"/>
          <w:sz w:val="28"/>
          <w:szCs w:val="28"/>
        </w:rPr>
        <w:t>25 oktyabr tarixli Qərarında əks olunmuş hüquqi mövqeyi nəzərə alınmamışdır.</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 xml:space="preserve">Ərizəçi hesab edir ki, məhkəmələr tərəfindən onun Konstitusiyanın 29 və 60-cı maddələrində təsbit olunmuş </w:t>
      </w:r>
      <w:r w:rsidR="007F7828" w:rsidRPr="0080784E">
        <w:rPr>
          <w:rFonts w:ascii="Times New Roman" w:hAnsi="Times New Roman"/>
          <w:sz w:val="28"/>
          <w:szCs w:val="28"/>
        </w:rPr>
        <w:t>mülkiyyət hüququ,</w:t>
      </w:r>
      <w:r w:rsidRPr="0080784E">
        <w:rPr>
          <w:rFonts w:ascii="Times New Roman" w:hAnsi="Times New Roman"/>
          <w:sz w:val="28"/>
          <w:szCs w:val="28"/>
        </w:rPr>
        <w:t xml:space="preserve"> hüquq və azadlıqların məhkəmə müdafiəsi təminatı pozulmuşdur.</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Şikayətlə bağlı Konstitusiya Məhkəməsinin Plenumu aşağıdakıları qeyd etməyi zəruri hesab edir.</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 xml:space="preserve">Azərbaycan Respublikasında mülkiyyət toxunulmazdır və dövlət tərəfindən müdafiə olunur. </w:t>
      </w:r>
      <w:proofErr w:type="gramStart"/>
      <w:r w:rsidRPr="0080784E">
        <w:rPr>
          <w:rFonts w:ascii="Times New Roman" w:hAnsi="Times New Roman"/>
          <w:sz w:val="28"/>
          <w:szCs w:val="28"/>
        </w:rPr>
        <w:t>Konstitusiya hər kəsin mülkiyyət hüququnu, mülkiyyətçinin təkbaşına və ya başqaları ilə birlikdə əmlaka sahib olmaq, əmlakdan istifadə etmək və onun barəsində sərəncam vermək hüquqlarını nəzərdə tutur, habelə mülkiyyətin, o cümlədən xüsusi mülkiyyətin</w:t>
      </w:r>
      <w:proofErr w:type="gramEnd"/>
      <w:r w:rsidRPr="0080784E">
        <w:rPr>
          <w:rFonts w:ascii="Times New Roman" w:hAnsi="Times New Roman"/>
          <w:sz w:val="28"/>
          <w:szCs w:val="28"/>
        </w:rPr>
        <w:t xml:space="preserve"> qanunla müdafiəsinə təminat verir. Heç kəs məhkəmənin qərarı olmadan mülkiyyətindən məhrum edilə bilməz. (Konstitusiyanın 13 və 29-cu maddələri)</w:t>
      </w:r>
      <w:r w:rsidR="007F7828" w:rsidRPr="0080784E">
        <w:rPr>
          <w:rFonts w:ascii="Times New Roman" w:hAnsi="Times New Roman"/>
          <w:sz w:val="28"/>
          <w:szCs w:val="28"/>
        </w:rPr>
        <w:t>.</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 xml:space="preserve">Mülkiyyət hüququ hamılıqla tanınan əsas hüquqdur və ali insani dəyərləri özündə əks etdirən demokratik cəmiyyətin, hüquqi dövlətin təməl </w:t>
      </w:r>
      <w:r w:rsidR="007F7828" w:rsidRPr="0080784E">
        <w:rPr>
          <w:rFonts w:ascii="Times New Roman" w:hAnsi="Times New Roman"/>
          <w:sz w:val="28"/>
          <w:szCs w:val="28"/>
        </w:rPr>
        <w:t>prinsiplərindən</w:t>
      </w:r>
      <w:r w:rsidRPr="0080784E">
        <w:rPr>
          <w:rFonts w:ascii="Times New Roman" w:hAnsi="Times New Roman"/>
          <w:sz w:val="28"/>
          <w:szCs w:val="28"/>
        </w:rPr>
        <w:t xml:space="preserve"> biri hesab olunur. Mülkiyyət hüququ “İnsan hüquqlarının və əsas azadlıqların müdafiəsi haqqında” Konven</w:t>
      </w:r>
      <w:r w:rsidR="005D6592" w:rsidRPr="0080784E">
        <w:rPr>
          <w:rFonts w:ascii="Times New Roman" w:hAnsi="Times New Roman"/>
          <w:sz w:val="28"/>
          <w:szCs w:val="28"/>
        </w:rPr>
        <w:t>si</w:t>
      </w:r>
      <w:r w:rsidRPr="0080784E">
        <w:rPr>
          <w:rFonts w:ascii="Times New Roman" w:hAnsi="Times New Roman"/>
          <w:sz w:val="28"/>
          <w:szCs w:val="28"/>
        </w:rPr>
        <w:t>yanın (bundan sonra – Konvensiya) 1 saylı Protokolunun 1-ci maddəsində öz əksini tapmışdır.</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Konstitusiyada təsbit olunmuş mülkiyyət hüququnun müdafiə vasitələrindən biri də Konstitusiyanın 60-cı maddəsində əksini tapmış hüquq və azadlıqların məhkəmə təminatıdır.</w:t>
      </w:r>
    </w:p>
    <w:p w:rsidR="001A6B84" w:rsidRPr="0080784E" w:rsidRDefault="00D542D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Konstitusiya Məhkəməsinin formalaşdırdığı hüquqi mövqeyə görə məhkəmə müdafiəsi hüququ əsas insan və vətəndaş hüquqları və azadlıqları sırasında olmaqla yanaşı, Konstitusiyada təsbit edilmiş digər hüquq və azadlıqların təminatı qismində çıxış edir.</w:t>
      </w:r>
      <w:proofErr w:type="gramEnd"/>
      <w:r w:rsidRPr="0080784E">
        <w:rPr>
          <w:rFonts w:ascii="Times New Roman" w:hAnsi="Times New Roman"/>
          <w:sz w:val="28"/>
          <w:szCs w:val="28"/>
        </w:rPr>
        <w:t xml:space="preserve"> Sözügedən hüquq yalnız məhkəməyə müraciətlə məhdudlaşmır, habelə pozulmuş hüquqları və azadlıqları səmərəli bərpa etmək iqtidarında olan ədalət mühakiməsini də nəzərdə tutur.</w:t>
      </w:r>
    </w:p>
    <w:p w:rsidR="001A6B84" w:rsidRPr="0080784E" w:rsidRDefault="00D542D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Konven</w:t>
      </w:r>
      <w:r w:rsidR="007F7828" w:rsidRPr="0080784E">
        <w:rPr>
          <w:rFonts w:ascii="Times New Roman" w:hAnsi="Times New Roman"/>
          <w:sz w:val="28"/>
          <w:szCs w:val="28"/>
        </w:rPr>
        <w:t>si</w:t>
      </w:r>
      <w:r w:rsidRPr="0080784E">
        <w:rPr>
          <w:rFonts w:ascii="Times New Roman" w:hAnsi="Times New Roman"/>
          <w:sz w:val="28"/>
          <w:szCs w:val="28"/>
        </w:rPr>
        <w:t xml:space="preserve">yanın 6-cı maddəsinin 1-ci bəndində hər kəsin onun mülki hüquq və vəzifələri müəyyən edilərkən qanun əsasında yaradılmış müstəqil və qərəzsiz </w:t>
      </w:r>
      <w:r w:rsidRPr="0080784E">
        <w:rPr>
          <w:rFonts w:ascii="Times New Roman" w:hAnsi="Times New Roman"/>
          <w:sz w:val="28"/>
          <w:szCs w:val="28"/>
        </w:rPr>
        <w:lastRenderedPageBreak/>
        <w:t xml:space="preserve">məhkəmə vasitəsi ilə işinin ədalətli araşdırılması hüququna malik olması </w:t>
      </w:r>
      <w:r w:rsidR="00F833F4" w:rsidRPr="0080784E">
        <w:rPr>
          <w:rFonts w:ascii="Times New Roman" w:hAnsi="Times New Roman"/>
          <w:sz w:val="28"/>
          <w:szCs w:val="28"/>
        </w:rPr>
        <w:t>bəyan</w:t>
      </w:r>
      <w:proofErr w:type="gramEnd"/>
      <w:r w:rsidR="00F833F4" w:rsidRPr="0080784E">
        <w:rPr>
          <w:rFonts w:ascii="Times New Roman" w:hAnsi="Times New Roman"/>
          <w:sz w:val="28"/>
          <w:szCs w:val="28"/>
        </w:rPr>
        <w:t xml:space="preserve"> edilmişdir</w:t>
      </w:r>
      <w:r w:rsidRPr="0080784E">
        <w:rPr>
          <w:rFonts w:ascii="Times New Roman" w:hAnsi="Times New Roman"/>
          <w:sz w:val="28"/>
          <w:szCs w:val="28"/>
        </w:rPr>
        <w:t>.</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 xml:space="preserve">Mülki işin məhkəmələr tərəfindən müəyyən edilmiş hallarından göründüyü kimi, M.Hüseynov ilə “Dərəçiçək” </w:t>
      </w:r>
      <w:r w:rsidR="00A61EA1" w:rsidRPr="0080784E">
        <w:rPr>
          <w:rFonts w:ascii="Times New Roman" w:hAnsi="Times New Roman"/>
          <w:sz w:val="28"/>
          <w:szCs w:val="28"/>
        </w:rPr>
        <w:t xml:space="preserve">MTK </w:t>
      </w:r>
      <w:r w:rsidRPr="0080784E">
        <w:rPr>
          <w:rFonts w:ascii="Times New Roman" w:hAnsi="Times New Roman"/>
          <w:sz w:val="28"/>
          <w:szCs w:val="28"/>
        </w:rPr>
        <w:t xml:space="preserve">arasında </w:t>
      </w:r>
      <w:r w:rsidR="00FC295A" w:rsidRPr="0080784E">
        <w:rPr>
          <w:rFonts w:ascii="Times New Roman" w:hAnsi="Times New Roman"/>
          <w:sz w:val="28"/>
          <w:szCs w:val="28"/>
        </w:rPr>
        <w:t>1 may 2005-ci il tarixində</w:t>
      </w:r>
      <w:r w:rsidRPr="0080784E">
        <w:rPr>
          <w:rFonts w:ascii="Times New Roman" w:hAnsi="Times New Roman"/>
          <w:sz w:val="28"/>
          <w:szCs w:val="28"/>
        </w:rPr>
        <w:t xml:space="preserve"> iki alqı-satqı müqaviləsi bağlanmışdır. </w:t>
      </w:r>
      <w:r w:rsidR="00077ED8" w:rsidRPr="0080784E">
        <w:rPr>
          <w:rFonts w:ascii="Times New Roman" w:hAnsi="Times New Roman"/>
          <w:sz w:val="28"/>
          <w:szCs w:val="28"/>
        </w:rPr>
        <w:t>Həmin müqavilələrə əsasən “Dərəçiçə</w:t>
      </w:r>
      <w:r w:rsidR="00FC295A" w:rsidRPr="0080784E">
        <w:rPr>
          <w:rFonts w:ascii="Times New Roman" w:hAnsi="Times New Roman"/>
          <w:sz w:val="28"/>
          <w:szCs w:val="28"/>
        </w:rPr>
        <w:t>k” MTK</w:t>
      </w:r>
      <w:r w:rsidR="00077ED8" w:rsidRPr="0080784E">
        <w:rPr>
          <w:rFonts w:ascii="Times New Roman" w:hAnsi="Times New Roman"/>
          <w:sz w:val="28"/>
          <w:szCs w:val="28"/>
        </w:rPr>
        <w:t xml:space="preserve"> inşa e</w:t>
      </w:r>
      <w:r w:rsidR="00FC295A" w:rsidRPr="0080784E">
        <w:rPr>
          <w:rFonts w:ascii="Times New Roman" w:hAnsi="Times New Roman"/>
          <w:sz w:val="28"/>
          <w:szCs w:val="28"/>
        </w:rPr>
        <w:t>tdiyi</w:t>
      </w:r>
      <w:r w:rsidR="00077ED8" w:rsidRPr="0080784E">
        <w:rPr>
          <w:rFonts w:ascii="Times New Roman" w:hAnsi="Times New Roman"/>
          <w:sz w:val="28"/>
          <w:szCs w:val="28"/>
        </w:rPr>
        <w:t xml:space="preserve"> yüksək mərtəbəli binada</w:t>
      </w:r>
      <w:r w:rsidR="00FE2860" w:rsidRPr="0080784E">
        <w:rPr>
          <w:rFonts w:ascii="Times New Roman" w:hAnsi="Times New Roman"/>
          <w:sz w:val="28"/>
          <w:szCs w:val="28"/>
        </w:rPr>
        <w:t xml:space="preserve"> </w:t>
      </w:r>
      <w:r w:rsidR="00077ED8" w:rsidRPr="0080784E">
        <w:rPr>
          <w:rFonts w:ascii="Times New Roman" w:hAnsi="Times New Roman"/>
          <w:sz w:val="28"/>
          <w:szCs w:val="28"/>
        </w:rPr>
        <w:t>2 və 3 otaqlı iki mənzi</w:t>
      </w:r>
      <w:r w:rsidR="00FC295A" w:rsidRPr="0080784E">
        <w:rPr>
          <w:rFonts w:ascii="Times New Roman" w:hAnsi="Times New Roman"/>
          <w:sz w:val="28"/>
          <w:szCs w:val="28"/>
        </w:rPr>
        <w:t>l</w:t>
      </w:r>
      <w:r w:rsidR="00077ED8" w:rsidRPr="0080784E">
        <w:rPr>
          <w:rFonts w:ascii="Times New Roman" w:hAnsi="Times New Roman"/>
          <w:sz w:val="28"/>
          <w:szCs w:val="28"/>
        </w:rPr>
        <w:t xml:space="preserve">in </w:t>
      </w:r>
      <w:r w:rsidR="00FC295A" w:rsidRPr="0080784E">
        <w:rPr>
          <w:rFonts w:ascii="Times New Roman" w:hAnsi="Times New Roman"/>
          <w:sz w:val="28"/>
          <w:szCs w:val="28"/>
        </w:rPr>
        <w:t>M.Hüseynova</w:t>
      </w:r>
      <w:r w:rsidR="00077ED8" w:rsidRPr="0080784E">
        <w:rPr>
          <w:rFonts w:ascii="Times New Roman" w:hAnsi="Times New Roman"/>
          <w:sz w:val="28"/>
          <w:szCs w:val="28"/>
        </w:rPr>
        <w:t xml:space="preserve"> təhvil verilməsi barədə öhdəlik götürmüşdür.</w:t>
      </w:r>
      <w:r w:rsidR="00FE2860" w:rsidRPr="0080784E">
        <w:rPr>
          <w:rFonts w:ascii="Times New Roman" w:hAnsi="Times New Roman"/>
          <w:sz w:val="28"/>
          <w:szCs w:val="28"/>
        </w:rPr>
        <w:t xml:space="preserve"> </w:t>
      </w:r>
      <w:r w:rsidR="00136159" w:rsidRPr="0080784E">
        <w:rPr>
          <w:rFonts w:ascii="Times New Roman" w:hAnsi="Times New Roman"/>
          <w:sz w:val="28"/>
          <w:szCs w:val="28"/>
        </w:rPr>
        <w:t xml:space="preserve">Eyni zamanda, </w:t>
      </w:r>
      <w:r w:rsidR="00086F60" w:rsidRPr="0080784E">
        <w:rPr>
          <w:rFonts w:ascii="Times New Roman" w:hAnsi="Times New Roman"/>
          <w:sz w:val="28"/>
          <w:szCs w:val="28"/>
        </w:rPr>
        <w:t>“</w:t>
      </w:r>
      <w:r w:rsidRPr="0080784E">
        <w:rPr>
          <w:rFonts w:ascii="Times New Roman" w:hAnsi="Times New Roman"/>
          <w:sz w:val="28"/>
          <w:szCs w:val="28"/>
        </w:rPr>
        <w:t>Dərəçiçək</w:t>
      </w:r>
      <w:r w:rsidR="00086F60" w:rsidRPr="0080784E">
        <w:rPr>
          <w:rFonts w:ascii="Times New Roman" w:hAnsi="Times New Roman"/>
          <w:sz w:val="28"/>
          <w:szCs w:val="28"/>
        </w:rPr>
        <w:t>”</w:t>
      </w:r>
      <w:r w:rsidR="00FE2860" w:rsidRPr="0080784E">
        <w:rPr>
          <w:rFonts w:ascii="Times New Roman" w:hAnsi="Times New Roman"/>
          <w:sz w:val="28"/>
          <w:szCs w:val="28"/>
        </w:rPr>
        <w:t xml:space="preserve"> </w:t>
      </w:r>
      <w:r w:rsidR="00086F60" w:rsidRPr="0080784E">
        <w:rPr>
          <w:rFonts w:ascii="Times New Roman" w:hAnsi="Times New Roman"/>
          <w:sz w:val="28"/>
          <w:szCs w:val="28"/>
        </w:rPr>
        <w:t>MTK</w:t>
      </w:r>
      <w:r w:rsidR="00FE2860" w:rsidRPr="0080784E">
        <w:rPr>
          <w:rFonts w:ascii="Times New Roman" w:hAnsi="Times New Roman"/>
          <w:sz w:val="28"/>
          <w:szCs w:val="28"/>
        </w:rPr>
        <w:t xml:space="preserve"> </w:t>
      </w:r>
      <w:r w:rsidR="00B43515" w:rsidRPr="0080784E">
        <w:rPr>
          <w:rFonts w:ascii="Times New Roman" w:hAnsi="Times New Roman"/>
          <w:sz w:val="28"/>
          <w:szCs w:val="28"/>
        </w:rPr>
        <w:t>tərəfi</w:t>
      </w:r>
      <w:r w:rsidRPr="0080784E">
        <w:rPr>
          <w:rFonts w:ascii="Times New Roman" w:hAnsi="Times New Roman"/>
          <w:sz w:val="28"/>
          <w:szCs w:val="28"/>
        </w:rPr>
        <w:t xml:space="preserve">ndən verilmiş 1 may 2005-ci il tarixli </w:t>
      </w:r>
      <w:r w:rsidR="00136159" w:rsidRPr="0080784E">
        <w:rPr>
          <w:rFonts w:ascii="Times New Roman" w:hAnsi="Times New Roman"/>
          <w:sz w:val="28"/>
          <w:szCs w:val="28"/>
        </w:rPr>
        <w:t xml:space="preserve">maliyyə </w:t>
      </w:r>
      <w:r w:rsidRPr="0080784E">
        <w:rPr>
          <w:rFonts w:ascii="Times New Roman" w:hAnsi="Times New Roman"/>
          <w:sz w:val="28"/>
          <w:szCs w:val="28"/>
        </w:rPr>
        <w:t>arayış</w:t>
      </w:r>
      <w:r w:rsidR="00DD3C53" w:rsidRPr="0080784E">
        <w:rPr>
          <w:rFonts w:ascii="Times New Roman" w:hAnsi="Times New Roman"/>
          <w:sz w:val="28"/>
          <w:szCs w:val="28"/>
        </w:rPr>
        <w:t>ın</w:t>
      </w:r>
      <w:r w:rsidR="00136159" w:rsidRPr="0080784E">
        <w:rPr>
          <w:rFonts w:ascii="Times New Roman" w:hAnsi="Times New Roman"/>
          <w:sz w:val="28"/>
          <w:szCs w:val="28"/>
        </w:rPr>
        <w:t xml:space="preserve">a əsasən </w:t>
      </w:r>
      <w:r w:rsidR="00086F60" w:rsidRPr="0080784E">
        <w:rPr>
          <w:rFonts w:ascii="Times New Roman" w:hAnsi="Times New Roman"/>
          <w:sz w:val="28"/>
          <w:szCs w:val="28"/>
        </w:rPr>
        <w:t>M.</w:t>
      </w:r>
      <w:r w:rsidRPr="0080784E">
        <w:rPr>
          <w:rFonts w:ascii="Times New Roman" w:hAnsi="Times New Roman"/>
          <w:sz w:val="28"/>
          <w:szCs w:val="28"/>
        </w:rPr>
        <w:t>Hüseynov mənzil</w:t>
      </w:r>
      <w:r w:rsidR="00DD3C53" w:rsidRPr="0080784E">
        <w:rPr>
          <w:rFonts w:ascii="Times New Roman" w:hAnsi="Times New Roman"/>
          <w:sz w:val="28"/>
          <w:szCs w:val="28"/>
        </w:rPr>
        <w:t>lər</w:t>
      </w:r>
      <w:r w:rsidRPr="0080784E">
        <w:rPr>
          <w:rFonts w:ascii="Times New Roman" w:hAnsi="Times New Roman"/>
          <w:sz w:val="28"/>
          <w:szCs w:val="28"/>
        </w:rPr>
        <w:t>in dəyəri</w:t>
      </w:r>
      <w:r w:rsidR="00FC295A" w:rsidRPr="0080784E">
        <w:rPr>
          <w:rFonts w:ascii="Times New Roman" w:hAnsi="Times New Roman"/>
          <w:sz w:val="28"/>
          <w:szCs w:val="28"/>
        </w:rPr>
        <w:t>ni</w:t>
      </w:r>
      <w:r w:rsidRPr="0080784E">
        <w:rPr>
          <w:rFonts w:ascii="Times New Roman" w:hAnsi="Times New Roman"/>
          <w:sz w:val="28"/>
          <w:szCs w:val="28"/>
        </w:rPr>
        <w:t xml:space="preserve"> tam ödəmişdir</w:t>
      </w:r>
      <w:r w:rsidR="00DD3C53" w:rsidRPr="0080784E">
        <w:rPr>
          <w:rFonts w:ascii="Times New Roman" w:hAnsi="Times New Roman"/>
          <w:sz w:val="28"/>
          <w:szCs w:val="28"/>
        </w:rPr>
        <w:t>.</w:t>
      </w:r>
    </w:p>
    <w:p w:rsidR="00FC295A"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Göründüyü kimi</w:t>
      </w:r>
      <w:r w:rsidR="00FE2860" w:rsidRPr="0080784E">
        <w:rPr>
          <w:rFonts w:ascii="Times New Roman" w:hAnsi="Times New Roman"/>
          <w:sz w:val="28"/>
          <w:szCs w:val="28"/>
        </w:rPr>
        <w:t>,</w:t>
      </w:r>
      <w:r w:rsidRPr="0080784E">
        <w:rPr>
          <w:rFonts w:ascii="Times New Roman" w:hAnsi="Times New Roman"/>
          <w:sz w:val="28"/>
          <w:szCs w:val="28"/>
        </w:rPr>
        <w:t xml:space="preserve"> tərəflər arasında bağlanmış müqaviləyə əsasən “Dərəçiçək” MTK mə</w:t>
      </w:r>
      <w:r w:rsidR="00FC295A" w:rsidRPr="0080784E">
        <w:rPr>
          <w:rFonts w:ascii="Times New Roman" w:hAnsi="Times New Roman"/>
          <w:sz w:val="28"/>
          <w:szCs w:val="28"/>
        </w:rPr>
        <w:t>nzilləri</w:t>
      </w:r>
      <w:r w:rsidR="00FE2860" w:rsidRPr="0080784E">
        <w:rPr>
          <w:rFonts w:ascii="Times New Roman" w:hAnsi="Times New Roman"/>
          <w:sz w:val="28"/>
          <w:szCs w:val="28"/>
        </w:rPr>
        <w:t xml:space="preserve"> </w:t>
      </w:r>
      <w:r w:rsidR="00927EC4" w:rsidRPr="0080784E">
        <w:rPr>
          <w:rFonts w:ascii="Times New Roman" w:hAnsi="Times New Roman"/>
          <w:sz w:val="28"/>
          <w:szCs w:val="28"/>
        </w:rPr>
        <w:t>M.Hüseynova</w:t>
      </w:r>
      <w:r w:rsidR="00FE2860" w:rsidRPr="0080784E">
        <w:rPr>
          <w:rFonts w:ascii="Times New Roman" w:hAnsi="Times New Roman"/>
          <w:sz w:val="28"/>
          <w:szCs w:val="28"/>
        </w:rPr>
        <w:t xml:space="preserve"> </w:t>
      </w:r>
      <w:r w:rsidR="00FC295A" w:rsidRPr="0080784E">
        <w:rPr>
          <w:rFonts w:ascii="Times New Roman" w:hAnsi="Times New Roman"/>
          <w:sz w:val="28"/>
          <w:szCs w:val="28"/>
        </w:rPr>
        <w:t>satmış,</w:t>
      </w:r>
      <w:r w:rsidR="00FE2860" w:rsidRPr="0080784E">
        <w:rPr>
          <w:rFonts w:ascii="Times New Roman" w:hAnsi="Times New Roman"/>
          <w:sz w:val="28"/>
          <w:szCs w:val="28"/>
        </w:rPr>
        <w:t xml:space="preserve"> </w:t>
      </w:r>
      <w:r w:rsidR="00FC295A" w:rsidRPr="0080784E">
        <w:rPr>
          <w:rFonts w:ascii="Times New Roman" w:hAnsi="Times New Roman"/>
          <w:sz w:val="28"/>
          <w:szCs w:val="28"/>
        </w:rPr>
        <w:t xml:space="preserve">sonuncu isə </w:t>
      </w:r>
      <w:r w:rsidRPr="0080784E">
        <w:rPr>
          <w:rFonts w:ascii="Times New Roman" w:hAnsi="Times New Roman"/>
          <w:sz w:val="28"/>
          <w:szCs w:val="28"/>
        </w:rPr>
        <w:t>mənzil</w:t>
      </w:r>
      <w:r w:rsidR="00FC295A" w:rsidRPr="0080784E">
        <w:rPr>
          <w:rFonts w:ascii="Times New Roman" w:hAnsi="Times New Roman"/>
          <w:sz w:val="28"/>
          <w:szCs w:val="28"/>
        </w:rPr>
        <w:t>lərin</w:t>
      </w:r>
      <w:r w:rsidRPr="0080784E">
        <w:rPr>
          <w:rFonts w:ascii="Times New Roman" w:hAnsi="Times New Roman"/>
          <w:sz w:val="28"/>
          <w:szCs w:val="28"/>
        </w:rPr>
        <w:t xml:space="preserve"> dəyəri</w:t>
      </w:r>
      <w:r w:rsidR="00FC295A" w:rsidRPr="0080784E">
        <w:rPr>
          <w:rFonts w:ascii="Times New Roman" w:hAnsi="Times New Roman"/>
          <w:sz w:val="28"/>
          <w:szCs w:val="28"/>
        </w:rPr>
        <w:t>ni</w:t>
      </w:r>
      <w:r w:rsidRPr="0080784E">
        <w:rPr>
          <w:rFonts w:ascii="Times New Roman" w:hAnsi="Times New Roman"/>
          <w:sz w:val="28"/>
          <w:szCs w:val="28"/>
        </w:rPr>
        <w:t xml:space="preserve"> tam ödəmişdir. </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Birinci instansiya məhkəməsi müqavilə üzrə öhdəlikləri</w:t>
      </w:r>
      <w:r w:rsidR="0044383F" w:rsidRPr="0080784E">
        <w:rPr>
          <w:rFonts w:ascii="Times New Roman" w:hAnsi="Times New Roman"/>
          <w:sz w:val="28"/>
          <w:szCs w:val="28"/>
        </w:rPr>
        <w:t>n</w:t>
      </w:r>
      <w:r w:rsidRPr="0080784E">
        <w:rPr>
          <w:rFonts w:ascii="Times New Roman" w:hAnsi="Times New Roman"/>
          <w:sz w:val="28"/>
          <w:szCs w:val="28"/>
        </w:rPr>
        <w:t xml:space="preserve"> icra edilmə</w:t>
      </w:r>
      <w:r w:rsidR="00F60E9B" w:rsidRPr="0080784E">
        <w:rPr>
          <w:rFonts w:ascii="Times New Roman" w:hAnsi="Times New Roman"/>
          <w:sz w:val="28"/>
          <w:szCs w:val="28"/>
        </w:rPr>
        <w:t>mə</w:t>
      </w:r>
      <w:r w:rsidRPr="0080784E">
        <w:rPr>
          <w:rFonts w:ascii="Times New Roman" w:hAnsi="Times New Roman"/>
          <w:sz w:val="28"/>
          <w:szCs w:val="28"/>
        </w:rPr>
        <w:t xml:space="preserve">sini əsas götürərək “Dərəçiçək” MTK tərəfindən 3 otaqlı mənzilin </w:t>
      </w:r>
      <w:r w:rsidR="00B57538" w:rsidRPr="0080784E">
        <w:rPr>
          <w:rFonts w:ascii="Times New Roman" w:hAnsi="Times New Roman"/>
          <w:sz w:val="28"/>
          <w:szCs w:val="28"/>
        </w:rPr>
        <w:t>M.</w:t>
      </w:r>
      <w:r w:rsidRPr="0080784E">
        <w:rPr>
          <w:rFonts w:ascii="Times New Roman" w:hAnsi="Times New Roman"/>
          <w:sz w:val="28"/>
          <w:szCs w:val="28"/>
        </w:rPr>
        <w:t>Hüseynova təhvil verilməs</w:t>
      </w:r>
      <w:r w:rsidR="0044383F" w:rsidRPr="0080784E">
        <w:rPr>
          <w:rFonts w:ascii="Times New Roman" w:hAnsi="Times New Roman"/>
          <w:sz w:val="28"/>
          <w:szCs w:val="28"/>
        </w:rPr>
        <w:t>in</w:t>
      </w:r>
      <w:r w:rsidRPr="0080784E">
        <w:rPr>
          <w:rFonts w:ascii="Times New Roman" w:hAnsi="Times New Roman"/>
          <w:sz w:val="28"/>
          <w:szCs w:val="28"/>
        </w:rPr>
        <w:t>i qə</w:t>
      </w:r>
      <w:r w:rsidR="0044383F" w:rsidRPr="0080784E">
        <w:rPr>
          <w:rFonts w:ascii="Times New Roman" w:hAnsi="Times New Roman"/>
          <w:sz w:val="28"/>
          <w:szCs w:val="28"/>
        </w:rPr>
        <w:t>t et</w:t>
      </w:r>
      <w:r w:rsidRPr="0080784E">
        <w:rPr>
          <w:rFonts w:ascii="Times New Roman" w:hAnsi="Times New Roman"/>
          <w:sz w:val="28"/>
          <w:szCs w:val="28"/>
        </w:rPr>
        <w:t>mişdir.</w:t>
      </w:r>
    </w:p>
    <w:p w:rsidR="001A6B84" w:rsidRPr="0080784E" w:rsidRDefault="00D542D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Birinci instansiya məhkəməsi</w:t>
      </w:r>
      <w:r w:rsidR="004A2987" w:rsidRPr="0080784E">
        <w:rPr>
          <w:rFonts w:ascii="Times New Roman" w:hAnsi="Times New Roman"/>
          <w:sz w:val="28"/>
          <w:szCs w:val="28"/>
        </w:rPr>
        <w:t>ndə</w:t>
      </w:r>
      <w:r w:rsidRPr="0080784E">
        <w:rPr>
          <w:rFonts w:ascii="Times New Roman" w:hAnsi="Times New Roman"/>
          <w:sz w:val="28"/>
          <w:szCs w:val="28"/>
        </w:rPr>
        <w:t xml:space="preserve"> işdə iştirak etməyə cəlb edilməyən, lakin qəbul olunan qətnamə</w:t>
      </w:r>
      <w:r w:rsidR="00FE2860" w:rsidRPr="0080784E">
        <w:rPr>
          <w:rFonts w:ascii="Times New Roman" w:hAnsi="Times New Roman"/>
          <w:sz w:val="28"/>
          <w:szCs w:val="28"/>
        </w:rPr>
        <w:t xml:space="preserve"> </w:t>
      </w:r>
      <w:r w:rsidRPr="0080784E">
        <w:rPr>
          <w:rFonts w:ascii="Times New Roman" w:hAnsi="Times New Roman"/>
          <w:sz w:val="28"/>
          <w:szCs w:val="28"/>
        </w:rPr>
        <w:t>hüquq və vəzifələrinə toxunan şəxs E</w:t>
      </w:r>
      <w:r w:rsidR="00B57538" w:rsidRPr="0080784E">
        <w:rPr>
          <w:rFonts w:ascii="Times New Roman" w:hAnsi="Times New Roman"/>
          <w:sz w:val="28"/>
          <w:szCs w:val="28"/>
        </w:rPr>
        <w:t>.</w:t>
      </w:r>
      <w:r w:rsidRPr="0080784E">
        <w:rPr>
          <w:rFonts w:ascii="Times New Roman" w:hAnsi="Times New Roman"/>
          <w:sz w:val="28"/>
          <w:szCs w:val="28"/>
        </w:rPr>
        <w:t>Bağırlı apellyasiya şikayəti verərək qətnamənin ləğv edilməsini və</w:t>
      </w:r>
      <w:r w:rsidR="0044383F" w:rsidRPr="0080784E">
        <w:rPr>
          <w:rFonts w:ascii="Times New Roman" w:hAnsi="Times New Roman"/>
          <w:sz w:val="28"/>
          <w:szCs w:val="28"/>
        </w:rPr>
        <w:t xml:space="preserve"> iddianın</w:t>
      </w:r>
      <w:r w:rsidRPr="0080784E">
        <w:rPr>
          <w:rFonts w:ascii="Times New Roman" w:hAnsi="Times New Roman"/>
          <w:sz w:val="28"/>
          <w:szCs w:val="28"/>
        </w:rPr>
        <w:t xml:space="preserve"> rədd edilməsini xahiş etmişdir.</w:t>
      </w:r>
      <w:proofErr w:type="gramEnd"/>
    </w:p>
    <w:p w:rsidR="001A6B84" w:rsidRPr="0080784E" w:rsidRDefault="00D542D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Apellyasiya instansiyası məhkəməsi</w:t>
      </w:r>
      <w:r w:rsidR="004A2987" w:rsidRPr="0080784E">
        <w:rPr>
          <w:rFonts w:ascii="Times New Roman" w:hAnsi="Times New Roman"/>
          <w:sz w:val="28"/>
          <w:szCs w:val="28"/>
        </w:rPr>
        <w:t xml:space="preserve"> birinci instansiya məhkəməsinin qətnaməsini ləğv edərkən</w:t>
      </w:r>
      <w:r w:rsidRPr="0080784E">
        <w:rPr>
          <w:rFonts w:ascii="Times New Roman" w:eastAsia="Calibri" w:hAnsi="Times New Roman"/>
          <w:sz w:val="28"/>
          <w:szCs w:val="28"/>
        </w:rPr>
        <w:t xml:space="preserve"> M.</w:t>
      </w:r>
      <w:r w:rsidRPr="0080784E">
        <w:rPr>
          <w:rFonts w:ascii="Times New Roman" w:hAnsi="Times New Roman"/>
          <w:sz w:val="28"/>
          <w:szCs w:val="28"/>
        </w:rPr>
        <w:t>Hüseynov ilə “Dərəçiçək” MTK arasında alqı-satqı müqaviləsi</w:t>
      </w:r>
      <w:r w:rsidR="00927EC4" w:rsidRPr="0080784E">
        <w:rPr>
          <w:rFonts w:ascii="Times New Roman" w:hAnsi="Times New Roman"/>
          <w:sz w:val="28"/>
          <w:szCs w:val="28"/>
        </w:rPr>
        <w:t>nin</w:t>
      </w:r>
      <w:r w:rsidRPr="0080784E">
        <w:rPr>
          <w:rFonts w:ascii="Times New Roman" w:hAnsi="Times New Roman"/>
          <w:sz w:val="28"/>
          <w:szCs w:val="28"/>
        </w:rPr>
        <w:t xml:space="preserve"> 1 may 2005-ci il tarixdə bağlanmasını</w:t>
      </w:r>
      <w:r w:rsidR="004A2987" w:rsidRPr="0080784E">
        <w:rPr>
          <w:rFonts w:ascii="Times New Roman" w:hAnsi="Times New Roman"/>
          <w:sz w:val="28"/>
          <w:szCs w:val="28"/>
        </w:rPr>
        <w:t>,</w:t>
      </w:r>
      <w:r w:rsidR="00A448E1" w:rsidRPr="0080784E">
        <w:rPr>
          <w:rFonts w:ascii="Times New Roman" w:hAnsi="Times New Roman"/>
          <w:sz w:val="28"/>
          <w:szCs w:val="28"/>
        </w:rPr>
        <w:t xml:space="preserve"> </w:t>
      </w:r>
      <w:r w:rsidR="004A2987" w:rsidRPr="0080784E">
        <w:rPr>
          <w:rFonts w:ascii="Times New Roman" w:hAnsi="Times New Roman"/>
          <w:sz w:val="28"/>
          <w:szCs w:val="28"/>
        </w:rPr>
        <w:t xml:space="preserve">lakin </w:t>
      </w:r>
      <w:r w:rsidRPr="0080784E">
        <w:rPr>
          <w:rFonts w:ascii="Times New Roman" w:hAnsi="Times New Roman"/>
          <w:sz w:val="28"/>
          <w:szCs w:val="28"/>
        </w:rPr>
        <w:t xml:space="preserve">həmin müqavilədə </w:t>
      </w:r>
      <w:r w:rsidR="00086F60" w:rsidRPr="0080784E">
        <w:rPr>
          <w:rFonts w:ascii="Times New Roman" w:hAnsi="Times New Roman"/>
          <w:sz w:val="28"/>
          <w:szCs w:val="28"/>
        </w:rPr>
        <w:t>M.</w:t>
      </w:r>
      <w:r w:rsidR="00927EC4" w:rsidRPr="0080784E">
        <w:rPr>
          <w:rFonts w:ascii="Times New Roman" w:hAnsi="Times New Roman"/>
          <w:sz w:val="28"/>
          <w:szCs w:val="28"/>
        </w:rPr>
        <w:t>Hüseynova</w:t>
      </w:r>
      <w:r w:rsidR="00A448E1" w:rsidRPr="0080784E">
        <w:rPr>
          <w:rFonts w:ascii="Times New Roman" w:hAnsi="Times New Roman"/>
          <w:sz w:val="28"/>
          <w:szCs w:val="28"/>
        </w:rPr>
        <w:t xml:space="preserve"> </w:t>
      </w:r>
      <w:r w:rsidRPr="0080784E">
        <w:rPr>
          <w:rFonts w:ascii="Times New Roman" w:hAnsi="Times New Roman"/>
          <w:sz w:val="28"/>
          <w:szCs w:val="28"/>
        </w:rPr>
        <w:t>Gəncə şəhəri Nizami RPİ t</w:t>
      </w:r>
      <w:proofErr w:type="gramEnd"/>
      <w:r w:rsidRPr="0080784E">
        <w:rPr>
          <w:rFonts w:ascii="Times New Roman" w:hAnsi="Times New Roman"/>
          <w:sz w:val="28"/>
          <w:szCs w:val="28"/>
        </w:rPr>
        <w:t xml:space="preserve">ərəfindən </w:t>
      </w:r>
      <w:r w:rsidR="00864D6A" w:rsidRPr="0080784E">
        <w:rPr>
          <w:rFonts w:ascii="Times New Roman" w:hAnsi="Times New Roman"/>
          <w:sz w:val="28"/>
          <w:szCs w:val="28"/>
        </w:rPr>
        <w:t xml:space="preserve">13.06.2011-ci il tarixində </w:t>
      </w:r>
      <w:r w:rsidRPr="0080784E">
        <w:rPr>
          <w:rFonts w:ascii="Times New Roman" w:hAnsi="Times New Roman"/>
          <w:sz w:val="28"/>
          <w:szCs w:val="28"/>
        </w:rPr>
        <w:t>verilm</w:t>
      </w:r>
      <w:r w:rsidR="00927EC4" w:rsidRPr="0080784E">
        <w:rPr>
          <w:rFonts w:ascii="Times New Roman" w:hAnsi="Times New Roman"/>
          <w:sz w:val="28"/>
          <w:szCs w:val="28"/>
        </w:rPr>
        <w:t>iş</w:t>
      </w:r>
      <w:r w:rsidR="00A448E1" w:rsidRPr="0080784E">
        <w:rPr>
          <w:rFonts w:ascii="Times New Roman" w:hAnsi="Times New Roman"/>
          <w:sz w:val="28"/>
          <w:szCs w:val="28"/>
        </w:rPr>
        <w:t xml:space="preserve"> </w:t>
      </w:r>
      <w:r w:rsidR="00927EC4" w:rsidRPr="0080784E">
        <w:rPr>
          <w:rFonts w:ascii="Times New Roman" w:hAnsi="Times New Roman"/>
          <w:sz w:val="28"/>
          <w:szCs w:val="28"/>
        </w:rPr>
        <w:t>şəxsiyyət vəsiqəsinin seriyası</w:t>
      </w:r>
      <w:r w:rsidR="00864D6A" w:rsidRPr="0080784E">
        <w:rPr>
          <w:rFonts w:ascii="Times New Roman" w:hAnsi="Times New Roman"/>
          <w:sz w:val="28"/>
          <w:szCs w:val="28"/>
        </w:rPr>
        <w:t>nın</w:t>
      </w:r>
      <w:r w:rsidR="00927EC4" w:rsidRPr="0080784E">
        <w:rPr>
          <w:rFonts w:ascii="Times New Roman" w:hAnsi="Times New Roman"/>
          <w:sz w:val="28"/>
          <w:szCs w:val="28"/>
        </w:rPr>
        <w:t xml:space="preserve"> və nömrəsinin yazıldığını </w:t>
      </w:r>
      <w:r w:rsidRPr="0080784E">
        <w:rPr>
          <w:rFonts w:ascii="Times New Roman" w:hAnsi="Times New Roman"/>
          <w:sz w:val="28"/>
          <w:szCs w:val="28"/>
        </w:rPr>
        <w:t>ə</w:t>
      </w:r>
      <w:r w:rsidR="00927EC4" w:rsidRPr="0080784E">
        <w:rPr>
          <w:rFonts w:ascii="Times New Roman" w:hAnsi="Times New Roman"/>
          <w:sz w:val="28"/>
          <w:szCs w:val="28"/>
        </w:rPr>
        <w:t>sas gə</w:t>
      </w:r>
      <w:r w:rsidRPr="0080784E">
        <w:rPr>
          <w:rFonts w:ascii="Times New Roman" w:hAnsi="Times New Roman"/>
          <w:sz w:val="28"/>
          <w:szCs w:val="28"/>
        </w:rPr>
        <w:t>t</w:t>
      </w:r>
      <w:r w:rsidR="00927EC4" w:rsidRPr="0080784E">
        <w:rPr>
          <w:rFonts w:ascii="Times New Roman" w:hAnsi="Times New Roman"/>
          <w:sz w:val="28"/>
          <w:szCs w:val="28"/>
        </w:rPr>
        <w:t>i</w:t>
      </w:r>
      <w:r w:rsidRPr="0080784E">
        <w:rPr>
          <w:rFonts w:ascii="Times New Roman" w:hAnsi="Times New Roman"/>
          <w:sz w:val="28"/>
          <w:szCs w:val="28"/>
        </w:rPr>
        <w:t>r</w:t>
      </w:r>
      <w:r w:rsidR="00864D6A" w:rsidRPr="0080784E">
        <w:rPr>
          <w:rFonts w:ascii="Times New Roman" w:hAnsi="Times New Roman"/>
          <w:sz w:val="28"/>
          <w:szCs w:val="28"/>
        </w:rPr>
        <w:t>mişdir.</w:t>
      </w:r>
      <w:r w:rsidR="00A448E1" w:rsidRPr="0080784E">
        <w:rPr>
          <w:rFonts w:ascii="Times New Roman" w:hAnsi="Times New Roman"/>
          <w:sz w:val="28"/>
          <w:szCs w:val="28"/>
        </w:rPr>
        <w:t xml:space="preserve"> </w:t>
      </w:r>
      <w:proofErr w:type="gramStart"/>
      <w:r w:rsidR="00864D6A" w:rsidRPr="0080784E">
        <w:rPr>
          <w:rFonts w:ascii="Times New Roman" w:hAnsi="Times New Roman"/>
          <w:sz w:val="28"/>
          <w:szCs w:val="28"/>
        </w:rPr>
        <w:t xml:space="preserve">Bununla da Bakı Apellyasiya Məhkəməsinin MK </w:t>
      </w:r>
      <w:r w:rsidR="00927EC4" w:rsidRPr="0080784E">
        <w:rPr>
          <w:rFonts w:ascii="Times New Roman" w:hAnsi="Times New Roman"/>
          <w:sz w:val="28"/>
          <w:szCs w:val="28"/>
        </w:rPr>
        <w:t xml:space="preserve">həmin </w:t>
      </w:r>
      <w:r w:rsidRPr="0080784E">
        <w:rPr>
          <w:rFonts w:ascii="Times New Roman" w:hAnsi="Times New Roman"/>
          <w:sz w:val="28"/>
          <w:szCs w:val="28"/>
        </w:rPr>
        <w:t>müqavilə</w:t>
      </w:r>
      <w:r w:rsidR="00927EC4" w:rsidRPr="0080784E">
        <w:rPr>
          <w:rFonts w:ascii="Times New Roman" w:hAnsi="Times New Roman"/>
          <w:sz w:val="28"/>
          <w:szCs w:val="28"/>
        </w:rPr>
        <w:t>nin</w:t>
      </w:r>
      <w:r w:rsidRPr="0080784E">
        <w:rPr>
          <w:rFonts w:ascii="Times New Roman" w:hAnsi="Times New Roman"/>
          <w:sz w:val="28"/>
          <w:szCs w:val="28"/>
        </w:rPr>
        <w:t xml:space="preserve"> şəxsiyyət vəsiqəsinin verilməsindən </w:t>
      </w:r>
      <w:r w:rsidR="00F833F4" w:rsidRPr="0080784E">
        <w:rPr>
          <w:rFonts w:ascii="Times New Roman" w:hAnsi="Times New Roman"/>
          <w:sz w:val="28"/>
          <w:szCs w:val="28"/>
        </w:rPr>
        <w:t>əvvəl tərtib olunması</w:t>
      </w:r>
      <w:r w:rsidR="00864D6A" w:rsidRPr="0080784E">
        <w:rPr>
          <w:rFonts w:ascii="Times New Roman" w:hAnsi="Times New Roman"/>
          <w:sz w:val="28"/>
          <w:szCs w:val="28"/>
        </w:rPr>
        <w:t>nın</w:t>
      </w:r>
      <w:r w:rsidR="00F833F4" w:rsidRPr="0080784E">
        <w:rPr>
          <w:rFonts w:ascii="Times New Roman" w:hAnsi="Times New Roman"/>
          <w:sz w:val="28"/>
          <w:szCs w:val="28"/>
        </w:rPr>
        <w:t xml:space="preserve"> qeyri</w:t>
      </w:r>
      <w:r w:rsidR="00864D6A" w:rsidRPr="0080784E">
        <w:rPr>
          <w:rFonts w:ascii="Times New Roman" w:hAnsi="Times New Roman"/>
          <w:sz w:val="28"/>
          <w:szCs w:val="28"/>
        </w:rPr>
        <w:t>-mümkün olduğu</w:t>
      </w:r>
      <w:r w:rsidR="00F833F4" w:rsidRPr="0080784E">
        <w:rPr>
          <w:rFonts w:ascii="Times New Roman" w:hAnsi="Times New Roman"/>
          <w:sz w:val="28"/>
          <w:szCs w:val="28"/>
        </w:rPr>
        <w:t xml:space="preserve"> və bu müqavilə</w:t>
      </w:r>
      <w:r w:rsidR="00864D6A" w:rsidRPr="0080784E">
        <w:rPr>
          <w:rFonts w:ascii="Times New Roman" w:hAnsi="Times New Roman"/>
          <w:sz w:val="28"/>
          <w:szCs w:val="28"/>
        </w:rPr>
        <w:t>nin M.Hüseynova</w:t>
      </w:r>
      <w:r w:rsidR="00F833F4" w:rsidRPr="0080784E">
        <w:rPr>
          <w:rFonts w:ascii="Times New Roman" w:hAnsi="Times New Roman"/>
          <w:sz w:val="28"/>
          <w:szCs w:val="28"/>
        </w:rPr>
        <w:t xml:space="preserve"> şəxsiyyət vəsiqəsi</w:t>
      </w:r>
      <w:r w:rsidR="00864D6A" w:rsidRPr="0080784E">
        <w:rPr>
          <w:rFonts w:ascii="Times New Roman" w:hAnsi="Times New Roman"/>
          <w:sz w:val="28"/>
          <w:szCs w:val="28"/>
        </w:rPr>
        <w:t>nin</w:t>
      </w:r>
      <w:r w:rsidR="00F833F4" w:rsidRPr="0080784E">
        <w:rPr>
          <w:rFonts w:ascii="Times New Roman" w:hAnsi="Times New Roman"/>
          <w:sz w:val="28"/>
          <w:szCs w:val="28"/>
        </w:rPr>
        <w:t xml:space="preserve"> veril</w:t>
      </w:r>
      <w:r w:rsidR="00864D6A" w:rsidRPr="0080784E">
        <w:rPr>
          <w:rFonts w:ascii="Times New Roman" w:hAnsi="Times New Roman"/>
          <w:sz w:val="28"/>
          <w:szCs w:val="28"/>
        </w:rPr>
        <w:t>məsindən</w:t>
      </w:r>
      <w:r w:rsidR="00F833F4" w:rsidRPr="0080784E">
        <w:rPr>
          <w:rFonts w:ascii="Times New Roman" w:hAnsi="Times New Roman"/>
          <w:sz w:val="28"/>
          <w:szCs w:val="28"/>
        </w:rPr>
        <w:t xml:space="preserve"> sonra tə</w:t>
      </w:r>
      <w:r w:rsidR="00864D6A" w:rsidRPr="0080784E">
        <w:rPr>
          <w:rFonts w:ascii="Times New Roman" w:hAnsi="Times New Roman"/>
          <w:sz w:val="28"/>
          <w:szCs w:val="28"/>
        </w:rPr>
        <w:t>rtib edildiyi qənaətinə gəlmişdir</w:t>
      </w:r>
      <w:proofErr w:type="gramEnd"/>
      <w:r w:rsidR="00F833F4" w:rsidRPr="0080784E">
        <w:rPr>
          <w:rFonts w:ascii="Times New Roman" w:hAnsi="Times New Roman"/>
          <w:sz w:val="28"/>
          <w:szCs w:val="28"/>
        </w:rPr>
        <w:t>.</w:t>
      </w:r>
    </w:p>
    <w:p w:rsidR="001A6B84" w:rsidRPr="0080784E" w:rsidRDefault="00D542D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 xml:space="preserve">Apellyasiya </w:t>
      </w:r>
      <w:r w:rsidR="00B43515" w:rsidRPr="0080784E">
        <w:rPr>
          <w:rFonts w:ascii="Times New Roman" w:hAnsi="Times New Roman"/>
          <w:sz w:val="28"/>
          <w:szCs w:val="28"/>
        </w:rPr>
        <w:t>instansiyası məhkəməsi belə nəti</w:t>
      </w:r>
      <w:r w:rsidRPr="0080784E">
        <w:rPr>
          <w:rFonts w:ascii="Times New Roman" w:hAnsi="Times New Roman"/>
          <w:sz w:val="28"/>
          <w:szCs w:val="28"/>
        </w:rPr>
        <w:t xml:space="preserve">cəyə </w:t>
      </w:r>
      <w:r w:rsidR="00864D6A" w:rsidRPr="0080784E">
        <w:rPr>
          <w:rFonts w:ascii="Times New Roman" w:hAnsi="Times New Roman"/>
          <w:sz w:val="28"/>
          <w:szCs w:val="28"/>
        </w:rPr>
        <w:t xml:space="preserve">gəlmişdir </w:t>
      </w:r>
      <w:r w:rsidR="00743AAA" w:rsidRPr="0080784E">
        <w:rPr>
          <w:rFonts w:ascii="Times New Roman" w:hAnsi="Times New Roman"/>
          <w:sz w:val="28"/>
          <w:szCs w:val="28"/>
        </w:rPr>
        <w:t xml:space="preserve">ki, </w:t>
      </w:r>
      <w:r w:rsidRPr="0080784E">
        <w:rPr>
          <w:rFonts w:ascii="Times New Roman" w:hAnsi="Times New Roman"/>
          <w:sz w:val="28"/>
          <w:szCs w:val="28"/>
        </w:rPr>
        <w:t>müqavilənin hansı tarixdə tərtib edilərək imzalandığı</w:t>
      </w:r>
      <w:r w:rsidR="00743AAA" w:rsidRPr="0080784E">
        <w:rPr>
          <w:rFonts w:ascii="Times New Roman" w:hAnsi="Times New Roman"/>
          <w:sz w:val="28"/>
          <w:szCs w:val="28"/>
        </w:rPr>
        <w:t>nı</w:t>
      </w:r>
      <w:r w:rsidRPr="0080784E">
        <w:rPr>
          <w:rFonts w:ascii="Times New Roman" w:hAnsi="Times New Roman"/>
          <w:sz w:val="28"/>
          <w:szCs w:val="28"/>
        </w:rPr>
        <w:t xml:space="preserve"> müəyyən etmək mümkün olmadığından</w:t>
      </w:r>
      <w:r w:rsidR="00864D6A" w:rsidRPr="0080784E">
        <w:rPr>
          <w:rFonts w:ascii="Times New Roman" w:hAnsi="Times New Roman"/>
          <w:sz w:val="28"/>
          <w:szCs w:val="28"/>
        </w:rPr>
        <w:t>, onun</w:t>
      </w:r>
      <w:r w:rsidRPr="0080784E">
        <w:rPr>
          <w:rFonts w:ascii="Times New Roman" w:hAnsi="Times New Roman"/>
          <w:sz w:val="28"/>
          <w:szCs w:val="28"/>
        </w:rPr>
        <w:t xml:space="preserve"> bağlandığı tarix qeyri-müəyyən</w:t>
      </w:r>
      <w:r w:rsidR="00743AAA" w:rsidRPr="0080784E">
        <w:rPr>
          <w:rFonts w:ascii="Times New Roman" w:hAnsi="Times New Roman"/>
          <w:sz w:val="28"/>
          <w:szCs w:val="28"/>
        </w:rPr>
        <w:t xml:space="preserve"> hesab edilməlidir</w:t>
      </w:r>
      <w:r w:rsidRPr="0080784E">
        <w:rPr>
          <w:rFonts w:ascii="Times New Roman" w:hAnsi="Times New Roman"/>
          <w:sz w:val="28"/>
          <w:szCs w:val="28"/>
        </w:rPr>
        <w:t xml:space="preserve">. </w:t>
      </w:r>
      <w:r w:rsidR="00905BDC" w:rsidRPr="0080784E">
        <w:rPr>
          <w:rFonts w:ascii="Times New Roman" w:hAnsi="Times New Roman"/>
          <w:sz w:val="28"/>
          <w:szCs w:val="28"/>
        </w:rPr>
        <w:t>İmzalandığı</w:t>
      </w:r>
      <w:r w:rsidRPr="0080784E">
        <w:rPr>
          <w:rFonts w:ascii="Times New Roman" w:hAnsi="Times New Roman"/>
          <w:sz w:val="28"/>
          <w:szCs w:val="28"/>
        </w:rPr>
        <w:t xml:space="preserve"> tarix qeyri-müəyyən olan sadə yazılı formalı müqavilə əhəmiyy</w:t>
      </w:r>
      <w:proofErr w:type="gramEnd"/>
      <w:r w:rsidRPr="0080784E">
        <w:rPr>
          <w:rFonts w:ascii="Times New Roman" w:hAnsi="Times New Roman"/>
          <w:sz w:val="28"/>
          <w:szCs w:val="28"/>
        </w:rPr>
        <w:t>ətsiz əqddir, çünki belə müqavilənin qüvvəyə minmə anı məlum olmur.</w:t>
      </w:r>
    </w:p>
    <w:p w:rsidR="001A6B84" w:rsidRPr="0080784E" w:rsidRDefault="004955D7"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Beləliklə</w:t>
      </w:r>
      <w:r w:rsidR="00427E49" w:rsidRPr="0080784E">
        <w:rPr>
          <w:rFonts w:ascii="Times New Roman" w:hAnsi="Times New Roman"/>
          <w:sz w:val="28"/>
          <w:szCs w:val="28"/>
        </w:rPr>
        <w:t>,</w:t>
      </w:r>
      <w:r w:rsidRPr="0080784E">
        <w:rPr>
          <w:rFonts w:ascii="Times New Roman" w:hAnsi="Times New Roman"/>
          <w:sz w:val="28"/>
          <w:szCs w:val="28"/>
        </w:rPr>
        <w:t xml:space="preserve"> </w:t>
      </w:r>
      <w:r w:rsidR="00B43515" w:rsidRPr="0080784E">
        <w:rPr>
          <w:rFonts w:ascii="Times New Roman" w:hAnsi="Times New Roman"/>
          <w:sz w:val="28"/>
          <w:szCs w:val="28"/>
        </w:rPr>
        <w:t>Bakı Apellyasiya Məhkəməsinin MK</w:t>
      </w:r>
      <w:r w:rsidR="00176699" w:rsidRPr="0080784E">
        <w:rPr>
          <w:rFonts w:ascii="Times New Roman" w:hAnsi="Times New Roman"/>
          <w:sz w:val="28"/>
          <w:szCs w:val="28"/>
        </w:rPr>
        <w:t xml:space="preserve"> </w:t>
      </w:r>
      <w:r w:rsidR="00427E49" w:rsidRPr="0080784E">
        <w:rPr>
          <w:rFonts w:ascii="Times New Roman" w:hAnsi="Times New Roman"/>
          <w:sz w:val="28"/>
          <w:szCs w:val="28"/>
        </w:rPr>
        <w:t>M.Hüseynova</w:t>
      </w:r>
      <w:r w:rsidR="00176699" w:rsidRPr="0080784E">
        <w:rPr>
          <w:rFonts w:ascii="Times New Roman" w:hAnsi="Times New Roman"/>
          <w:sz w:val="28"/>
          <w:szCs w:val="28"/>
        </w:rPr>
        <w:t xml:space="preserve"> </w:t>
      </w:r>
      <w:r w:rsidR="00427E49" w:rsidRPr="0080784E">
        <w:rPr>
          <w:rFonts w:ascii="Times New Roman" w:hAnsi="Times New Roman"/>
          <w:sz w:val="28"/>
          <w:szCs w:val="28"/>
        </w:rPr>
        <w:t>13.06.2011-ci il tarixində verilmiş</w:t>
      </w:r>
      <w:r w:rsidR="00176699" w:rsidRPr="0080784E">
        <w:rPr>
          <w:rFonts w:ascii="Times New Roman" w:hAnsi="Times New Roman"/>
          <w:sz w:val="28"/>
          <w:szCs w:val="28"/>
        </w:rPr>
        <w:t xml:space="preserve"> </w:t>
      </w:r>
      <w:r w:rsidR="00782B9C" w:rsidRPr="0080784E">
        <w:rPr>
          <w:rFonts w:ascii="Times New Roman" w:hAnsi="Times New Roman"/>
          <w:sz w:val="28"/>
          <w:szCs w:val="28"/>
        </w:rPr>
        <w:t>şəxsiyyət vəsiqəsinin seriyası</w:t>
      </w:r>
      <w:r w:rsidR="00427E49" w:rsidRPr="0080784E">
        <w:rPr>
          <w:rFonts w:ascii="Times New Roman" w:hAnsi="Times New Roman"/>
          <w:sz w:val="28"/>
          <w:szCs w:val="28"/>
        </w:rPr>
        <w:t>nı</w:t>
      </w:r>
      <w:r w:rsidR="00782B9C" w:rsidRPr="0080784E">
        <w:rPr>
          <w:rFonts w:ascii="Times New Roman" w:hAnsi="Times New Roman"/>
          <w:sz w:val="28"/>
          <w:szCs w:val="28"/>
        </w:rPr>
        <w:t xml:space="preserve"> və nömrəsi</w:t>
      </w:r>
      <w:r w:rsidR="00927EC4" w:rsidRPr="0080784E">
        <w:rPr>
          <w:rFonts w:ascii="Times New Roman" w:hAnsi="Times New Roman"/>
          <w:sz w:val="28"/>
          <w:szCs w:val="28"/>
        </w:rPr>
        <w:t>ni</w:t>
      </w:r>
      <w:r w:rsidR="00176699" w:rsidRPr="0080784E">
        <w:rPr>
          <w:rFonts w:ascii="Times New Roman" w:hAnsi="Times New Roman"/>
          <w:sz w:val="28"/>
          <w:szCs w:val="28"/>
        </w:rPr>
        <w:t xml:space="preserve"> </w:t>
      </w:r>
      <w:r w:rsidR="00FE5B6B" w:rsidRPr="0080784E">
        <w:rPr>
          <w:rFonts w:ascii="Times New Roman" w:hAnsi="Times New Roman"/>
          <w:sz w:val="28"/>
          <w:szCs w:val="28"/>
        </w:rPr>
        <w:t xml:space="preserve">əsas götürərək </w:t>
      </w:r>
      <w:r w:rsidRPr="0080784E">
        <w:rPr>
          <w:rFonts w:ascii="Times New Roman" w:hAnsi="Times New Roman"/>
          <w:sz w:val="28"/>
          <w:szCs w:val="28"/>
        </w:rPr>
        <w:t xml:space="preserve">1 may 2005-ci il tarixli </w:t>
      </w:r>
      <w:r w:rsidR="00FE5B6B" w:rsidRPr="0080784E">
        <w:rPr>
          <w:rFonts w:ascii="Times New Roman" w:hAnsi="Times New Roman"/>
          <w:sz w:val="28"/>
          <w:szCs w:val="28"/>
        </w:rPr>
        <w:t>müqavilənin bağlanması tarixi</w:t>
      </w:r>
      <w:r w:rsidRPr="0080784E">
        <w:rPr>
          <w:rFonts w:ascii="Times New Roman" w:hAnsi="Times New Roman"/>
          <w:sz w:val="28"/>
          <w:szCs w:val="28"/>
        </w:rPr>
        <w:t>nin</w:t>
      </w:r>
      <w:r w:rsidR="00FE5B6B" w:rsidRPr="0080784E">
        <w:rPr>
          <w:rFonts w:ascii="Times New Roman" w:hAnsi="Times New Roman"/>
          <w:sz w:val="28"/>
          <w:szCs w:val="28"/>
        </w:rPr>
        <w:t xml:space="preserve"> qeyri-müəyyən olması </w:t>
      </w:r>
      <w:r w:rsidRPr="0080784E">
        <w:rPr>
          <w:rFonts w:ascii="Times New Roman" w:hAnsi="Times New Roman"/>
          <w:sz w:val="28"/>
          <w:szCs w:val="28"/>
        </w:rPr>
        <w:t>qənaətinə gəl</w:t>
      </w:r>
      <w:r w:rsidR="00427E49" w:rsidRPr="0080784E">
        <w:rPr>
          <w:rFonts w:ascii="Times New Roman" w:hAnsi="Times New Roman"/>
          <w:sz w:val="28"/>
          <w:szCs w:val="28"/>
        </w:rPr>
        <w:t>miş və</w:t>
      </w:r>
      <w:r w:rsidR="00176699" w:rsidRPr="0080784E">
        <w:rPr>
          <w:rFonts w:ascii="Times New Roman" w:hAnsi="Times New Roman"/>
          <w:sz w:val="28"/>
          <w:szCs w:val="28"/>
        </w:rPr>
        <w:t xml:space="preserve"> </w:t>
      </w:r>
      <w:r w:rsidRPr="0080784E">
        <w:rPr>
          <w:rFonts w:ascii="Times New Roman" w:hAnsi="Times New Roman"/>
          <w:sz w:val="28"/>
          <w:szCs w:val="28"/>
        </w:rPr>
        <w:t xml:space="preserve">həmin </w:t>
      </w:r>
      <w:r w:rsidR="00FE5B6B" w:rsidRPr="0080784E">
        <w:rPr>
          <w:rFonts w:ascii="Times New Roman" w:hAnsi="Times New Roman"/>
          <w:sz w:val="28"/>
          <w:szCs w:val="28"/>
        </w:rPr>
        <w:t>müqavil</w:t>
      </w:r>
      <w:r w:rsidR="00427E49" w:rsidRPr="0080784E">
        <w:rPr>
          <w:rFonts w:ascii="Times New Roman" w:hAnsi="Times New Roman"/>
          <w:sz w:val="28"/>
          <w:szCs w:val="28"/>
        </w:rPr>
        <w:t>ə</w:t>
      </w:r>
      <w:r w:rsidR="00176699" w:rsidRPr="0080784E">
        <w:rPr>
          <w:rFonts w:ascii="Times New Roman" w:hAnsi="Times New Roman"/>
          <w:sz w:val="28"/>
          <w:szCs w:val="28"/>
        </w:rPr>
        <w:t xml:space="preserve"> </w:t>
      </w:r>
      <w:r w:rsidR="00427E49" w:rsidRPr="0080784E">
        <w:rPr>
          <w:rFonts w:ascii="Times New Roman" w:hAnsi="Times New Roman"/>
          <w:sz w:val="28"/>
          <w:szCs w:val="28"/>
        </w:rPr>
        <w:t>Az</w:t>
      </w:r>
      <w:proofErr w:type="gramEnd"/>
      <w:r w:rsidR="00427E49" w:rsidRPr="0080784E">
        <w:rPr>
          <w:rFonts w:ascii="Times New Roman" w:hAnsi="Times New Roman"/>
          <w:sz w:val="28"/>
          <w:szCs w:val="28"/>
        </w:rPr>
        <w:t xml:space="preserve">ərbaycan Respublikasının </w:t>
      </w:r>
      <w:r w:rsidR="00FE5B6B" w:rsidRPr="0080784E">
        <w:rPr>
          <w:rFonts w:ascii="Times New Roman" w:hAnsi="Times New Roman"/>
          <w:sz w:val="28"/>
          <w:szCs w:val="28"/>
        </w:rPr>
        <w:t>Mülki Məcəllə</w:t>
      </w:r>
      <w:r w:rsidR="00427E49" w:rsidRPr="0080784E">
        <w:rPr>
          <w:rFonts w:ascii="Times New Roman" w:hAnsi="Times New Roman"/>
          <w:sz w:val="28"/>
          <w:szCs w:val="28"/>
        </w:rPr>
        <w:t>si (bundan sonra – Mülki Məcəllə)</w:t>
      </w:r>
      <w:r w:rsidR="00176699" w:rsidRPr="0080784E">
        <w:rPr>
          <w:rFonts w:ascii="Times New Roman" w:hAnsi="Times New Roman"/>
          <w:sz w:val="28"/>
          <w:szCs w:val="28"/>
        </w:rPr>
        <w:t xml:space="preserve"> </w:t>
      </w:r>
      <w:r w:rsidR="00427E49" w:rsidRPr="0080784E">
        <w:rPr>
          <w:rFonts w:ascii="Times New Roman" w:hAnsi="Times New Roman"/>
          <w:sz w:val="28"/>
          <w:szCs w:val="28"/>
        </w:rPr>
        <w:t xml:space="preserve">ilə </w:t>
      </w:r>
      <w:r w:rsidR="001E42E5" w:rsidRPr="0080784E">
        <w:rPr>
          <w:rFonts w:ascii="Times New Roman" w:hAnsi="Times New Roman"/>
          <w:sz w:val="28"/>
          <w:szCs w:val="28"/>
        </w:rPr>
        <w:t>müəyyənləşdirilmiş şərtlə</w:t>
      </w:r>
      <w:r w:rsidR="00427E49" w:rsidRPr="0080784E">
        <w:rPr>
          <w:rFonts w:ascii="Times New Roman" w:hAnsi="Times New Roman"/>
          <w:sz w:val="28"/>
          <w:szCs w:val="28"/>
        </w:rPr>
        <w:t>r</w:t>
      </w:r>
      <w:r w:rsidR="001E42E5" w:rsidRPr="0080784E">
        <w:rPr>
          <w:rFonts w:ascii="Times New Roman" w:hAnsi="Times New Roman"/>
          <w:sz w:val="28"/>
          <w:szCs w:val="28"/>
        </w:rPr>
        <w:t xml:space="preserve"> poz</w:t>
      </w:r>
      <w:r w:rsidR="00427E49" w:rsidRPr="0080784E">
        <w:rPr>
          <w:rFonts w:ascii="Times New Roman" w:hAnsi="Times New Roman"/>
          <w:sz w:val="28"/>
          <w:szCs w:val="28"/>
        </w:rPr>
        <w:t>ul</w:t>
      </w:r>
      <w:r w:rsidR="001E42E5" w:rsidRPr="0080784E">
        <w:rPr>
          <w:rFonts w:ascii="Times New Roman" w:hAnsi="Times New Roman"/>
          <w:sz w:val="28"/>
          <w:szCs w:val="28"/>
        </w:rPr>
        <w:t>maqla bağlandığından</w:t>
      </w:r>
      <w:r w:rsidR="00427E49" w:rsidRPr="0080784E">
        <w:rPr>
          <w:rFonts w:ascii="Times New Roman" w:hAnsi="Times New Roman"/>
          <w:sz w:val="28"/>
          <w:szCs w:val="28"/>
        </w:rPr>
        <w:t xml:space="preserve"> onu</w:t>
      </w:r>
      <w:r w:rsidR="001E42E5" w:rsidRPr="0080784E">
        <w:rPr>
          <w:rFonts w:ascii="Times New Roman" w:hAnsi="Times New Roman"/>
          <w:sz w:val="28"/>
          <w:szCs w:val="28"/>
        </w:rPr>
        <w:t xml:space="preserve"> etibarsız hesab </w:t>
      </w:r>
      <w:r w:rsidRPr="0080784E">
        <w:rPr>
          <w:rFonts w:ascii="Times New Roman" w:hAnsi="Times New Roman"/>
          <w:sz w:val="28"/>
          <w:szCs w:val="28"/>
        </w:rPr>
        <w:t>etmişdir.</w:t>
      </w:r>
    </w:p>
    <w:p w:rsidR="001A6B84" w:rsidRPr="0080784E" w:rsidRDefault="004955D7"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 xml:space="preserve">Mülki Məcəllədə </w:t>
      </w:r>
      <w:r w:rsidR="006B1754" w:rsidRPr="0080784E">
        <w:rPr>
          <w:rFonts w:ascii="Times New Roman" w:hAnsi="Times New Roman"/>
          <w:sz w:val="28"/>
          <w:szCs w:val="28"/>
        </w:rPr>
        <w:t>müəyyənləşdirilmiş şərtləri pozmaqla bağlanmış əqd,</w:t>
      </w:r>
      <w:r w:rsidR="00176699" w:rsidRPr="0080784E">
        <w:rPr>
          <w:rFonts w:ascii="Times New Roman" w:hAnsi="Times New Roman"/>
          <w:sz w:val="28"/>
          <w:szCs w:val="28"/>
        </w:rPr>
        <w:t xml:space="preserve"> </w:t>
      </w:r>
      <w:r w:rsidRPr="0080784E">
        <w:rPr>
          <w:rFonts w:ascii="Times New Roman" w:hAnsi="Times New Roman"/>
          <w:sz w:val="28"/>
          <w:szCs w:val="28"/>
        </w:rPr>
        <w:t>habelə hakimiyyətdən sui-istifadə nəticəsində, aldatma, zorakılıq, hədə təsiri altında, bir tərəfin nümayəndəsinin digər tərə</w:t>
      </w:r>
      <w:r w:rsidR="00176699" w:rsidRPr="0080784E">
        <w:rPr>
          <w:rFonts w:ascii="Times New Roman" w:hAnsi="Times New Roman"/>
          <w:sz w:val="28"/>
          <w:szCs w:val="28"/>
        </w:rPr>
        <w:t>fl</w:t>
      </w:r>
      <w:r w:rsidRPr="0080784E">
        <w:rPr>
          <w:rFonts w:ascii="Times New Roman" w:hAnsi="Times New Roman"/>
          <w:sz w:val="28"/>
          <w:szCs w:val="28"/>
        </w:rPr>
        <w:t>ə pis niyyətlə razılığa gəlməsi və ya şəxsin a</w:t>
      </w:r>
      <w:proofErr w:type="gramEnd"/>
      <w:r w:rsidRPr="0080784E">
        <w:rPr>
          <w:rFonts w:ascii="Times New Roman" w:hAnsi="Times New Roman"/>
          <w:sz w:val="28"/>
          <w:szCs w:val="28"/>
        </w:rPr>
        <w:t>ğır vəziyyətə düşməsi nəticəsində bağlanmış əqd etibarsız sayıla bilər</w:t>
      </w:r>
      <w:r w:rsidR="00AC37D0" w:rsidRPr="0080784E">
        <w:rPr>
          <w:rFonts w:ascii="Times New Roman" w:hAnsi="Times New Roman"/>
          <w:sz w:val="28"/>
          <w:szCs w:val="28"/>
        </w:rPr>
        <w:t>.</w:t>
      </w:r>
      <w:r w:rsidRPr="0080784E">
        <w:rPr>
          <w:rFonts w:ascii="Times New Roman" w:hAnsi="Times New Roman"/>
          <w:sz w:val="28"/>
          <w:szCs w:val="28"/>
        </w:rPr>
        <w:t xml:space="preserve"> (Mülki Məcəllənin 337.1 və 339-cu maddələri).</w:t>
      </w:r>
    </w:p>
    <w:p w:rsidR="001A6B84" w:rsidRPr="0080784E" w:rsidRDefault="00D542D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 xml:space="preserve">Hər hansı əqdin (o cümlədən alqı-satqı müqaviləsinin) etibarlılığı üçün onun bağlanmasında lazımi subyektlərin (səlahiyyətli şəxslərin) iştirakı, onların arasında </w:t>
      </w:r>
      <w:r w:rsidRPr="0080784E">
        <w:rPr>
          <w:rFonts w:ascii="Times New Roman" w:hAnsi="Times New Roman"/>
          <w:sz w:val="28"/>
          <w:szCs w:val="28"/>
        </w:rPr>
        <w:lastRenderedPageBreak/>
        <w:t>iradə və onun bildirilməsi vahidliyinin mövcudluğu, əqdin forma və məzmununun qanunvericiliyin tələblərinə uyğun olması vacibdir. Əqdin</w:t>
      </w:r>
      <w:proofErr w:type="gramEnd"/>
      <w:r w:rsidRPr="0080784E">
        <w:rPr>
          <w:rFonts w:ascii="Times New Roman" w:hAnsi="Times New Roman"/>
          <w:sz w:val="28"/>
          <w:szCs w:val="28"/>
        </w:rPr>
        <w:t xml:space="preserve"> məzmunu dedikdə, əqd</w:t>
      </w:r>
      <w:r w:rsidR="002A5FF3" w:rsidRPr="0080784E">
        <w:rPr>
          <w:rFonts w:ascii="Times New Roman" w:hAnsi="Times New Roman"/>
          <w:sz w:val="28"/>
          <w:szCs w:val="28"/>
        </w:rPr>
        <w:t>d</w:t>
      </w:r>
      <w:r w:rsidRPr="0080784E">
        <w:rPr>
          <w:rFonts w:ascii="Times New Roman" w:hAnsi="Times New Roman"/>
          <w:sz w:val="28"/>
          <w:szCs w:val="28"/>
        </w:rPr>
        <w:t>ə əksini tapan şərtlərin məcmusu başa düşülür. Bu şərtlər qanunvericiliklə müəyyən olunmuş tələblərə cavab verməlidir.</w:t>
      </w:r>
    </w:p>
    <w:p w:rsidR="001A6B84" w:rsidRPr="0080784E" w:rsidRDefault="00A53B5C"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Belə ki, mülki qanunvericilik müqavilə hüququnun əsasını təşkil edən müqavilə azadlığını təmin etməklə yanaşı, bağlanan müqavilələrin ümumi şərtlərini tənzimləyən bir sıra müddəaları</w:t>
      </w:r>
      <w:r w:rsidR="00356034" w:rsidRPr="0080784E">
        <w:rPr>
          <w:rFonts w:ascii="Times New Roman" w:hAnsi="Times New Roman"/>
          <w:sz w:val="28"/>
          <w:szCs w:val="28"/>
        </w:rPr>
        <w:t xml:space="preserve"> </w:t>
      </w:r>
      <w:r w:rsidR="0081536D" w:rsidRPr="0080784E">
        <w:rPr>
          <w:rFonts w:ascii="Times New Roman" w:hAnsi="Times New Roman"/>
          <w:sz w:val="28"/>
          <w:szCs w:val="28"/>
        </w:rPr>
        <w:t>(müqavilənin növlərini və formasını, onun standart şərtlərini, dəyişdirilməsinin</w:t>
      </w:r>
      <w:proofErr w:type="gramEnd"/>
      <w:r w:rsidR="0081536D" w:rsidRPr="0080784E">
        <w:rPr>
          <w:rFonts w:ascii="Times New Roman" w:hAnsi="Times New Roman"/>
          <w:sz w:val="28"/>
          <w:szCs w:val="28"/>
        </w:rPr>
        <w:t xml:space="preserve"> </w:t>
      </w:r>
      <w:proofErr w:type="gramStart"/>
      <w:r w:rsidR="0081536D" w:rsidRPr="0080784E">
        <w:rPr>
          <w:rFonts w:ascii="Times New Roman" w:hAnsi="Times New Roman"/>
          <w:sz w:val="28"/>
          <w:szCs w:val="28"/>
        </w:rPr>
        <w:t xml:space="preserve">və ləğv edilməsinin əsaslarını və s.) </w:t>
      </w:r>
      <w:r w:rsidRPr="0080784E">
        <w:rPr>
          <w:rFonts w:ascii="Times New Roman" w:hAnsi="Times New Roman"/>
          <w:sz w:val="28"/>
          <w:szCs w:val="28"/>
        </w:rPr>
        <w:t>nəzərdə tutmuşdur.</w:t>
      </w:r>
      <w:proofErr w:type="gramEnd"/>
    </w:p>
    <w:p w:rsidR="001A6B84" w:rsidRPr="0080784E" w:rsidRDefault="00D542D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Mülki Məcəllənin</w:t>
      </w:r>
      <w:r w:rsidR="00356034" w:rsidRPr="0080784E">
        <w:rPr>
          <w:rFonts w:ascii="Times New Roman" w:hAnsi="Times New Roman"/>
          <w:sz w:val="28"/>
          <w:szCs w:val="28"/>
        </w:rPr>
        <w:t xml:space="preserve"> </w:t>
      </w:r>
      <w:r w:rsidRPr="0080784E">
        <w:rPr>
          <w:rFonts w:ascii="Times New Roman" w:hAnsi="Times New Roman"/>
          <w:sz w:val="28"/>
          <w:szCs w:val="28"/>
        </w:rPr>
        <w:t>417.1-ci maddəsinə görə</w:t>
      </w:r>
      <w:r w:rsidR="00356034" w:rsidRPr="0080784E">
        <w:rPr>
          <w:rFonts w:ascii="Times New Roman" w:hAnsi="Times New Roman"/>
          <w:sz w:val="28"/>
          <w:szCs w:val="28"/>
        </w:rPr>
        <w:t xml:space="preserve"> </w:t>
      </w:r>
      <w:r w:rsidRPr="0080784E">
        <w:rPr>
          <w:rFonts w:ascii="Times New Roman" w:hAnsi="Times New Roman"/>
          <w:sz w:val="28"/>
          <w:szCs w:val="28"/>
        </w:rPr>
        <w:t>müqavilənin standart şərtləri əvvəlcədən ifadə edilmiş, dəfələrlə istifadə üçün nəzərdə tutulan elə şərtlərdir ki, bunları bir tərəf (təklif edən) digər tərəfə təqdim edir və əvvəlcədən</w:t>
      </w:r>
      <w:proofErr w:type="gramEnd"/>
      <w:r w:rsidRPr="0080784E">
        <w:rPr>
          <w:rFonts w:ascii="Times New Roman" w:hAnsi="Times New Roman"/>
          <w:sz w:val="28"/>
          <w:szCs w:val="28"/>
        </w:rPr>
        <w:t xml:space="preserve"> müəyyənləşdirilmiş normalardan fərqlənən və bu normaları tamamlayan qaydalar onların vasitəsilə müəyyənləşdirilir.</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Müqavilənin standart şərtləri aşağıdakı tələblərə cavab verməlidir</w:t>
      </w:r>
      <w:r w:rsidR="00356034" w:rsidRPr="0080784E">
        <w:rPr>
          <w:rFonts w:ascii="Times New Roman" w:hAnsi="Times New Roman"/>
          <w:sz w:val="28"/>
          <w:szCs w:val="28"/>
        </w:rPr>
        <w:t>:</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 tərəflər arasındakı münasibətlərin tənzimlənməsi, onlara öhdəlik xarakterinin verilməsi;</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 öhdəliklərin ardıcıl yerinə yetirilməsi üçün qayda və üsulların müəyyənləşdirilməsi;</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 öhdəliyi yerinə yetirməyən tərəflər barədə tətbiq olunacaq tədbirlərin həyata keçirilmə qaydası.</w:t>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Bu tələblərə cavab verən zəruri şərtlərin yerinə yetirilməsi müqavilələrin qur</w:t>
      </w:r>
      <w:r w:rsidR="002A5FF3" w:rsidRPr="0080784E">
        <w:rPr>
          <w:rFonts w:ascii="Times New Roman" w:hAnsi="Times New Roman"/>
          <w:sz w:val="28"/>
          <w:szCs w:val="28"/>
        </w:rPr>
        <w:t>u</w:t>
      </w:r>
      <w:r w:rsidRPr="0080784E">
        <w:rPr>
          <w:rFonts w:ascii="Times New Roman" w:hAnsi="Times New Roman"/>
          <w:sz w:val="28"/>
          <w:szCs w:val="28"/>
        </w:rPr>
        <w:t>luşu və məzmunu ilə müəyyənləşdirilir.</w:t>
      </w:r>
      <w:r w:rsidRPr="0080784E">
        <w:rPr>
          <w:rFonts w:ascii="Times New Roman" w:hAnsi="Times New Roman"/>
          <w:sz w:val="28"/>
          <w:szCs w:val="28"/>
        </w:rPr>
        <w:tab/>
      </w:r>
    </w:p>
    <w:p w:rsidR="001A6B84" w:rsidRPr="0080784E" w:rsidRDefault="00D542D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Müqavilənin standart şərtləri onu təklif etmiş tərəflə digər tərəf arasında bağlanmış müqavilənin tərkib hissəsinə yalnız o halda çevrilir ki, təklif etmiş tərəf müqavilənin bağlandığı yerdə əyani qeyd yazsın və bu şərtlərə istinad etsin, digər t</w:t>
      </w:r>
      <w:proofErr w:type="gramEnd"/>
      <w:r w:rsidRPr="0080784E">
        <w:rPr>
          <w:rFonts w:ascii="Times New Roman" w:hAnsi="Times New Roman"/>
          <w:sz w:val="28"/>
          <w:szCs w:val="28"/>
        </w:rPr>
        <w:t>ərəf isə həmin şərtlərlə tanış olm</w:t>
      </w:r>
      <w:r w:rsidR="002A5FF3" w:rsidRPr="0080784E">
        <w:rPr>
          <w:rFonts w:ascii="Times New Roman" w:hAnsi="Times New Roman"/>
          <w:sz w:val="28"/>
          <w:szCs w:val="28"/>
        </w:rPr>
        <w:t>uş</w:t>
      </w:r>
      <w:r w:rsidRPr="0080784E">
        <w:rPr>
          <w:rFonts w:ascii="Times New Roman" w:hAnsi="Times New Roman"/>
          <w:sz w:val="28"/>
          <w:szCs w:val="28"/>
        </w:rPr>
        <w:t xml:space="preserve"> və razıdırsa, bu şərtləri qəbul etmək imkanına malik olsun</w:t>
      </w:r>
      <w:r w:rsidR="00B43515" w:rsidRPr="0080784E">
        <w:rPr>
          <w:rFonts w:ascii="Times New Roman" w:hAnsi="Times New Roman"/>
          <w:sz w:val="28"/>
          <w:szCs w:val="28"/>
        </w:rPr>
        <w:t>.</w:t>
      </w:r>
      <w:r w:rsidRPr="0080784E">
        <w:rPr>
          <w:rFonts w:ascii="Times New Roman" w:hAnsi="Times New Roman"/>
          <w:sz w:val="28"/>
          <w:szCs w:val="28"/>
        </w:rPr>
        <w:t xml:space="preserve"> (Mülki Məcəllənin</w:t>
      </w:r>
      <w:r w:rsidR="00356034" w:rsidRPr="0080784E">
        <w:rPr>
          <w:rFonts w:ascii="Times New Roman" w:hAnsi="Times New Roman"/>
          <w:sz w:val="28"/>
          <w:szCs w:val="28"/>
        </w:rPr>
        <w:t xml:space="preserve"> </w:t>
      </w:r>
      <w:r w:rsidRPr="0080784E">
        <w:rPr>
          <w:rFonts w:ascii="Times New Roman" w:hAnsi="Times New Roman"/>
          <w:sz w:val="28"/>
          <w:szCs w:val="28"/>
        </w:rPr>
        <w:t>418.1-ci</w:t>
      </w:r>
      <w:r w:rsidR="00356034" w:rsidRPr="0080784E">
        <w:rPr>
          <w:rFonts w:ascii="Times New Roman" w:hAnsi="Times New Roman"/>
          <w:sz w:val="28"/>
          <w:szCs w:val="28"/>
        </w:rPr>
        <w:t xml:space="preserve"> </w:t>
      </w:r>
      <w:r w:rsidRPr="0080784E">
        <w:rPr>
          <w:rFonts w:ascii="Times New Roman" w:hAnsi="Times New Roman"/>
          <w:sz w:val="28"/>
          <w:szCs w:val="28"/>
        </w:rPr>
        <w:t>maddəsi)</w:t>
      </w:r>
      <w:r w:rsidR="00743AAA" w:rsidRPr="0080784E">
        <w:rPr>
          <w:rFonts w:ascii="Times New Roman" w:hAnsi="Times New Roman"/>
          <w:sz w:val="28"/>
          <w:szCs w:val="28"/>
        </w:rPr>
        <w:t>.</w:t>
      </w:r>
      <w:r w:rsidRPr="0080784E">
        <w:rPr>
          <w:rFonts w:ascii="Times New Roman" w:hAnsi="Times New Roman"/>
          <w:sz w:val="28"/>
          <w:szCs w:val="28"/>
        </w:rPr>
        <w:tab/>
      </w:r>
    </w:p>
    <w:p w:rsidR="001A6B84" w:rsidRPr="0080784E" w:rsidRDefault="00D542D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Müqavilənin standart şərtlə</w:t>
      </w:r>
      <w:r w:rsidR="002A5FF3" w:rsidRPr="0080784E">
        <w:rPr>
          <w:rFonts w:ascii="Times New Roman" w:hAnsi="Times New Roman"/>
          <w:sz w:val="28"/>
          <w:szCs w:val="28"/>
        </w:rPr>
        <w:t>ri</w:t>
      </w:r>
      <w:r w:rsidRPr="0080784E">
        <w:rPr>
          <w:rFonts w:ascii="Times New Roman" w:hAnsi="Times New Roman"/>
          <w:sz w:val="28"/>
          <w:szCs w:val="28"/>
        </w:rPr>
        <w:t xml:space="preserve"> müqavilənin tərkib hissəsinə çevrildikdə</w:t>
      </w:r>
      <w:r w:rsidR="00356034" w:rsidRPr="0080784E">
        <w:rPr>
          <w:rFonts w:ascii="Times New Roman" w:hAnsi="Times New Roman"/>
          <w:sz w:val="28"/>
          <w:szCs w:val="28"/>
        </w:rPr>
        <w:t>,</w:t>
      </w:r>
      <w:r w:rsidRPr="0080784E">
        <w:rPr>
          <w:rFonts w:ascii="Times New Roman" w:hAnsi="Times New Roman"/>
          <w:sz w:val="28"/>
          <w:szCs w:val="28"/>
        </w:rPr>
        <w:t xml:space="preserve"> hüquqi qüvvə alır. </w:t>
      </w:r>
      <w:r w:rsidR="002A5FF3" w:rsidRPr="0080784E">
        <w:rPr>
          <w:rFonts w:ascii="Times New Roman" w:hAnsi="Times New Roman"/>
          <w:sz w:val="28"/>
          <w:szCs w:val="28"/>
        </w:rPr>
        <w:t>Bunun üç</w:t>
      </w:r>
      <w:r w:rsidRPr="0080784E">
        <w:rPr>
          <w:rFonts w:ascii="Times New Roman" w:hAnsi="Times New Roman"/>
          <w:sz w:val="28"/>
          <w:szCs w:val="28"/>
        </w:rPr>
        <w:t>ün müqavilənin standart şərtlərini təklif etmiş tərəf müqavilənin bağlandığı yerdə bu barədə yazılı qeyd aparmaqla bu şərtlərə istinad etdiyini bildirməlidir. Bu, standart şərtlərin irəli sürülməsini təklif edən tərə</w:t>
      </w:r>
      <w:r w:rsidR="0098087E" w:rsidRPr="0080784E">
        <w:rPr>
          <w:rFonts w:ascii="Times New Roman" w:hAnsi="Times New Roman"/>
          <w:sz w:val="28"/>
          <w:szCs w:val="28"/>
        </w:rPr>
        <w:t>fi</w:t>
      </w:r>
      <w:r w:rsidRPr="0080784E">
        <w:rPr>
          <w:rFonts w:ascii="Times New Roman" w:hAnsi="Times New Roman"/>
          <w:sz w:val="28"/>
          <w:szCs w:val="28"/>
        </w:rPr>
        <w:t>n iradəsinin ifadəsi olduğunu göstərir və digər tərəf</w:t>
      </w:r>
      <w:r w:rsidR="00B43515" w:rsidRPr="0080784E">
        <w:rPr>
          <w:rFonts w:ascii="Times New Roman" w:hAnsi="Times New Roman"/>
          <w:sz w:val="28"/>
          <w:szCs w:val="28"/>
        </w:rPr>
        <w:t>i</w:t>
      </w:r>
      <w:r w:rsidRPr="0080784E">
        <w:rPr>
          <w:rFonts w:ascii="Times New Roman" w:hAnsi="Times New Roman"/>
          <w:sz w:val="28"/>
          <w:szCs w:val="28"/>
        </w:rPr>
        <w:t>n həmin şərtlərlə tanış olmas</w:t>
      </w:r>
      <w:r w:rsidR="002376BC" w:rsidRPr="0080784E">
        <w:rPr>
          <w:rFonts w:ascii="Times New Roman" w:hAnsi="Times New Roman"/>
          <w:sz w:val="28"/>
          <w:szCs w:val="28"/>
        </w:rPr>
        <w:t>ın</w:t>
      </w:r>
      <w:r w:rsidRPr="0080784E">
        <w:rPr>
          <w:rFonts w:ascii="Times New Roman" w:hAnsi="Times New Roman"/>
          <w:sz w:val="28"/>
          <w:szCs w:val="28"/>
        </w:rPr>
        <w:t>a imkan yaradır. Standart şərtlərin ünvanlandığı digər tərəf həmin şərtlərlə tanış ol</w:t>
      </w:r>
      <w:r w:rsidR="00356034" w:rsidRPr="0080784E">
        <w:rPr>
          <w:rFonts w:ascii="Times New Roman" w:hAnsi="Times New Roman"/>
          <w:sz w:val="28"/>
          <w:szCs w:val="28"/>
        </w:rPr>
        <w:t xml:space="preserve">araq </w:t>
      </w:r>
      <w:r w:rsidRPr="0080784E">
        <w:rPr>
          <w:rFonts w:ascii="Times New Roman" w:hAnsi="Times New Roman"/>
          <w:sz w:val="28"/>
          <w:szCs w:val="28"/>
        </w:rPr>
        <w:t>onları qəbul edib-etməmək haqq</w:t>
      </w:r>
      <w:r w:rsidR="002376BC" w:rsidRPr="0080784E">
        <w:rPr>
          <w:rFonts w:ascii="Times New Roman" w:hAnsi="Times New Roman"/>
          <w:sz w:val="28"/>
          <w:szCs w:val="28"/>
        </w:rPr>
        <w:t>ın</w:t>
      </w:r>
      <w:r w:rsidRPr="0080784E">
        <w:rPr>
          <w:rFonts w:ascii="Times New Roman" w:hAnsi="Times New Roman"/>
          <w:sz w:val="28"/>
          <w:szCs w:val="28"/>
        </w:rPr>
        <w:t>da qərara gəlməlidir.</w:t>
      </w:r>
    </w:p>
    <w:p w:rsidR="001A6B84" w:rsidRPr="0080784E" w:rsidRDefault="008923B2"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Xüsusilə qeyd edilməlidir ki, Mülki Məcəllənin 419.2-ci maddəsinə əsasən müqavilənin standart şərtləri təfsir edilərkən rast gəlinən bütün qeyri-müəyyənliklər, onları özündə əks etdirən şərtlərin müqaviləyə daxil edilməsini təklif etmiş tərəfin</w:t>
      </w:r>
      <w:proofErr w:type="gramEnd"/>
      <w:r w:rsidRPr="0080784E">
        <w:rPr>
          <w:rFonts w:ascii="Times New Roman" w:hAnsi="Times New Roman"/>
          <w:sz w:val="28"/>
          <w:szCs w:val="28"/>
        </w:rPr>
        <w:t xml:space="preserve"> ziyanına (əleyhinə) təfsir edilir.</w:t>
      </w:r>
    </w:p>
    <w:p w:rsidR="001A6B84" w:rsidRPr="0080784E" w:rsidRDefault="00B43515"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Bu baxım</w:t>
      </w:r>
      <w:r w:rsidR="008923B2" w:rsidRPr="0080784E">
        <w:rPr>
          <w:rFonts w:ascii="Times New Roman" w:hAnsi="Times New Roman"/>
          <w:sz w:val="28"/>
          <w:szCs w:val="28"/>
        </w:rPr>
        <w:t>dan</w:t>
      </w:r>
      <w:r w:rsidR="009D2A60" w:rsidRPr="0080784E">
        <w:rPr>
          <w:rFonts w:ascii="Times New Roman" w:hAnsi="Times New Roman"/>
          <w:sz w:val="28"/>
          <w:szCs w:val="28"/>
        </w:rPr>
        <w:t>,</w:t>
      </w:r>
      <w:r w:rsidR="008923B2" w:rsidRPr="0080784E">
        <w:rPr>
          <w:rFonts w:ascii="Times New Roman" w:hAnsi="Times New Roman"/>
          <w:sz w:val="28"/>
          <w:szCs w:val="28"/>
        </w:rPr>
        <w:t xml:space="preserve"> Mülki Məcəllənin 419.2-ci maddəsinin mənasına görə </w:t>
      </w:r>
      <w:r w:rsidR="006E3621" w:rsidRPr="0080784E">
        <w:rPr>
          <w:rFonts w:ascii="Times New Roman" w:hAnsi="Times New Roman"/>
          <w:sz w:val="28"/>
          <w:szCs w:val="28"/>
        </w:rPr>
        <w:t>“Dərəçiçək” MTK ilə</w:t>
      </w:r>
      <w:r w:rsidR="00F23E2D" w:rsidRPr="0080784E">
        <w:rPr>
          <w:rFonts w:ascii="Times New Roman" w:hAnsi="Times New Roman"/>
          <w:sz w:val="28"/>
          <w:szCs w:val="28"/>
        </w:rPr>
        <w:t xml:space="preserve"> M.Hüseynov arasında bağlanan müqavilə </w:t>
      </w:r>
      <w:r w:rsidR="006A3130" w:rsidRPr="0080784E">
        <w:rPr>
          <w:rFonts w:ascii="Times New Roman" w:hAnsi="Times New Roman"/>
          <w:sz w:val="28"/>
          <w:szCs w:val="28"/>
        </w:rPr>
        <w:t>sonuncunun</w:t>
      </w:r>
      <w:r w:rsidR="00F23E2D" w:rsidRPr="0080784E">
        <w:rPr>
          <w:rFonts w:ascii="Times New Roman" w:hAnsi="Times New Roman"/>
          <w:sz w:val="28"/>
          <w:szCs w:val="28"/>
        </w:rPr>
        <w:t xml:space="preserve"> şəxsiyyət vəsiqəsinin seriyasını və nömrəsini müqaviləyə daxil edən MTK-nın ziyanına (əleyhinə) təfsir edildiyindən</w:t>
      </w:r>
      <w:proofErr w:type="gramEnd"/>
      <w:r w:rsidR="006A3130" w:rsidRPr="0080784E">
        <w:rPr>
          <w:rFonts w:ascii="Times New Roman" w:hAnsi="Times New Roman"/>
          <w:sz w:val="28"/>
          <w:szCs w:val="28"/>
        </w:rPr>
        <w:t>,</w:t>
      </w:r>
      <w:r w:rsidR="00F23E2D" w:rsidRPr="0080784E">
        <w:rPr>
          <w:rFonts w:ascii="Times New Roman" w:hAnsi="Times New Roman"/>
          <w:sz w:val="28"/>
          <w:szCs w:val="28"/>
        </w:rPr>
        <w:t xml:space="preserve"> həmin müqavilə</w:t>
      </w:r>
      <w:r w:rsidR="006E3621" w:rsidRPr="0080784E">
        <w:rPr>
          <w:rFonts w:ascii="Times New Roman" w:hAnsi="Times New Roman"/>
          <w:sz w:val="28"/>
          <w:szCs w:val="28"/>
        </w:rPr>
        <w:t xml:space="preserve"> onun</w:t>
      </w:r>
      <w:r w:rsidR="00F23E2D" w:rsidRPr="0080784E">
        <w:rPr>
          <w:rFonts w:ascii="Times New Roman" w:hAnsi="Times New Roman"/>
          <w:sz w:val="28"/>
          <w:szCs w:val="28"/>
        </w:rPr>
        <w:t xml:space="preserve"> imzalandığı tarix</w:t>
      </w:r>
      <w:r w:rsidR="006E3621" w:rsidRPr="0080784E">
        <w:rPr>
          <w:rFonts w:ascii="Times New Roman" w:hAnsi="Times New Roman"/>
          <w:sz w:val="28"/>
          <w:szCs w:val="28"/>
        </w:rPr>
        <w:t>in</w:t>
      </w:r>
      <w:r w:rsidR="00F23E2D" w:rsidRPr="0080784E">
        <w:rPr>
          <w:rFonts w:ascii="Times New Roman" w:hAnsi="Times New Roman"/>
          <w:sz w:val="28"/>
          <w:szCs w:val="28"/>
        </w:rPr>
        <w:t xml:space="preserve"> qeyri-müəyyən olması səbəbindən etibarsız hesab edilə bilməz.</w:t>
      </w:r>
    </w:p>
    <w:p w:rsidR="007031CB" w:rsidRPr="0080784E" w:rsidRDefault="00691D3C"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Eyni zamanda</w:t>
      </w:r>
      <w:r w:rsidR="00CF07EA" w:rsidRPr="0080784E">
        <w:rPr>
          <w:rFonts w:ascii="Times New Roman" w:hAnsi="Times New Roman"/>
          <w:sz w:val="28"/>
          <w:szCs w:val="28"/>
        </w:rPr>
        <w:t>,</w:t>
      </w:r>
      <w:r w:rsidRPr="0080784E">
        <w:rPr>
          <w:rFonts w:ascii="Times New Roman" w:hAnsi="Times New Roman"/>
          <w:sz w:val="28"/>
          <w:szCs w:val="28"/>
        </w:rPr>
        <w:t xml:space="preserve"> </w:t>
      </w:r>
      <w:r w:rsidR="006E431F" w:rsidRPr="0080784E">
        <w:rPr>
          <w:rFonts w:ascii="Times New Roman" w:hAnsi="Times New Roman"/>
          <w:sz w:val="28"/>
          <w:szCs w:val="28"/>
        </w:rPr>
        <w:t>a</w:t>
      </w:r>
      <w:r w:rsidRPr="0080784E">
        <w:rPr>
          <w:rFonts w:ascii="Times New Roman" w:hAnsi="Times New Roman"/>
          <w:sz w:val="28"/>
          <w:szCs w:val="28"/>
        </w:rPr>
        <w:t xml:space="preserve">pellyasiya instansiyası məhkəməsinin qətnaməsində qeyd edilmişdir ki, M.Hüseynovun cavabdeh “Dərəçiçək” MTK ilə bağladığı müqavilə </w:t>
      </w:r>
      <w:r w:rsidRPr="0080784E">
        <w:rPr>
          <w:rFonts w:ascii="Times New Roman" w:hAnsi="Times New Roman"/>
          <w:sz w:val="28"/>
          <w:szCs w:val="28"/>
        </w:rPr>
        <w:lastRenderedPageBreak/>
        <w:t>etibarlı sayıldığı halda da onun iddiası təmin edilə bilməz. Belə ki, mübahisə predmeti olan mənzil fərdi-müəyyən əşyadır.</w:t>
      </w:r>
      <w:r w:rsidR="00152E3E" w:rsidRPr="0080784E">
        <w:rPr>
          <w:rFonts w:ascii="Times New Roman" w:hAnsi="Times New Roman"/>
          <w:sz w:val="28"/>
          <w:szCs w:val="28"/>
        </w:rPr>
        <w:t xml:space="preserve"> </w:t>
      </w:r>
      <w:proofErr w:type="gramStart"/>
      <w:r w:rsidRPr="0080784E">
        <w:rPr>
          <w:rFonts w:ascii="Times New Roman" w:hAnsi="Times New Roman"/>
          <w:sz w:val="28"/>
          <w:szCs w:val="28"/>
        </w:rPr>
        <w:t>Mülki Məcə</w:t>
      </w:r>
      <w:r w:rsidR="006E431F" w:rsidRPr="0080784E">
        <w:rPr>
          <w:rFonts w:ascii="Times New Roman" w:hAnsi="Times New Roman"/>
          <w:sz w:val="28"/>
          <w:szCs w:val="28"/>
        </w:rPr>
        <w:t>llənin 452.1-ci maddəsinə görə</w:t>
      </w:r>
      <w:r w:rsidRPr="0080784E">
        <w:rPr>
          <w:rFonts w:ascii="Times New Roman" w:hAnsi="Times New Roman"/>
          <w:sz w:val="28"/>
          <w:szCs w:val="28"/>
        </w:rPr>
        <w:t xml:space="preserve"> fərdi-müəyyən əşyanı kreditorun mülkiyyətinə və ya əvəzli istifadəsinə vermək öhdəliyi icra edilmədikdə kreditor həmin əmlakın borclunun əlindən alınmasını və öhdəlikdə nəzərdə tutulan şərtlərlə ona verilməsini tələb</w:t>
      </w:r>
      <w:proofErr w:type="gramEnd"/>
      <w:r w:rsidRPr="0080784E">
        <w:rPr>
          <w:rFonts w:ascii="Times New Roman" w:hAnsi="Times New Roman"/>
          <w:sz w:val="28"/>
          <w:szCs w:val="28"/>
        </w:rPr>
        <w:t xml:space="preserve"> edə bilər. Bu hüquq əmlakın üçüncü şəxsə mülkiyyət hüququ ilə verildiyi halda aradan qalxır.</w:t>
      </w:r>
    </w:p>
    <w:p w:rsidR="007031CB" w:rsidRPr="0080784E" w:rsidRDefault="00691D3C"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Həmin maddəyə istinad edərək apellyasiya instansiyası məhkəməsi hesab etmişdir ki, iddiaçı M.Hüse</w:t>
      </w:r>
      <w:r w:rsidR="00152E3E" w:rsidRPr="0080784E">
        <w:rPr>
          <w:rFonts w:ascii="Times New Roman" w:hAnsi="Times New Roman"/>
          <w:sz w:val="28"/>
          <w:szCs w:val="28"/>
        </w:rPr>
        <w:t>ynovla cavabdeh “Dərəçiçək” MTK</w:t>
      </w:r>
      <w:r w:rsidRPr="0080784E">
        <w:rPr>
          <w:rFonts w:ascii="Times New Roman" w:hAnsi="Times New Roman"/>
          <w:sz w:val="28"/>
          <w:szCs w:val="28"/>
        </w:rPr>
        <w:t xml:space="preserve"> arasınd</w:t>
      </w:r>
      <w:r w:rsidR="00ED63E9" w:rsidRPr="0080784E">
        <w:rPr>
          <w:rFonts w:ascii="Times New Roman" w:hAnsi="Times New Roman"/>
          <w:sz w:val="28"/>
          <w:szCs w:val="28"/>
        </w:rPr>
        <w:t xml:space="preserve">a </w:t>
      </w:r>
      <w:r w:rsidR="006E3621" w:rsidRPr="0080784E">
        <w:rPr>
          <w:rFonts w:ascii="Times New Roman" w:hAnsi="Times New Roman"/>
          <w:sz w:val="28"/>
          <w:szCs w:val="28"/>
        </w:rPr>
        <w:t xml:space="preserve">mənzilə dair </w:t>
      </w:r>
      <w:r w:rsidR="00ED63E9" w:rsidRPr="0080784E">
        <w:rPr>
          <w:rFonts w:ascii="Times New Roman" w:hAnsi="Times New Roman"/>
          <w:sz w:val="28"/>
          <w:szCs w:val="28"/>
        </w:rPr>
        <w:t>müqavilə daha əvvəl bağlanmışdır.</w:t>
      </w:r>
      <w:r w:rsidRPr="0080784E">
        <w:rPr>
          <w:rFonts w:ascii="Times New Roman" w:hAnsi="Times New Roman"/>
          <w:sz w:val="28"/>
          <w:szCs w:val="28"/>
        </w:rPr>
        <w:t xml:space="preserve"> </w:t>
      </w:r>
      <w:proofErr w:type="gramStart"/>
      <w:r w:rsidR="00ED63E9" w:rsidRPr="0080784E">
        <w:rPr>
          <w:rFonts w:ascii="Times New Roman" w:hAnsi="Times New Roman"/>
          <w:sz w:val="28"/>
          <w:szCs w:val="28"/>
        </w:rPr>
        <w:t>Belə olan</w:t>
      </w:r>
      <w:r w:rsidRPr="0080784E">
        <w:rPr>
          <w:rFonts w:ascii="Times New Roman" w:hAnsi="Times New Roman"/>
          <w:sz w:val="28"/>
          <w:szCs w:val="28"/>
        </w:rPr>
        <w:t xml:space="preserve"> halda</w:t>
      </w:r>
      <w:r w:rsidR="00ED63E9" w:rsidRPr="0080784E">
        <w:rPr>
          <w:rFonts w:ascii="Times New Roman" w:hAnsi="Times New Roman"/>
          <w:sz w:val="28"/>
          <w:szCs w:val="28"/>
        </w:rPr>
        <w:t>,</w:t>
      </w:r>
      <w:r w:rsidRPr="0080784E">
        <w:rPr>
          <w:rFonts w:ascii="Times New Roman" w:hAnsi="Times New Roman"/>
          <w:sz w:val="28"/>
          <w:szCs w:val="28"/>
        </w:rPr>
        <w:t xml:space="preserve"> fərdi-müəyyən əşya olan mənzil sonradan cavabdeh “Dərəçiçək” MTK ilə üçüncü şəxs E.Bağırl</w:t>
      </w:r>
      <w:r w:rsidR="006E431F" w:rsidRPr="0080784E">
        <w:rPr>
          <w:rFonts w:ascii="Times New Roman" w:hAnsi="Times New Roman"/>
          <w:sz w:val="28"/>
          <w:szCs w:val="28"/>
        </w:rPr>
        <w:t>ı</w:t>
      </w:r>
      <w:r w:rsidRPr="0080784E">
        <w:rPr>
          <w:rFonts w:ascii="Times New Roman" w:hAnsi="Times New Roman"/>
          <w:sz w:val="28"/>
          <w:szCs w:val="28"/>
        </w:rPr>
        <w:t xml:space="preserve">nın arasında bağlanmış müqavilə əsasında </w:t>
      </w:r>
      <w:r w:rsidR="00ED63E9" w:rsidRPr="0080784E">
        <w:rPr>
          <w:rFonts w:ascii="Times New Roman" w:hAnsi="Times New Roman"/>
          <w:sz w:val="28"/>
          <w:szCs w:val="28"/>
        </w:rPr>
        <w:t>ona</w:t>
      </w:r>
      <w:r w:rsidRPr="0080784E">
        <w:rPr>
          <w:rFonts w:ascii="Times New Roman" w:hAnsi="Times New Roman"/>
          <w:sz w:val="28"/>
          <w:szCs w:val="28"/>
        </w:rPr>
        <w:t xml:space="preserve"> təhvil verildiyindən iddiaçı M.Hüseynov mənzilin cavabdeh “Dərəçiçək” MTK-dan alınmasını və müqavilədə nəz</w:t>
      </w:r>
      <w:proofErr w:type="gramEnd"/>
      <w:r w:rsidRPr="0080784E">
        <w:rPr>
          <w:rFonts w:ascii="Times New Roman" w:hAnsi="Times New Roman"/>
          <w:sz w:val="28"/>
          <w:szCs w:val="28"/>
        </w:rPr>
        <w:t>ərdə tutulan şərtlərlə ona verilməsini tələb etmək hüququna malik deyil</w:t>
      </w:r>
      <w:r w:rsidR="00ED63E9" w:rsidRPr="0080784E">
        <w:rPr>
          <w:rFonts w:ascii="Times New Roman" w:hAnsi="Times New Roman"/>
          <w:sz w:val="28"/>
          <w:szCs w:val="28"/>
        </w:rPr>
        <w:t>dir. Belə ki,</w:t>
      </w:r>
      <w:r w:rsidRPr="0080784E">
        <w:rPr>
          <w:rFonts w:ascii="Times New Roman" w:hAnsi="Times New Roman"/>
          <w:sz w:val="28"/>
          <w:szCs w:val="28"/>
        </w:rPr>
        <w:t xml:space="preserve"> onun bu hüququ mənzilin E.Bağırlıya təhvil verildiyi andan aradan qalxmışdır.</w:t>
      </w:r>
    </w:p>
    <w:p w:rsidR="007031CB" w:rsidRPr="0080784E" w:rsidRDefault="0080339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Bununla bağlı xüsusilə nəzərə alınmalıdır ki,</w:t>
      </w:r>
      <w:r w:rsidR="00152E3E" w:rsidRPr="0080784E">
        <w:rPr>
          <w:rFonts w:ascii="Times New Roman" w:hAnsi="Times New Roman"/>
          <w:sz w:val="28"/>
          <w:szCs w:val="28"/>
        </w:rPr>
        <w:t xml:space="preserve"> </w:t>
      </w:r>
      <w:r w:rsidRPr="0080784E">
        <w:rPr>
          <w:rFonts w:ascii="Times New Roman" w:hAnsi="Times New Roman"/>
          <w:sz w:val="28"/>
          <w:szCs w:val="28"/>
        </w:rPr>
        <w:t>Konstitusiya Məhkəməsi Plenumunun “</w:t>
      </w:r>
      <w:r w:rsidR="006E3621" w:rsidRPr="0080784E">
        <w:rPr>
          <w:rFonts w:ascii="Times New Roman" w:hAnsi="Times New Roman"/>
          <w:sz w:val="28"/>
          <w:szCs w:val="28"/>
        </w:rPr>
        <w:t>Azərbaycan Respublikası</w:t>
      </w:r>
      <w:r w:rsidRPr="0080784E">
        <w:rPr>
          <w:rFonts w:ascii="Times New Roman" w:hAnsi="Times New Roman"/>
          <w:sz w:val="28"/>
          <w:szCs w:val="28"/>
        </w:rPr>
        <w:t xml:space="preserve"> Mülki Məcəlləsinin 178.8-ci maddəsinin şərh edilməsinə dair” 2010-cu il </w:t>
      </w:r>
      <w:r w:rsidR="00152E3E" w:rsidRPr="0080784E">
        <w:rPr>
          <w:rFonts w:ascii="Times New Roman" w:hAnsi="Times New Roman"/>
          <w:sz w:val="28"/>
          <w:szCs w:val="28"/>
        </w:rPr>
        <w:t xml:space="preserve">25 oktyabr </w:t>
      </w:r>
      <w:r w:rsidRPr="0080784E">
        <w:rPr>
          <w:rFonts w:ascii="Times New Roman" w:hAnsi="Times New Roman"/>
          <w:sz w:val="28"/>
          <w:szCs w:val="28"/>
        </w:rPr>
        <w:t>tarixli Qərarına əsasən kooperativin üzvü və pay yığımına hüququ olan digər şəxslər</w:t>
      </w:r>
      <w:proofErr w:type="gramEnd"/>
      <w:r w:rsidRPr="0080784E">
        <w:rPr>
          <w:rFonts w:ascii="Times New Roman" w:hAnsi="Times New Roman"/>
          <w:sz w:val="28"/>
          <w:szCs w:val="28"/>
        </w:rPr>
        <w:t xml:space="preserve"> </w:t>
      </w:r>
      <w:proofErr w:type="gramStart"/>
      <w:r w:rsidRPr="0080784E">
        <w:rPr>
          <w:rFonts w:ascii="Times New Roman" w:hAnsi="Times New Roman"/>
          <w:sz w:val="28"/>
          <w:szCs w:val="28"/>
        </w:rPr>
        <w:t>kooperativin verdiyi mənzil, bağ, qaraj və ya ayrı qurğu üçün pay haqqını tam verdikdə həmin əmlaka sahiblik və istifadə etmək hüququnu, daşınmaz əmlakın dövlət reyestrində qeydə alındıqdan sonra isə sərəncam vermək hüququnu əldə edirlər.</w:t>
      </w:r>
      <w:proofErr w:type="gramEnd"/>
    </w:p>
    <w:p w:rsidR="007031CB" w:rsidRPr="0080784E" w:rsidRDefault="0080339F"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Göründüyü kimi,</w:t>
      </w:r>
      <w:r w:rsidR="00152E3E" w:rsidRPr="0080784E">
        <w:rPr>
          <w:rFonts w:ascii="Times New Roman" w:hAnsi="Times New Roman"/>
          <w:sz w:val="28"/>
          <w:szCs w:val="28"/>
        </w:rPr>
        <w:t xml:space="preserve"> </w:t>
      </w:r>
      <w:r w:rsidRPr="0080784E">
        <w:rPr>
          <w:rFonts w:ascii="Times New Roman" w:hAnsi="Times New Roman"/>
          <w:sz w:val="28"/>
          <w:szCs w:val="28"/>
        </w:rPr>
        <w:t>mənzilin dəyəri</w:t>
      </w:r>
      <w:r w:rsidR="00152E3E" w:rsidRPr="0080784E">
        <w:rPr>
          <w:rFonts w:ascii="Times New Roman" w:hAnsi="Times New Roman"/>
          <w:sz w:val="28"/>
          <w:szCs w:val="28"/>
        </w:rPr>
        <w:t>ni</w:t>
      </w:r>
      <w:r w:rsidRPr="0080784E">
        <w:rPr>
          <w:rFonts w:ascii="Times New Roman" w:hAnsi="Times New Roman"/>
          <w:sz w:val="28"/>
          <w:szCs w:val="28"/>
        </w:rPr>
        <w:t xml:space="preserve"> tam ödəməklə M.Hüseynov həmin əmlaka sahiblik və istifadə etmək hüququnu əldə etmişdir. </w:t>
      </w:r>
      <w:proofErr w:type="gramStart"/>
      <w:r w:rsidRPr="0080784E">
        <w:rPr>
          <w:rFonts w:ascii="Times New Roman" w:hAnsi="Times New Roman"/>
          <w:sz w:val="28"/>
          <w:szCs w:val="28"/>
        </w:rPr>
        <w:t>Belə olan halda</w:t>
      </w:r>
      <w:r w:rsidR="006E3621" w:rsidRPr="0080784E">
        <w:rPr>
          <w:rFonts w:ascii="Times New Roman" w:hAnsi="Times New Roman"/>
          <w:sz w:val="28"/>
          <w:szCs w:val="28"/>
        </w:rPr>
        <w:t>,</w:t>
      </w:r>
      <w:r w:rsidRPr="0080784E">
        <w:rPr>
          <w:rFonts w:ascii="Times New Roman" w:hAnsi="Times New Roman"/>
          <w:sz w:val="28"/>
          <w:szCs w:val="28"/>
        </w:rPr>
        <w:t xml:space="preserve"> “Dərəçiçək” MTK</w:t>
      </w:r>
      <w:r w:rsidR="00152E3E" w:rsidRPr="0080784E">
        <w:rPr>
          <w:rFonts w:ascii="Times New Roman" w:hAnsi="Times New Roman"/>
          <w:sz w:val="28"/>
          <w:szCs w:val="28"/>
        </w:rPr>
        <w:t>-nın</w:t>
      </w:r>
      <w:r w:rsidRPr="0080784E">
        <w:rPr>
          <w:rFonts w:ascii="Times New Roman" w:hAnsi="Times New Roman"/>
          <w:sz w:val="28"/>
          <w:szCs w:val="28"/>
        </w:rPr>
        <w:t xml:space="preserve"> mülkiyyətində olmayan əşya (mənzil) barədə sərəncam verməsi (</w:t>
      </w:r>
      <w:r w:rsidR="007569DE" w:rsidRPr="0080784E">
        <w:rPr>
          <w:rFonts w:ascii="Times New Roman" w:hAnsi="Times New Roman"/>
          <w:sz w:val="28"/>
          <w:szCs w:val="28"/>
        </w:rPr>
        <w:t xml:space="preserve">uzun müddət keçdikdən sonra </w:t>
      </w:r>
      <w:r w:rsidRPr="0080784E">
        <w:rPr>
          <w:rFonts w:ascii="Times New Roman" w:hAnsi="Times New Roman"/>
          <w:sz w:val="28"/>
          <w:szCs w:val="28"/>
        </w:rPr>
        <w:t>həmin mə</w:t>
      </w:r>
      <w:r w:rsidR="007569DE" w:rsidRPr="0080784E">
        <w:rPr>
          <w:rFonts w:ascii="Times New Roman" w:hAnsi="Times New Roman"/>
          <w:sz w:val="28"/>
          <w:szCs w:val="28"/>
        </w:rPr>
        <w:t>nzil barədə</w:t>
      </w:r>
      <w:r w:rsidRPr="0080784E">
        <w:rPr>
          <w:rFonts w:ascii="Times New Roman" w:hAnsi="Times New Roman"/>
          <w:sz w:val="28"/>
          <w:szCs w:val="28"/>
        </w:rPr>
        <w:t xml:space="preserve"> E.Bağırlı ilə 6 iyul 2011-ci il tarixli alqı-satqı müqaviləsini</w:t>
      </w:r>
      <w:r w:rsidR="00152E3E" w:rsidRPr="0080784E">
        <w:rPr>
          <w:rFonts w:ascii="Times New Roman" w:hAnsi="Times New Roman"/>
          <w:sz w:val="28"/>
          <w:szCs w:val="28"/>
        </w:rPr>
        <w:t>n</w:t>
      </w:r>
      <w:r w:rsidRPr="0080784E">
        <w:rPr>
          <w:rFonts w:ascii="Times New Roman" w:hAnsi="Times New Roman"/>
          <w:sz w:val="28"/>
          <w:szCs w:val="28"/>
        </w:rPr>
        <w:t xml:space="preserve"> bağlanması) mülki qanunvericiliyin normalarına və Konstitusiya</w:t>
      </w:r>
      <w:proofErr w:type="gramEnd"/>
      <w:r w:rsidRPr="0080784E">
        <w:rPr>
          <w:rFonts w:ascii="Times New Roman" w:hAnsi="Times New Roman"/>
          <w:sz w:val="28"/>
          <w:szCs w:val="28"/>
        </w:rPr>
        <w:t xml:space="preserve"> Məhkəməsi Plenumun</w:t>
      </w:r>
      <w:r w:rsidR="00152E3E" w:rsidRPr="0080784E">
        <w:rPr>
          <w:rFonts w:ascii="Times New Roman" w:hAnsi="Times New Roman"/>
          <w:sz w:val="28"/>
          <w:szCs w:val="28"/>
        </w:rPr>
        <w:t>un</w:t>
      </w:r>
      <w:r w:rsidRPr="0080784E">
        <w:rPr>
          <w:rFonts w:ascii="Times New Roman" w:hAnsi="Times New Roman"/>
          <w:sz w:val="28"/>
          <w:szCs w:val="28"/>
        </w:rPr>
        <w:t xml:space="preserve"> </w:t>
      </w:r>
      <w:r w:rsidR="006E3621" w:rsidRPr="0080784E">
        <w:rPr>
          <w:rFonts w:ascii="Times New Roman" w:hAnsi="Times New Roman"/>
          <w:sz w:val="28"/>
          <w:szCs w:val="28"/>
        </w:rPr>
        <w:t xml:space="preserve">yuxarıda </w:t>
      </w:r>
      <w:r w:rsidRPr="0080784E">
        <w:rPr>
          <w:rFonts w:ascii="Times New Roman" w:hAnsi="Times New Roman"/>
          <w:sz w:val="28"/>
          <w:szCs w:val="28"/>
        </w:rPr>
        <w:t>qeyd olunan hüqu</w:t>
      </w:r>
      <w:r w:rsidR="006E3621" w:rsidRPr="0080784E">
        <w:rPr>
          <w:rFonts w:ascii="Times New Roman" w:hAnsi="Times New Roman"/>
          <w:sz w:val="28"/>
          <w:szCs w:val="28"/>
        </w:rPr>
        <w:t>qi mövqeyinə</w:t>
      </w:r>
      <w:r w:rsidRPr="0080784E">
        <w:rPr>
          <w:rFonts w:ascii="Times New Roman" w:hAnsi="Times New Roman"/>
          <w:sz w:val="28"/>
          <w:szCs w:val="28"/>
        </w:rPr>
        <w:t xml:space="preserve"> uyğun olmamışdır. Nəticədə mübahisənin həlli zamanı apellyasiya instansiyası məhkəməsi tərəfindən maddi hüquq norma</w:t>
      </w:r>
      <w:r w:rsidR="00152E3E" w:rsidRPr="0080784E">
        <w:rPr>
          <w:rFonts w:ascii="Times New Roman" w:hAnsi="Times New Roman"/>
          <w:sz w:val="28"/>
          <w:szCs w:val="28"/>
        </w:rPr>
        <w:t>sı</w:t>
      </w:r>
      <w:r w:rsidRPr="0080784E">
        <w:rPr>
          <w:rFonts w:ascii="Times New Roman" w:hAnsi="Times New Roman"/>
          <w:sz w:val="28"/>
          <w:szCs w:val="28"/>
        </w:rPr>
        <w:t xml:space="preserve"> kimi tətbiq edilən Mülki Məcəllənin 452.1-ci maddəsinin müddəaları duzgün tətbiq edilməmişdir.</w:t>
      </w:r>
    </w:p>
    <w:p w:rsidR="007031CB" w:rsidRPr="0080784E" w:rsidRDefault="00D542D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Mülki dövriyyənin inkişafı və fəaliyyət göstərməsi üçün əsas şərtlərdən biri mülki hüquq subyektlərinin öz vəzifə və öhdəliklərini vicdanla, lazımınca yerinə yetirmələrindən ibarətdir. Öz hüquqlarını həyata keçirərkən və vəzifələrini</w:t>
      </w:r>
      <w:proofErr w:type="gramEnd"/>
      <w:r w:rsidRPr="0080784E">
        <w:rPr>
          <w:rFonts w:ascii="Times New Roman" w:hAnsi="Times New Roman"/>
          <w:sz w:val="28"/>
          <w:szCs w:val="28"/>
        </w:rPr>
        <w:t xml:space="preserve"> </w:t>
      </w:r>
      <w:proofErr w:type="gramStart"/>
      <w:r w:rsidRPr="0080784E">
        <w:rPr>
          <w:rFonts w:ascii="Times New Roman" w:hAnsi="Times New Roman"/>
          <w:sz w:val="28"/>
          <w:szCs w:val="28"/>
        </w:rPr>
        <w:t>icra edərkən tərəflərdən hər biri vicdanlılığın tələb etdiyi tərzdə, yəni şərtləşdirilmiş vaxtda və yerdə lazımi şəkildə, öhdəliyin şərtlərinə və Mülki Məcəllənin tələblərinə müvafiq surətdə, belə şərtlər və tələblər olmadıqda</w:t>
      </w:r>
      <w:proofErr w:type="gramEnd"/>
      <w:r w:rsidRPr="0080784E">
        <w:rPr>
          <w:rFonts w:ascii="Times New Roman" w:hAnsi="Times New Roman"/>
          <w:sz w:val="28"/>
          <w:szCs w:val="28"/>
        </w:rPr>
        <w:t xml:space="preserve"> isə işgüzar adətlərə və ya adətən irəli sürülən digər tələblərə müvafiq surətdə hərəkət etməlidir.</w:t>
      </w:r>
      <w:r w:rsidR="003E2213" w:rsidRPr="0080784E">
        <w:rPr>
          <w:rFonts w:ascii="Times New Roman" w:hAnsi="Times New Roman"/>
          <w:sz w:val="28"/>
          <w:szCs w:val="28"/>
        </w:rPr>
        <w:t xml:space="preserve"> </w:t>
      </w:r>
      <w:r w:rsidRPr="0080784E">
        <w:rPr>
          <w:rFonts w:ascii="Times New Roman" w:hAnsi="Times New Roman"/>
          <w:sz w:val="28"/>
          <w:szCs w:val="28"/>
        </w:rPr>
        <w:t>(Mülki Məcəllənin  425-ci maddəsi)</w:t>
      </w:r>
      <w:r w:rsidR="006E3621" w:rsidRPr="0080784E">
        <w:rPr>
          <w:rFonts w:ascii="Times New Roman" w:hAnsi="Times New Roman"/>
          <w:sz w:val="28"/>
          <w:szCs w:val="28"/>
        </w:rPr>
        <w:t>.</w:t>
      </w:r>
    </w:p>
    <w:p w:rsidR="007031CB" w:rsidRPr="0080784E" w:rsidRDefault="00D542DF"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Mülki Məcəllənin  385.1-ci maddəsinə görə öhdəliyə əsasən bir şəxs (borclu) başqa şəxsin (kreditorun) xeyrinə müəyyən hərəkəti etməlidir, məsələn, pul ödəməli, əmlak verməli, iş görməli, xidmətlər göstərməli və i.a. və ya</w:t>
      </w:r>
      <w:proofErr w:type="gramEnd"/>
      <w:r w:rsidRPr="0080784E">
        <w:rPr>
          <w:rFonts w:ascii="Times New Roman" w:hAnsi="Times New Roman"/>
          <w:sz w:val="28"/>
          <w:szCs w:val="28"/>
        </w:rPr>
        <w:t xml:space="preserve"> müəyyən hərəkətdən çəkinməlidir, kreditorun isə borcludan vəzifəsinin icrasını tələb etmək hüququ vardır.</w:t>
      </w:r>
    </w:p>
    <w:p w:rsidR="007031CB" w:rsidRPr="0080784E" w:rsidRDefault="00F60E9B"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Alqı-satqı müqaviləsinə görə satıcı əşyanı alıcının mülkiyyətinə verməyi, alıcı isə əşya</w:t>
      </w:r>
      <w:r w:rsidR="00153F69" w:rsidRPr="0080784E">
        <w:rPr>
          <w:rFonts w:ascii="Times New Roman" w:hAnsi="Times New Roman"/>
          <w:sz w:val="28"/>
          <w:szCs w:val="28"/>
        </w:rPr>
        <w:t>nı</w:t>
      </w:r>
      <w:r w:rsidRPr="0080784E">
        <w:rPr>
          <w:rFonts w:ascii="Times New Roman" w:hAnsi="Times New Roman"/>
          <w:sz w:val="28"/>
          <w:szCs w:val="28"/>
        </w:rPr>
        <w:t xml:space="preserve"> qəbul edib əvəzində müə</w:t>
      </w:r>
      <w:r w:rsidR="002376BC" w:rsidRPr="0080784E">
        <w:rPr>
          <w:rFonts w:ascii="Times New Roman" w:hAnsi="Times New Roman"/>
          <w:sz w:val="28"/>
          <w:szCs w:val="28"/>
        </w:rPr>
        <w:t>yyə</w:t>
      </w:r>
      <w:r w:rsidRPr="0080784E">
        <w:rPr>
          <w:rFonts w:ascii="Times New Roman" w:hAnsi="Times New Roman"/>
          <w:sz w:val="28"/>
          <w:szCs w:val="28"/>
        </w:rPr>
        <w:t>nləşdirilmiş pul məbləğini (qiyməti) ödəməyi öhdəsinə götürür. (Mülki Məcəllənin 567-ci maddəsi)</w:t>
      </w:r>
      <w:r w:rsidR="006E3621" w:rsidRPr="0080784E">
        <w:rPr>
          <w:rFonts w:ascii="Times New Roman" w:hAnsi="Times New Roman"/>
          <w:sz w:val="28"/>
          <w:szCs w:val="28"/>
        </w:rPr>
        <w:t>.</w:t>
      </w:r>
    </w:p>
    <w:p w:rsidR="007031CB" w:rsidRPr="0080784E" w:rsidRDefault="00F60E9B"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lastRenderedPageBreak/>
        <w:t xml:space="preserve">Alqı-satqı müqaviləsi tərəflər üçün konkret hüquq və vəzifələr yaradır. </w:t>
      </w:r>
      <w:proofErr w:type="gramStart"/>
      <w:r w:rsidRPr="0080784E">
        <w:rPr>
          <w:rFonts w:ascii="Times New Roman" w:hAnsi="Times New Roman"/>
          <w:sz w:val="28"/>
          <w:szCs w:val="28"/>
        </w:rPr>
        <w:t>Alqı-satqı müqaviləsi satıcının müəyyən əşyanı alıcının mülkiyyətinə verəcəyi, alıcının isə həmin əşyanı qəbul edərək, əvəzində müəyyənləşdirilmiş pul məbləğini, yəni əşya</w:t>
      </w:r>
      <w:r w:rsidR="00BB3AD1" w:rsidRPr="0080784E">
        <w:rPr>
          <w:rFonts w:ascii="Times New Roman" w:hAnsi="Times New Roman"/>
          <w:sz w:val="28"/>
          <w:szCs w:val="28"/>
        </w:rPr>
        <w:t>nın qiymətini satıcıya ödəyəcəyi</w:t>
      </w:r>
      <w:r w:rsidRPr="0080784E">
        <w:rPr>
          <w:rFonts w:ascii="Times New Roman" w:hAnsi="Times New Roman"/>
          <w:sz w:val="28"/>
          <w:szCs w:val="28"/>
        </w:rPr>
        <w:t xml:space="preserve"> haqq</w:t>
      </w:r>
      <w:proofErr w:type="gramEnd"/>
      <w:r w:rsidRPr="0080784E">
        <w:rPr>
          <w:rFonts w:ascii="Times New Roman" w:hAnsi="Times New Roman"/>
          <w:sz w:val="28"/>
          <w:szCs w:val="28"/>
        </w:rPr>
        <w:t>ında razılaşmadır.</w:t>
      </w:r>
      <w:r w:rsidR="00BB3AD1" w:rsidRPr="0080784E">
        <w:rPr>
          <w:rFonts w:ascii="Times New Roman" w:hAnsi="Times New Roman"/>
          <w:sz w:val="28"/>
          <w:szCs w:val="28"/>
        </w:rPr>
        <w:t xml:space="preserve"> </w:t>
      </w:r>
      <w:r w:rsidR="00D542DF" w:rsidRPr="0080784E">
        <w:rPr>
          <w:rFonts w:ascii="Times New Roman" w:hAnsi="Times New Roman"/>
          <w:sz w:val="28"/>
          <w:szCs w:val="28"/>
        </w:rPr>
        <w:t>Belə müqavilə üzrə satıcı müqavilənin predmeti olan əşyanı alıcının mülkiyyətinə verməlidir. Satıcının üzərinə müqavilədən irəli gələn borcunu real olaraq icra etmək vəzifəsi qo</w:t>
      </w:r>
      <w:r w:rsidR="00153F69" w:rsidRPr="0080784E">
        <w:rPr>
          <w:rFonts w:ascii="Times New Roman" w:hAnsi="Times New Roman"/>
          <w:sz w:val="28"/>
          <w:szCs w:val="28"/>
        </w:rPr>
        <w:t>y</w:t>
      </w:r>
      <w:r w:rsidR="00D542DF" w:rsidRPr="0080784E">
        <w:rPr>
          <w:rFonts w:ascii="Times New Roman" w:hAnsi="Times New Roman"/>
          <w:sz w:val="28"/>
          <w:szCs w:val="28"/>
        </w:rPr>
        <w:t>ulur.</w:t>
      </w:r>
      <w:r w:rsidR="00BB3AD1" w:rsidRPr="0080784E">
        <w:rPr>
          <w:rFonts w:ascii="Times New Roman" w:hAnsi="Times New Roman"/>
          <w:sz w:val="28"/>
          <w:szCs w:val="28"/>
        </w:rPr>
        <w:t xml:space="preserve"> </w:t>
      </w:r>
      <w:r w:rsidRPr="0080784E">
        <w:rPr>
          <w:rFonts w:ascii="Times New Roman" w:hAnsi="Times New Roman"/>
          <w:sz w:val="28"/>
          <w:szCs w:val="28"/>
        </w:rPr>
        <w:t>Bunun nəticəsində həmin əşya üzərində</w:t>
      </w:r>
      <w:r w:rsidR="00351B60" w:rsidRPr="0080784E">
        <w:rPr>
          <w:rFonts w:ascii="Times New Roman" w:hAnsi="Times New Roman"/>
          <w:sz w:val="28"/>
          <w:szCs w:val="28"/>
        </w:rPr>
        <w:t xml:space="preserve"> satıcının </w:t>
      </w:r>
      <w:r w:rsidRPr="0080784E">
        <w:rPr>
          <w:rFonts w:ascii="Times New Roman" w:hAnsi="Times New Roman"/>
          <w:sz w:val="28"/>
          <w:szCs w:val="28"/>
        </w:rPr>
        <w:t>mülkiyyət hüququna xitam verilir və onun üzərində alıcının  mülkiyyət hüququ yaranır.</w:t>
      </w:r>
    </w:p>
    <w:p w:rsidR="007031CB" w:rsidRPr="0080784E" w:rsidRDefault="00BB3AD1"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Göründüyü</w:t>
      </w:r>
      <w:r w:rsidR="00AC6787" w:rsidRPr="0080784E">
        <w:rPr>
          <w:rFonts w:ascii="Times New Roman" w:hAnsi="Times New Roman"/>
          <w:sz w:val="28"/>
          <w:szCs w:val="28"/>
        </w:rPr>
        <w:t xml:space="preserve"> </w:t>
      </w:r>
      <w:r w:rsidRPr="0080784E">
        <w:rPr>
          <w:rFonts w:ascii="Times New Roman" w:hAnsi="Times New Roman"/>
          <w:sz w:val="28"/>
          <w:szCs w:val="28"/>
        </w:rPr>
        <w:t xml:space="preserve">kimi, </w:t>
      </w:r>
      <w:r w:rsidR="00AC6787" w:rsidRPr="0080784E">
        <w:rPr>
          <w:rFonts w:ascii="Times New Roman" w:hAnsi="Times New Roman"/>
          <w:sz w:val="28"/>
          <w:szCs w:val="28"/>
        </w:rPr>
        <w:t>satıcı “Dərəçiçək” MTK mənzil</w:t>
      </w:r>
      <w:r w:rsidR="002376BC" w:rsidRPr="0080784E">
        <w:rPr>
          <w:rFonts w:ascii="Times New Roman" w:hAnsi="Times New Roman"/>
          <w:sz w:val="28"/>
          <w:szCs w:val="28"/>
        </w:rPr>
        <w:t>l</w:t>
      </w:r>
      <w:r w:rsidR="00AC6787" w:rsidRPr="0080784E">
        <w:rPr>
          <w:rFonts w:ascii="Times New Roman" w:hAnsi="Times New Roman"/>
          <w:sz w:val="28"/>
          <w:szCs w:val="28"/>
        </w:rPr>
        <w:t xml:space="preserve">əri </w:t>
      </w:r>
      <w:r w:rsidRPr="0080784E">
        <w:rPr>
          <w:rFonts w:ascii="Times New Roman" w:hAnsi="Times New Roman"/>
          <w:sz w:val="28"/>
          <w:szCs w:val="28"/>
        </w:rPr>
        <w:t>alıcıya</w:t>
      </w:r>
      <w:r w:rsidR="00AC6787" w:rsidRPr="0080784E">
        <w:rPr>
          <w:rFonts w:ascii="Times New Roman" w:hAnsi="Times New Roman"/>
          <w:sz w:val="28"/>
          <w:szCs w:val="28"/>
        </w:rPr>
        <w:t xml:space="preserve"> təhvil verməyi</w:t>
      </w:r>
      <w:r w:rsidRPr="0080784E">
        <w:rPr>
          <w:rFonts w:ascii="Times New Roman" w:hAnsi="Times New Roman"/>
          <w:sz w:val="28"/>
          <w:szCs w:val="28"/>
        </w:rPr>
        <w:t>,</w:t>
      </w:r>
      <w:r w:rsidR="00AC6787" w:rsidRPr="0080784E">
        <w:rPr>
          <w:rFonts w:ascii="Times New Roman" w:hAnsi="Times New Roman"/>
          <w:sz w:val="28"/>
          <w:szCs w:val="28"/>
        </w:rPr>
        <w:t xml:space="preserve"> </w:t>
      </w:r>
      <w:r w:rsidR="0098087E" w:rsidRPr="0080784E">
        <w:rPr>
          <w:rFonts w:ascii="Times New Roman" w:hAnsi="Times New Roman"/>
          <w:sz w:val="28"/>
          <w:szCs w:val="28"/>
        </w:rPr>
        <w:t>M.</w:t>
      </w:r>
      <w:r w:rsidR="00AC6787" w:rsidRPr="0080784E">
        <w:rPr>
          <w:rFonts w:ascii="Times New Roman" w:hAnsi="Times New Roman"/>
          <w:sz w:val="28"/>
          <w:szCs w:val="28"/>
        </w:rPr>
        <w:t>Hüseynov</w:t>
      </w:r>
      <w:r w:rsidRPr="0080784E">
        <w:rPr>
          <w:rFonts w:ascii="Times New Roman" w:hAnsi="Times New Roman"/>
          <w:sz w:val="28"/>
          <w:szCs w:val="28"/>
        </w:rPr>
        <w:t xml:space="preserve"> isə öz növbəsində</w:t>
      </w:r>
      <w:r w:rsidR="00AC6787" w:rsidRPr="0080784E">
        <w:rPr>
          <w:rFonts w:ascii="Times New Roman" w:hAnsi="Times New Roman"/>
          <w:sz w:val="28"/>
          <w:szCs w:val="28"/>
        </w:rPr>
        <w:t xml:space="preserve"> mənz</w:t>
      </w:r>
      <w:r w:rsidRPr="0080784E">
        <w:rPr>
          <w:rFonts w:ascii="Times New Roman" w:hAnsi="Times New Roman"/>
          <w:sz w:val="28"/>
          <w:szCs w:val="28"/>
        </w:rPr>
        <w:t>illərin qiymətini tam şəkildə ödəməyi öhdəsinə götürmüşdür</w:t>
      </w:r>
      <w:r w:rsidR="00AC6787" w:rsidRPr="0080784E">
        <w:rPr>
          <w:rFonts w:ascii="Times New Roman" w:hAnsi="Times New Roman"/>
          <w:sz w:val="28"/>
          <w:szCs w:val="28"/>
        </w:rPr>
        <w:t>.</w:t>
      </w:r>
    </w:p>
    <w:p w:rsidR="007031CB" w:rsidRPr="0080784E" w:rsidRDefault="00AC6787"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Lakin hazırkı iş üzrə M.Hüseynov tərəfindən 3 otaq</w:t>
      </w:r>
      <w:r w:rsidR="00153F69" w:rsidRPr="0080784E">
        <w:rPr>
          <w:rFonts w:ascii="Times New Roman" w:hAnsi="Times New Roman"/>
          <w:sz w:val="28"/>
          <w:szCs w:val="28"/>
        </w:rPr>
        <w:t>lı</w:t>
      </w:r>
      <w:r w:rsidRPr="0080784E">
        <w:rPr>
          <w:rFonts w:ascii="Times New Roman" w:hAnsi="Times New Roman"/>
          <w:sz w:val="28"/>
          <w:szCs w:val="28"/>
        </w:rPr>
        <w:t xml:space="preserve"> mənzilin dəyəri</w:t>
      </w:r>
      <w:r w:rsidR="00BB3AD1" w:rsidRPr="0080784E">
        <w:rPr>
          <w:rFonts w:ascii="Times New Roman" w:hAnsi="Times New Roman"/>
          <w:sz w:val="28"/>
          <w:szCs w:val="28"/>
        </w:rPr>
        <w:t>nin</w:t>
      </w:r>
      <w:r w:rsidRPr="0080784E">
        <w:rPr>
          <w:rFonts w:ascii="Times New Roman" w:hAnsi="Times New Roman"/>
          <w:sz w:val="28"/>
          <w:szCs w:val="28"/>
        </w:rPr>
        <w:t xml:space="preserve"> ödənilməklə müqavilə üzrə </w:t>
      </w:r>
      <w:r w:rsidR="00BB3AD1" w:rsidRPr="0080784E">
        <w:rPr>
          <w:rFonts w:ascii="Times New Roman" w:hAnsi="Times New Roman"/>
          <w:sz w:val="28"/>
          <w:szCs w:val="28"/>
        </w:rPr>
        <w:t>öhdəliyin</w:t>
      </w:r>
      <w:r w:rsidR="004144AD" w:rsidRPr="0080784E">
        <w:rPr>
          <w:rFonts w:ascii="Times New Roman" w:hAnsi="Times New Roman"/>
          <w:sz w:val="28"/>
          <w:szCs w:val="28"/>
        </w:rPr>
        <w:t xml:space="preserve">in tam şəkildə </w:t>
      </w:r>
      <w:r w:rsidRPr="0080784E">
        <w:rPr>
          <w:rFonts w:ascii="Times New Roman" w:hAnsi="Times New Roman"/>
          <w:sz w:val="28"/>
          <w:szCs w:val="28"/>
        </w:rPr>
        <w:t>icra etməsinə baxmayaraq</w:t>
      </w:r>
      <w:r w:rsidR="00560537" w:rsidRPr="0080784E">
        <w:rPr>
          <w:rFonts w:ascii="Times New Roman" w:hAnsi="Times New Roman"/>
          <w:sz w:val="28"/>
          <w:szCs w:val="28"/>
        </w:rPr>
        <w:t xml:space="preserve">, </w:t>
      </w:r>
      <w:r w:rsidRPr="0080784E">
        <w:rPr>
          <w:rFonts w:ascii="Times New Roman" w:hAnsi="Times New Roman"/>
          <w:sz w:val="28"/>
          <w:szCs w:val="28"/>
        </w:rPr>
        <w:t>“Dərəçiçək” MTK mənzil</w:t>
      </w:r>
      <w:r w:rsidR="002376BC" w:rsidRPr="0080784E">
        <w:rPr>
          <w:rFonts w:ascii="Times New Roman" w:hAnsi="Times New Roman"/>
          <w:sz w:val="28"/>
          <w:szCs w:val="28"/>
        </w:rPr>
        <w:t>l</w:t>
      </w:r>
      <w:r w:rsidRPr="0080784E">
        <w:rPr>
          <w:rFonts w:ascii="Times New Roman" w:hAnsi="Times New Roman"/>
          <w:sz w:val="28"/>
          <w:szCs w:val="28"/>
        </w:rPr>
        <w:t>əri alıcıya təhvil verməmiş və müqavilə üzrə öz öhdəliyini yerinə yetirməmişdir.</w:t>
      </w:r>
      <w:r w:rsidR="00BA4533" w:rsidRPr="0080784E">
        <w:rPr>
          <w:rFonts w:ascii="Times New Roman" w:hAnsi="Times New Roman"/>
          <w:sz w:val="28"/>
          <w:szCs w:val="28"/>
        </w:rPr>
        <w:tab/>
      </w:r>
      <w:proofErr w:type="gramEnd"/>
    </w:p>
    <w:p w:rsidR="007031CB" w:rsidRPr="0080784E" w:rsidRDefault="00560537"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M.</w:t>
      </w:r>
      <w:r w:rsidR="00D0703B" w:rsidRPr="0080784E">
        <w:rPr>
          <w:rFonts w:ascii="Times New Roman" w:hAnsi="Times New Roman"/>
          <w:sz w:val="28"/>
          <w:szCs w:val="28"/>
        </w:rPr>
        <w:t xml:space="preserve">Hüseynovun kassasiya şikayəti əsasında mülki işə baxmış kassasiya instansiyası məhkəməsi apellyasiya instansiyası məhkəməsi tərəfindən </w:t>
      </w:r>
      <w:r w:rsidR="003E76D5" w:rsidRPr="0080784E">
        <w:rPr>
          <w:rFonts w:ascii="Times New Roman" w:hAnsi="Times New Roman"/>
          <w:sz w:val="28"/>
          <w:szCs w:val="28"/>
        </w:rPr>
        <w:t xml:space="preserve">yuxarıda sadalanan </w:t>
      </w:r>
      <w:r w:rsidR="00D0703B" w:rsidRPr="0080784E">
        <w:rPr>
          <w:rFonts w:ascii="Times New Roman" w:hAnsi="Times New Roman"/>
          <w:sz w:val="28"/>
          <w:szCs w:val="28"/>
        </w:rPr>
        <w:t>maddi və prosessual hüquq normalarının pozulmasına lazımi diqqət yetirməmiş, nəticədə Mülki Prosessual Məcəllənin 416, 417.1.3, 418.1</w:t>
      </w:r>
      <w:proofErr w:type="gramEnd"/>
      <w:r w:rsidR="00D0703B" w:rsidRPr="0080784E">
        <w:rPr>
          <w:rFonts w:ascii="Times New Roman" w:hAnsi="Times New Roman"/>
          <w:sz w:val="28"/>
          <w:szCs w:val="28"/>
        </w:rPr>
        <w:t xml:space="preserve">, 418.2-ci maddələrinin tələblərinə cavab verməyən </w:t>
      </w:r>
      <w:r w:rsidR="006E431F" w:rsidRPr="0080784E">
        <w:rPr>
          <w:rFonts w:ascii="Times New Roman" w:hAnsi="Times New Roman"/>
          <w:sz w:val="28"/>
          <w:szCs w:val="28"/>
        </w:rPr>
        <w:t>16</w:t>
      </w:r>
      <w:r w:rsidR="00D0703B" w:rsidRPr="0080784E">
        <w:rPr>
          <w:rFonts w:ascii="Times New Roman" w:hAnsi="Times New Roman"/>
          <w:sz w:val="28"/>
          <w:szCs w:val="28"/>
        </w:rPr>
        <w:t xml:space="preserve"> </w:t>
      </w:r>
      <w:r w:rsidR="006E431F" w:rsidRPr="0080784E">
        <w:rPr>
          <w:rFonts w:ascii="Times New Roman" w:hAnsi="Times New Roman"/>
          <w:sz w:val="28"/>
          <w:szCs w:val="28"/>
        </w:rPr>
        <w:t>iyul 2014-cü il</w:t>
      </w:r>
      <w:r w:rsidR="00D0703B" w:rsidRPr="0080784E">
        <w:rPr>
          <w:rFonts w:ascii="Times New Roman" w:hAnsi="Times New Roman"/>
          <w:sz w:val="28"/>
          <w:szCs w:val="28"/>
        </w:rPr>
        <w:t xml:space="preserve"> tarixli qərar qəbul etmişdir. Bu isə öz növbəsində </w:t>
      </w:r>
      <w:r w:rsidR="004144AD" w:rsidRPr="0080784E">
        <w:rPr>
          <w:rFonts w:ascii="Times New Roman" w:hAnsi="Times New Roman"/>
          <w:sz w:val="28"/>
          <w:szCs w:val="28"/>
        </w:rPr>
        <w:t>ərizəçinin Konstitusiyanın 29</w:t>
      </w:r>
      <w:r w:rsidR="00D0703B" w:rsidRPr="0080784E">
        <w:rPr>
          <w:rFonts w:ascii="Times New Roman" w:hAnsi="Times New Roman"/>
          <w:sz w:val="28"/>
          <w:szCs w:val="28"/>
        </w:rPr>
        <w:t xml:space="preserve"> və 60-cı maddələrində təsbit olunmuş hüquqlarının pozulmasına gətirib çıxarmışdır.</w:t>
      </w:r>
    </w:p>
    <w:p w:rsidR="007031CB" w:rsidRPr="0080784E" w:rsidRDefault="00900778"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Göstərilənlərlə yanaşı, Konstitusiya Məhkəməsinin Plenumu qeyd edir ki, E.Bağırlı ilə “Dərəçiçək” MTK arasında</w:t>
      </w:r>
      <w:r w:rsidR="00BD06EC" w:rsidRPr="0080784E">
        <w:rPr>
          <w:rFonts w:ascii="Times New Roman" w:hAnsi="Times New Roman"/>
          <w:sz w:val="28"/>
          <w:szCs w:val="28"/>
        </w:rPr>
        <w:t xml:space="preserve"> bağlanmış</w:t>
      </w:r>
      <w:r w:rsidRPr="0080784E">
        <w:rPr>
          <w:rFonts w:ascii="Times New Roman" w:hAnsi="Times New Roman"/>
          <w:sz w:val="28"/>
          <w:szCs w:val="28"/>
        </w:rPr>
        <w:t xml:space="preserve"> 6 iyul 2011-ci il tarixli alqı-satqı müqaviləsi</w:t>
      </w:r>
      <w:r w:rsidR="00321149" w:rsidRPr="0080784E">
        <w:rPr>
          <w:rFonts w:ascii="Times New Roman" w:hAnsi="Times New Roman"/>
          <w:sz w:val="28"/>
          <w:szCs w:val="28"/>
        </w:rPr>
        <w:t>nə əsasən</w:t>
      </w:r>
      <w:r w:rsidR="00BD06EC" w:rsidRPr="0080784E">
        <w:rPr>
          <w:rFonts w:ascii="Times New Roman" w:hAnsi="Times New Roman"/>
          <w:sz w:val="28"/>
          <w:szCs w:val="28"/>
        </w:rPr>
        <w:t xml:space="preserve"> “Dərəçiçək” </w:t>
      </w:r>
      <w:r w:rsidR="00321149" w:rsidRPr="0080784E">
        <w:rPr>
          <w:rFonts w:ascii="Times New Roman" w:hAnsi="Times New Roman"/>
          <w:sz w:val="28"/>
          <w:szCs w:val="28"/>
        </w:rPr>
        <w:t xml:space="preserve">MTK həmin binada </w:t>
      </w:r>
      <w:r w:rsidR="00822CA0" w:rsidRPr="0080784E">
        <w:rPr>
          <w:rFonts w:ascii="Times New Roman" w:hAnsi="Times New Roman"/>
          <w:sz w:val="28"/>
          <w:szCs w:val="28"/>
        </w:rPr>
        <w:t xml:space="preserve">dəyəri ödənilmiş </w:t>
      </w:r>
      <w:r w:rsidR="00321149" w:rsidRPr="0080784E">
        <w:rPr>
          <w:rFonts w:ascii="Times New Roman" w:hAnsi="Times New Roman"/>
          <w:sz w:val="28"/>
          <w:szCs w:val="28"/>
        </w:rPr>
        <w:t xml:space="preserve">üç otaqlı mənzilin </w:t>
      </w:r>
      <w:r w:rsidRPr="0080784E">
        <w:rPr>
          <w:rFonts w:ascii="Times New Roman" w:hAnsi="Times New Roman"/>
          <w:sz w:val="28"/>
          <w:szCs w:val="28"/>
        </w:rPr>
        <w:t>ona təhvil verilm</w:t>
      </w:r>
      <w:proofErr w:type="gramEnd"/>
      <w:r w:rsidRPr="0080784E">
        <w:rPr>
          <w:rFonts w:ascii="Times New Roman" w:hAnsi="Times New Roman"/>
          <w:sz w:val="28"/>
          <w:szCs w:val="28"/>
        </w:rPr>
        <w:t>əsi barədə öhdəlik götürmüşdür.</w:t>
      </w:r>
    </w:p>
    <w:p w:rsidR="007031CB" w:rsidRPr="0080784E" w:rsidRDefault="00445C24"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Bu baxımdan</w:t>
      </w:r>
      <w:r w:rsidR="00BD06EC" w:rsidRPr="0080784E">
        <w:rPr>
          <w:rFonts w:ascii="Times New Roman" w:hAnsi="Times New Roman"/>
          <w:sz w:val="28"/>
          <w:szCs w:val="28"/>
        </w:rPr>
        <w:t>,</w:t>
      </w:r>
      <w:r w:rsidRPr="0080784E">
        <w:rPr>
          <w:rFonts w:ascii="Times New Roman" w:hAnsi="Times New Roman"/>
          <w:sz w:val="28"/>
          <w:szCs w:val="28"/>
        </w:rPr>
        <w:t xml:space="preserve"> </w:t>
      </w:r>
      <w:r w:rsidR="00B41C32" w:rsidRPr="0080784E">
        <w:rPr>
          <w:rFonts w:ascii="Times New Roman" w:hAnsi="Times New Roman"/>
          <w:sz w:val="28"/>
          <w:szCs w:val="28"/>
        </w:rPr>
        <w:t xml:space="preserve">sonrakı  məhkəmə araşdırılmaları zamanı </w:t>
      </w:r>
      <w:r w:rsidR="00065784" w:rsidRPr="0080784E">
        <w:rPr>
          <w:rFonts w:ascii="Times New Roman" w:hAnsi="Times New Roman"/>
          <w:sz w:val="28"/>
          <w:szCs w:val="28"/>
        </w:rPr>
        <w:t>məhz “Dərəçiçək” MTK-</w:t>
      </w:r>
      <w:r w:rsidR="00BD06EC" w:rsidRPr="0080784E">
        <w:rPr>
          <w:rFonts w:ascii="Times New Roman" w:hAnsi="Times New Roman"/>
          <w:sz w:val="28"/>
          <w:szCs w:val="28"/>
        </w:rPr>
        <w:t>nı</w:t>
      </w:r>
      <w:r w:rsidR="00065784" w:rsidRPr="0080784E">
        <w:rPr>
          <w:rFonts w:ascii="Times New Roman" w:hAnsi="Times New Roman"/>
          <w:sz w:val="28"/>
          <w:szCs w:val="28"/>
        </w:rPr>
        <w:t>n qanuna zidd hərəkətləri nəticəsində bağlanmış</w:t>
      </w:r>
      <w:r w:rsidR="00BD06EC" w:rsidRPr="0080784E">
        <w:rPr>
          <w:rFonts w:ascii="Times New Roman" w:hAnsi="Times New Roman"/>
          <w:sz w:val="28"/>
          <w:szCs w:val="28"/>
        </w:rPr>
        <w:t xml:space="preserve"> </w:t>
      </w:r>
      <w:r w:rsidR="00B41C32" w:rsidRPr="0080784E">
        <w:rPr>
          <w:rFonts w:ascii="Times New Roman" w:hAnsi="Times New Roman"/>
          <w:sz w:val="28"/>
          <w:szCs w:val="28"/>
        </w:rPr>
        <w:t>m</w:t>
      </w:r>
      <w:r w:rsidR="005C42E8" w:rsidRPr="0080784E">
        <w:rPr>
          <w:rFonts w:ascii="Times New Roman" w:hAnsi="Times New Roman"/>
          <w:sz w:val="28"/>
          <w:szCs w:val="28"/>
        </w:rPr>
        <w:t xml:space="preserve">üqavilə üzrə </w:t>
      </w:r>
      <w:r w:rsidR="005D17F9" w:rsidRPr="0080784E">
        <w:rPr>
          <w:rFonts w:ascii="Times New Roman" w:hAnsi="Times New Roman"/>
          <w:sz w:val="28"/>
          <w:szCs w:val="28"/>
        </w:rPr>
        <w:t>E.Bağırlıya təhvil verilməli olan mənzilin</w:t>
      </w:r>
      <w:r w:rsidR="00337093" w:rsidRPr="0080784E">
        <w:rPr>
          <w:rFonts w:ascii="Times New Roman" w:hAnsi="Times New Roman"/>
          <w:sz w:val="28"/>
          <w:szCs w:val="28"/>
        </w:rPr>
        <w:t xml:space="preserve"> verilməsi </w:t>
      </w:r>
      <w:r w:rsidR="005D17F9" w:rsidRPr="0080784E">
        <w:rPr>
          <w:rFonts w:ascii="Times New Roman" w:hAnsi="Times New Roman"/>
          <w:sz w:val="28"/>
          <w:szCs w:val="28"/>
        </w:rPr>
        <w:t>və ya həmin öhdəliyin icra edilməməsi</w:t>
      </w:r>
      <w:r w:rsidR="00065784" w:rsidRPr="0080784E">
        <w:rPr>
          <w:rFonts w:ascii="Times New Roman" w:hAnsi="Times New Roman"/>
          <w:sz w:val="28"/>
          <w:szCs w:val="28"/>
        </w:rPr>
        <w:t>nə</w:t>
      </w:r>
      <w:r w:rsidR="00BD06EC" w:rsidRPr="0080784E">
        <w:rPr>
          <w:rFonts w:ascii="Times New Roman" w:hAnsi="Times New Roman"/>
          <w:sz w:val="28"/>
          <w:szCs w:val="28"/>
        </w:rPr>
        <w:t xml:space="preserve"> </w:t>
      </w:r>
      <w:r w:rsidR="00065784" w:rsidRPr="0080784E">
        <w:rPr>
          <w:rFonts w:ascii="Times New Roman" w:hAnsi="Times New Roman"/>
          <w:sz w:val="28"/>
          <w:szCs w:val="28"/>
        </w:rPr>
        <w:t>gör</w:t>
      </w:r>
      <w:proofErr w:type="gramEnd"/>
      <w:r w:rsidR="00065784" w:rsidRPr="0080784E">
        <w:rPr>
          <w:rFonts w:ascii="Times New Roman" w:hAnsi="Times New Roman"/>
          <w:sz w:val="28"/>
          <w:szCs w:val="28"/>
        </w:rPr>
        <w:t>ə</w:t>
      </w:r>
      <w:r w:rsidR="00BD06EC" w:rsidRPr="0080784E">
        <w:rPr>
          <w:rFonts w:ascii="Times New Roman" w:hAnsi="Times New Roman"/>
          <w:sz w:val="28"/>
          <w:szCs w:val="28"/>
        </w:rPr>
        <w:t xml:space="preserve"> </w:t>
      </w:r>
      <w:r w:rsidR="00075871" w:rsidRPr="0080784E">
        <w:rPr>
          <w:rFonts w:ascii="Times New Roman" w:hAnsi="Times New Roman"/>
          <w:sz w:val="28"/>
          <w:szCs w:val="28"/>
        </w:rPr>
        <w:t xml:space="preserve">dəymiş zərərin (ödənilən vəsaitin və digər xərclərin) </w:t>
      </w:r>
      <w:r w:rsidR="00654A71" w:rsidRPr="0080784E">
        <w:rPr>
          <w:rFonts w:ascii="Times New Roman" w:hAnsi="Times New Roman"/>
          <w:sz w:val="28"/>
          <w:szCs w:val="28"/>
        </w:rPr>
        <w:t>ödənilməsi</w:t>
      </w:r>
      <w:r w:rsidR="00B41C32" w:rsidRPr="0080784E">
        <w:rPr>
          <w:rFonts w:ascii="Times New Roman" w:hAnsi="Times New Roman"/>
          <w:sz w:val="28"/>
          <w:szCs w:val="28"/>
        </w:rPr>
        <w:t xml:space="preserve"> barədə </w:t>
      </w:r>
      <w:r w:rsidR="00AB58EC" w:rsidRPr="0080784E">
        <w:rPr>
          <w:rFonts w:ascii="Times New Roman" w:hAnsi="Times New Roman"/>
          <w:sz w:val="28"/>
          <w:szCs w:val="28"/>
        </w:rPr>
        <w:t xml:space="preserve">mülki qanunvericiliyə uyğun olaraq </w:t>
      </w:r>
      <w:r w:rsidR="00654A71" w:rsidRPr="0080784E">
        <w:rPr>
          <w:rFonts w:ascii="Times New Roman" w:hAnsi="Times New Roman"/>
          <w:sz w:val="28"/>
          <w:szCs w:val="28"/>
        </w:rPr>
        <w:t xml:space="preserve">onun tərəfindən irəli </w:t>
      </w:r>
      <w:r w:rsidR="00B40E72" w:rsidRPr="0080784E">
        <w:rPr>
          <w:rFonts w:ascii="Times New Roman" w:hAnsi="Times New Roman"/>
          <w:sz w:val="28"/>
          <w:szCs w:val="28"/>
        </w:rPr>
        <w:t xml:space="preserve">sürülə bilən </w:t>
      </w:r>
      <w:r w:rsidR="00654A71" w:rsidRPr="0080784E">
        <w:rPr>
          <w:rFonts w:ascii="Times New Roman" w:hAnsi="Times New Roman"/>
          <w:sz w:val="28"/>
          <w:szCs w:val="28"/>
        </w:rPr>
        <w:t>tələb nəzərə alınmalıdır.</w:t>
      </w:r>
    </w:p>
    <w:p w:rsidR="007031CB" w:rsidRPr="0080784E" w:rsidRDefault="00D0703B" w:rsidP="0080784E">
      <w:pPr>
        <w:spacing w:after="0" w:line="240" w:lineRule="auto"/>
        <w:ind w:firstLine="567"/>
        <w:jc w:val="both"/>
        <w:rPr>
          <w:rFonts w:ascii="Times New Roman" w:hAnsi="Times New Roman"/>
          <w:sz w:val="28"/>
          <w:szCs w:val="28"/>
        </w:rPr>
      </w:pPr>
      <w:proofErr w:type="gramStart"/>
      <w:r w:rsidRPr="0080784E">
        <w:rPr>
          <w:rFonts w:ascii="Times New Roman" w:hAnsi="Times New Roman"/>
          <w:sz w:val="28"/>
          <w:szCs w:val="28"/>
        </w:rPr>
        <w:t xml:space="preserve">Yuxarıda göstərilənlərə əsasən Konstitusiya Məhkəməsinin Plenumu belə nəticəyə gəlir ki, </w:t>
      </w:r>
      <w:r w:rsidR="00A5286F" w:rsidRPr="0080784E">
        <w:rPr>
          <w:rFonts w:ascii="Times New Roman" w:hAnsi="Times New Roman"/>
          <w:sz w:val="28"/>
          <w:szCs w:val="28"/>
        </w:rPr>
        <w:t>M.Hüseynovun</w:t>
      </w:r>
      <w:r w:rsidR="00BD06EC" w:rsidRPr="0080784E">
        <w:rPr>
          <w:rFonts w:ascii="Times New Roman" w:hAnsi="Times New Roman"/>
          <w:sz w:val="28"/>
          <w:szCs w:val="28"/>
        </w:rPr>
        <w:t xml:space="preserve"> </w:t>
      </w:r>
      <w:r w:rsidR="00900778" w:rsidRPr="0080784E">
        <w:rPr>
          <w:rFonts w:ascii="Times New Roman" w:hAnsi="Times New Roman"/>
          <w:sz w:val="28"/>
          <w:szCs w:val="28"/>
        </w:rPr>
        <w:t>“</w:t>
      </w:r>
      <w:r w:rsidR="00A5286F" w:rsidRPr="0080784E">
        <w:rPr>
          <w:rFonts w:ascii="Times New Roman" w:hAnsi="Times New Roman"/>
          <w:sz w:val="28"/>
          <w:szCs w:val="28"/>
        </w:rPr>
        <w:t>Dərəçiçək</w:t>
      </w:r>
      <w:r w:rsidR="00900778" w:rsidRPr="0080784E">
        <w:rPr>
          <w:rFonts w:ascii="Times New Roman" w:hAnsi="Times New Roman"/>
          <w:sz w:val="28"/>
          <w:szCs w:val="28"/>
        </w:rPr>
        <w:t>”</w:t>
      </w:r>
      <w:r w:rsidR="00A5286F" w:rsidRPr="0080784E">
        <w:rPr>
          <w:rFonts w:ascii="Times New Roman" w:hAnsi="Times New Roman"/>
          <w:sz w:val="28"/>
          <w:szCs w:val="28"/>
        </w:rPr>
        <w:t xml:space="preserve"> MTK</w:t>
      </w:r>
      <w:r w:rsidR="00BD06EC" w:rsidRPr="0080784E">
        <w:rPr>
          <w:rFonts w:ascii="Times New Roman" w:hAnsi="Times New Roman"/>
          <w:sz w:val="28"/>
          <w:szCs w:val="28"/>
        </w:rPr>
        <w:t>-ya</w:t>
      </w:r>
      <w:r w:rsidR="00A5286F" w:rsidRPr="0080784E">
        <w:rPr>
          <w:rFonts w:ascii="Times New Roman" w:hAnsi="Times New Roman"/>
          <w:sz w:val="28"/>
          <w:szCs w:val="28"/>
        </w:rPr>
        <w:t xml:space="preserve"> qarşı müqavilə öhdəliklərinin icra edilməsi, müqavilə predmetinin təhvil verilməsi, vurulmuş maddi və mənəvi zərərin tutulması tələbinə dair</w:t>
      </w:r>
      <w:proofErr w:type="gramEnd"/>
      <w:r w:rsidR="00A5286F" w:rsidRPr="0080784E">
        <w:rPr>
          <w:rFonts w:ascii="Times New Roman" w:hAnsi="Times New Roman"/>
          <w:sz w:val="28"/>
          <w:szCs w:val="28"/>
        </w:rPr>
        <w:t xml:space="preserve"> </w:t>
      </w:r>
      <w:proofErr w:type="gramStart"/>
      <w:r w:rsidR="00A5286F" w:rsidRPr="0080784E">
        <w:rPr>
          <w:rFonts w:ascii="Times New Roman" w:hAnsi="Times New Roman"/>
          <w:sz w:val="28"/>
          <w:szCs w:val="28"/>
        </w:rPr>
        <w:t>mülki iş üzrə Ali Məhkəmənin MK</w:t>
      </w:r>
      <w:r w:rsidR="00BD06EC" w:rsidRPr="0080784E">
        <w:rPr>
          <w:rFonts w:ascii="Times New Roman" w:hAnsi="Times New Roman"/>
          <w:sz w:val="28"/>
          <w:szCs w:val="28"/>
        </w:rPr>
        <w:t xml:space="preserve">-nın </w:t>
      </w:r>
      <w:r w:rsidR="00A5286F" w:rsidRPr="0080784E">
        <w:rPr>
          <w:rFonts w:ascii="Times New Roman" w:hAnsi="Times New Roman"/>
          <w:sz w:val="28"/>
          <w:szCs w:val="28"/>
        </w:rPr>
        <w:t>16 iyul 2014-cü il tarixli qərarı Konstitusiyanın 29</w:t>
      </w:r>
      <w:r w:rsidR="00BD06EC" w:rsidRPr="0080784E">
        <w:rPr>
          <w:rFonts w:ascii="Times New Roman" w:hAnsi="Times New Roman"/>
          <w:sz w:val="28"/>
          <w:szCs w:val="28"/>
        </w:rPr>
        <w:t xml:space="preserve"> </w:t>
      </w:r>
      <w:r w:rsidR="00A5286F" w:rsidRPr="0080784E">
        <w:rPr>
          <w:rFonts w:ascii="Times New Roman" w:hAnsi="Times New Roman"/>
          <w:sz w:val="28"/>
          <w:szCs w:val="28"/>
        </w:rPr>
        <w:t>və</w:t>
      </w:r>
      <w:r w:rsidR="00BD06EC" w:rsidRPr="0080784E">
        <w:rPr>
          <w:rFonts w:ascii="Times New Roman" w:hAnsi="Times New Roman"/>
          <w:sz w:val="28"/>
          <w:szCs w:val="28"/>
        </w:rPr>
        <w:t xml:space="preserve"> </w:t>
      </w:r>
      <w:r w:rsidR="00A5286F" w:rsidRPr="0080784E">
        <w:rPr>
          <w:rFonts w:ascii="Times New Roman" w:hAnsi="Times New Roman"/>
          <w:sz w:val="28"/>
          <w:szCs w:val="28"/>
        </w:rPr>
        <w:t xml:space="preserve">60-cı maddələrinə, Mülki Prosessual Məcəllənin 416, </w:t>
      </w:r>
      <w:r w:rsidR="00785D87" w:rsidRPr="0080784E">
        <w:rPr>
          <w:rFonts w:ascii="Times New Roman" w:hAnsi="Times New Roman"/>
          <w:sz w:val="28"/>
          <w:szCs w:val="28"/>
        </w:rPr>
        <w:t>417.1.3, 418.1, 418.2-ci</w:t>
      </w:r>
      <w:r w:rsidR="00BD06EC" w:rsidRPr="0080784E">
        <w:rPr>
          <w:rFonts w:ascii="Times New Roman" w:hAnsi="Times New Roman"/>
          <w:sz w:val="28"/>
          <w:szCs w:val="28"/>
        </w:rPr>
        <w:t xml:space="preserve"> </w:t>
      </w:r>
      <w:r w:rsidR="00A5286F" w:rsidRPr="0080784E">
        <w:rPr>
          <w:rFonts w:ascii="Times New Roman" w:hAnsi="Times New Roman"/>
          <w:sz w:val="28"/>
          <w:szCs w:val="28"/>
        </w:rPr>
        <w:t>maddələrinə uyğun olmadığından qüvvədən düşmüş hesab edil</w:t>
      </w:r>
      <w:r w:rsidR="00BD06EC" w:rsidRPr="0080784E">
        <w:rPr>
          <w:rFonts w:ascii="Times New Roman" w:hAnsi="Times New Roman"/>
          <w:sz w:val="28"/>
          <w:szCs w:val="28"/>
        </w:rPr>
        <w:t>məlidir</w:t>
      </w:r>
      <w:r w:rsidR="00A5286F" w:rsidRPr="0080784E">
        <w:rPr>
          <w:rFonts w:ascii="Times New Roman" w:hAnsi="Times New Roman"/>
          <w:sz w:val="28"/>
          <w:szCs w:val="28"/>
        </w:rPr>
        <w:t>. İşə bu Qərara uyğun olaraq</w:t>
      </w:r>
      <w:proofErr w:type="gramEnd"/>
      <w:r w:rsidR="00A5286F" w:rsidRPr="0080784E">
        <w:rPr>
          <w:rFonts w:ascii="Times New Roman" w:hAnsi="Times New Roman"/>
          <w:sz w:val="28"/>
          <w:szCs w:val="28"/>
        </w:rPr>
        <w:t xml:space="preserve"> Azərbaycan Respublikası</w:t>
      </w:r>
      <w:r w:rsidR="005C16D2" w:rsidRPr="0080784E">
        <w:rPr>
          <w:rFonts w:ascii="Times New Roman" w:hAnsi="Times New Roman"/>
          <w:sz w:val="28"/>
          <w:szCs w:val="28"/>
        </w:rPr>
        <w:t>nın</w:t>
      </w:r>
      <w:r w:rsidR="00A5286F" w:rsidRPr="0080784E">
        <w:rPr>
          <w:rFonts w:ascii="Times New Roman" w:hAnsi="Times New Roman"/>
          <w:sz w:val="28"/>
          <w:szCs w:val="28"/>
        </w:rPr>
        <w:t xml:space="preserve"> mülki prosessual qanunvericiliyi ilə müəyyən edilmiş qaydada və müddətdə yenidən baxıl</w:t>
      </w:r>
      <w:r w:rsidR="005C16D2" w:rsidRPr="0080784E">
        <w:rPr>
          <w:rFonts w:ascii="Times New Roman" w:hAnsi="Times New Roman"/>
          <w:sz w:val="28"/>
          <w:szCs w:val="28"/>
        </w:rPr>
        <w:t>malıdır</w:t>
      </w:r>
      <w:r w:rsidR="00A5286F" w:rsidRPr="0080784E">
        <w:rPr>
          <w:rFonts w:ascii="Times New Roman" w:hAnsi="Times New Roman"/>
          <w:sz w:val="28"/>
          <w:szCs w:val="28"/>
        </w:rPr>
        <w:t>.</w:t>
      </w:r>
    </w:p>
    <w:p w:rsidR="007031CB" w:rsidRPr="0080784E" w:rsidRDefault="00D0703B"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Azərbaycan Respublikası Konstitusiyasının 130-cu maddəsinin V və IX hissələrini, “Konstitusiya Məhkəməsi haqqında” Azərbaycan Respublikası Qanununun 52, 62, 63, 65-67 və 69-cu maddələrini rəhbər tutaraq, Konstitusiya Məhkəməsinin Plenumu</w:t>
      </w:r>
    </w:p>
    <w:p w:rsidR="007031CB" w:rsidRPr="0080784E" w:rsidRDefault="007031CB" w:rsidP="0080784E">
      <w:pPr>
        <w:spacing w:after="0" w:line="240" w:lineRule="auto"/>
        <w:ind w:firstLine="567"/>
        <w:jc w:val="both"/>
        <w:rPr>
          <w:rFonts w:ascii="Times New Roman" w:hAnsi="Times New Roman"/>
          <w:sz w:val="28"/>
          <w:szCs w:val="28"/>
        </w:rPr>
      </w:pPr>
    </w:p>
    <w:p w:rsidR="00A5286F" w:rsidRPr="0080784E" w:rsidRDefault="00D0703B" w:rsidP="0080784E">
      <w:pPr>
        <w:spacing w:after="0" w:line="240" w:lineRule="auto"/>
        <w:jc w:val="center"/>
        <w:rPr>
          <w:rFonts w:ascii="Times New Roman" w:hAnsi="Times New Roman"/>
          <w:b/>
          <w:sz w:val="28"/>
          <w:szCs w:val="28"/>
        </w:rPr>
      </w:pPr>
      <w:r w:rsidRPr="0080784E">
        <w:rPr>
          <w:rFonts w:ascii="Times New Roman" w:hAnsi="Times New Roman"/>
          <w:b/>
          <w:sz w:val="28"/>
          <w:szCs w:val="28"/>
        </w:rPr>
        <w:t>QƏRARA ALDI:</w:t>
      </w:r>
    </w:p>
    <w:p w:rsidR="001A6B84" w:rsidRPr="0080784E" w:rsidRDefault="001A6B84" w:rsidP="0080784E">
      <w:pPr>
        <w:spacing w:after="0" w:line="240" w:lineRule="auto"/>
        <w:ind w:firstLine="567"/>
        <w:jc w:val="both"/>
        <w:rPr>
          <w:rFonts w:ascii="Times New Roman" w:hAnsi="Times New Roman"/>
          <w:sz w:val="28"/>
          <w:szCs w:val="28"/>
        </w:rPr>
      </w:pPr>
    </w:p>
    <w:p w:rsidR="007031CB" w:rsidRPr="0080784E" w:rsidRDefault="00D0703B"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 xml:space="preserve">1. </w:t>
      </w:r>
      <w:proofErr w:type="gramStart"/>
      <w:r w:rsidR="00A5286F" w:rsidRPr="0080784E">
        <w:rPr>
          <w:rFonts w:ascii="Times New Roman" w:hAnsi="Times New Roman"/>
          <w:sz w:val="28"/>
          <w:szCs w:val="28"/>
        </w:rPr>
        <w:t>M.Hüseynovun</w:t>
      </w:r>
      <w:r w:rsidR="005C16D2" w:rsidRPr="0080784E">
        <w:rPr>
          <w:rFonts w:ascii="Times New Roman" w:hAnsi="Times New Roman"/>
          <w:sz w:val="28"/>
          <w:szCs w:val="28"/>
        </w:rPr>
        <w:t xml:space="preserve"> </w:t>
      </w:r>
      <w:r w:rsidR="00900778" w:rsidRPr="0080784E">
        <w:rPr>
          <w:rFonts w:ascii="Times New Roman" w:hAnsi="Times New Roman"/>
          <w:sz w:val="28"/>
          <w:szCs w:val="28"/>
        </w:rPr>
        <w:t>“</w:t>
      </w:r>
      <w:r w:rsidR="00A5286F" w:rsidRPr="0080784E">
        <w:rPr>
          <w:rFonts w:ascii="Times New Roman" w:hAnsi="Times New Roman"/>
          <w:sz w:val="28"/>
          <w:szCs w:val="28"/>
        </w:rPr>
        <w:t>Dərəçiçək</w:t>
      </w:r>
      <w:r w:rsidR="00900778" w:rsidRPr="0080784E">
        <w:rPr>
          <w:rFonts w:ascii="Times New Roman" w:hAnsi="Times New Roman"/>
          <w:sz w:val="28"/>
          <w:szCs w:val="28"/>
        </w:rPr>
        <w:t>”</w:t>
      </w:r>
      <w:r w:rsidR="00A5286F" w:rsidRPr="0080784E">
        <w:rPr>
          <w:rFonts w:ascii="Times New Roman" w:hAnsi="Times New Roman"/>
          <w:sz w:val="28"/>
          <w:szCs w:val="28"/>
        </w:rPr>
        <w:t xml:space="preserve"> Mənzil Tikinti Kooperativinə qarşı müqavilə öhdəliklərinin icra edilməsi, müqavilə predmetinin təhvil verilməsi, vurulmuş maddi və mənəvi zərərin tutulması tələbinə dair mülki iş üzrə Azərbaycan Respublikası Ali Məhkəməsinin Mülki Kollegiyasının 16 iyul</w:t>
      </w:r>
      <w:proofErr w:type="gramEnd"/>
      <w:r w:rsidR="00A5286F" w:rsidRPr="0080784E">
        <w:rPr>
          <w:rFonts w:ascii="Times New Roman" w:hAnsi="Times New Roman"/>
          <w:sz w:val="28"/>
          <w:szCs w:val="28"/>
        </w:rPr>
        <w:t xml:space="preserve"> </w:t>
      </w:r>
      <w:proofErr w:type="gramStart"/>
      <w:r w:rsidR="00A5286F" w:rsidRPr="0080784E">
        <w:rPr>
          <w:rFonts w:ascii="Times New Roman" w:hAnsi="Times New Roman"/>
          <w:sz w:val="28"/>
          <w:szCs w:val="28"/>
        </w:rPr>
        <w:t>2014-cü il tarixli qərarı Azərbaycan Respublikası Konstitusiyasının 29</w:t>
      </w:r>
      <w:r w:rsidR="005C16D2" w:rsidRPr="0080784E">
        <w:rPr>
          <w:rFonts w:ascii="Times New Roman" w:hAnsi="Times New Roman"/>
          <w:sz w:val="28"/>
          <w:szCs w:val="28"/>
        </w:rPr>
        <w:t xml:space="preserve"> </w:t>
      </w:r>
      <w:r w:rsidR="00A5286F" w:rsidRPr="0080784E">
        <w:rPr>
          <w:rFonts w:ascii="Times New Roman" w:hAnsi="Times New Roman"/>
          <w:sz w:val="28"/>
          <w:szCs w:val="28"/>
        </w:rPr>
        <w:t>və</w:t>
      </w:r>
      <w:r w:rsidR="005C16D2" w:rsidRPr="0080784E">
        <w:rPr>
          <w:rFonts w:ascii="Times New Roman" w:hAnsi="Times New Roman"/>
          <w:sz w:val="28"/>
          <w:szCs w:val="28"/>
        </w:rPr>
        <w:t xml:space="preserve"> </w:t>
      </w:r>
      <w:r w:rsidR="00A5286F" w:rsidRPr="0080784E">
        <w:rPr>
          <w:rFonts w:ascii="Times New Roman" w:hAnsi="Times New Roman"/>
          <w:sz w:val="28"/>
          <w:szCs w:val="28"/>
        </w:rPr>
        <w:t xml:space="preserve">60-cı maddələrinə, Azərbaycan Respublikası Mülki Prosessual Məcəlləsinin 416, </w:t>
      </w:r>
      <w:r w:rsidR="00321149" w:rsidRPr="0080784E">
        <w:rPr>
          <w:rFonts w:ascii="Times New Roman" w:hAnsi="Times New Roman"/>
          <w:sz w:val="28"/>
          <w:szCs w:val="28"/>
        </w:rPr>
        <w:t>417.1.3, 418.1, 418.2-ci</w:t>
      </w:r>
      <w:r w:rsidR="005C16D2" w:rsidRPr="0080784E">
        <w:rPr>
          <w:rFonts w:ascii="Times New Roman" w:hAnsi="Times New Roman"/>
          <w:sz w:val="28"/>
          <w:szCs w:val="28"/>
        </w:rPr>
        <w:t xml:space="preserve"> </w:t>
      </w:r>
      <w:r w:rsidR="00A5286F" w:rsidRPr="0080784E">
        <w:rPr>
          <w:rFonts w:ascii="Times New Roman" w:hAnsi="Times New Roman"/>
          <w:sz w:val="28"/>
          <w:szCs w:val="28"/>
        </w:rPr>
        <w:t>maddələrinə uyğun olmadığından qüvvədən düşmüş hesab edilsin. İşə bu Qərara uyğun olaraq Azərbaycan Respublikası</w:t>
      </w:r>
      <w:r w:rsidR="005C16D2" w:rsidRPr="0080784E">
        <w:rPr>
          <w:rFonts w:ascii="Times New Roman" w:hAnsi="Times New Roman"/>
          <w:sz w:val="28"/>
          <w:szCs w:val="28"/>
        </w:rPr>
        <w:t>nın</w:t>
      </w:r>
      <w:r w:rsidR="00A5286F" w:rsidRPr="0080784E">
        <w:rPr>
          <w:rFonts w:ascii="Times New Roman" w:hAnsi="Times New Roman"/>
          <w:sz w:val="28"/>
          <w:szCs w:val="28"/>
        </w:rPr>
        <w:t xml:space="preserve"> mülki</w:t>
      </w:r>
      <w:proofErr w:type="gramEnd"/>
      <w:r w:rsidR="00A5286F" w:rsidRPr="0080784E">
        <w:rPr>
          <w:rFonts w:ascii="Times New Roman" w:hAnsi="Times New Roman"/>
          <w:sz w:val="28"/>
          <w:szCs w:val="28"/>
        </w:rPr>
        <w:t xml:space="preserve"> prosessual qanunvericiliyi ilə müəyyən edilmiş qaydada və müddətdə yenidən baxılsın.</w:t>
      </w:r>
    </w:p>
    <w:p w:rsidR="007031CB" w:rsidRPr="0080784E" w:rsidRDefault="00D0703B"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2. Qərar dərc olunduğu gündən qüvvəyə minir.</w:t>
      </w:r>
    </w:p>
    <w:p w:rsidR="007031CB" w:rsidRPr="0080784E" w:rsidRDefault="00D0703B"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3. Qərar “Azərbaycan”, “Respublika”, “Xalq qəzeti”, “Bakinski raboçi” qəzetlərində və “Azərbaycan Respublikası Konstitusiya Məhkəməsinin Məlumatı”nda dərc edilsin.</w:t>
      </w:r>
    </w:p>
    <w:p w:rsidR="00D0703B" w:rsidRPr="0080784E" w:rsidRDefault="00D0703B" w:rsidP="0080784E">
      <w:pPr>
        <w:spacing w:after="0" w:line="240" w:lineRule="auto"/>
        <w:ind w:firstLine="567"/>
        <w:jc w:val="both"/>
        <w:rPr>
          <w:rFonts w:ascii="Times New Roman" w:hAnsi="Times New Roman"/>
          <w:sz w:val="28"/>
          <w:szCs w:val="28"/>
        </w:rPr>
      </w:pPr>
      <w:r w:rsidRPr="0080784E">
        <w:rPr>
          <w:rFonts w:ascii="Times New Roman" w:hAnsi="Times New Roman"/>
          <w:sz w:val="28"/>
          <w:szCs w:val="28"/>
        </w:rPr>
        <w:t>4. Qərar qətidir, heç bir orqan və ya şəxs tərəfindən ləğv edilə, dəyişdirilə və ya rəsmi təfsir oluna bilməz.</w:t>
      </w:r>
    </w:p>
    <w:p w:rsidR="005C16D2" w:rsidRDefault="005C16D2" w:rsidP="0080784E">
      <w:pPr>
        <w:spacing w:after="0" w:line="240" w:lineRule="auto"/>
        <w:ind w:firstLine="567"/>
        <w:jc w:val="both"/>
        <w:rPr>
          <w:rFonts w:ascii="Times New Roman" w:hAnsi="Times New Roman"/>
          <w:sz w:val="28"/>
          <w:szCs w:val="28"/>
          <w:lang w:val="az-Latn-AZ"/>
        </w:rPr>
      </w:pPr>
    </w:p>
    <w:p w:rsidR="0080784E" w:rsidRPr="0080784E" w:rsidRDefault="0080784E" w:rsidP="0080784E">
      <w:pPr>
        <w:spacing w:after="0" w:line="240" w:lineRule="auto"/>
        <w:ind w:firstLine="567"/>
        <w:jc w:val="both"/>
        <w:rPr>
          <w:rFonts w:ascii="Times New Roman" w:hAnsi="Times New Roman"/>
          <w:sz w:val="28"/>
          <w:szCs w:val="28"/>
          <w:lang w:val="az-Latn-AZ"/>
        </w:rPr>
      </w:pPr>
    </w:p>
    <w:p w:rsidR="00D0703B" w:rsidRDefault="00D0703B" w:rsidP="0080784E">
      <w:pPr>
        <w:spacing w:after="0" w:line="240" w:lineRule="auto"/>
        <w:ind w:firstLine="567"/>
        <w:jc w:val="both"/>
        <w:rPr>
          <w:rFonts w:ascii="Times New Roman" w:hAnsi="Times New Roman"/>
          <w:b/>
          <w:sz w:val="28"/>
          <w:szCs w:val="28"/>
          <w:lang w:val="az-Latn-AZ"/>
        </w:rPr>
      </w:pPr>
      <w:r w:rsidRPr="0080784E">
        <w:rPr>
          <w:rFonts w:ascii="Times New Roman" w:hAnsi="Times New Roman"/>
          <w:b/>
          <w:sz w:val="28"/>
          <w:szCs w:val="28"/>
        </w:rPr>
        <w:t>Sədr</w:t>
      </w:r>
      <w:r w:rsidRPr="0080784E">
        <w:rPr>
          <w:rFonts w:ascii="Times New Roman" w:hAnsi="Times New Roman"/>
          <w:b/>
          <w:sz w:val="28"/>
          <w:szCs w:val="28"/>
        </w:rPr>
        <w:tab/>
      </w:r>
      <w:r w:rsidRPr="0080784E">
        <w:rPr>
          <w:rFonts w:ascii="Times New Roman" w:hAnsi="Times New Roman"/>
          <w:b/>
          <w:sz w:val="28"/>
          <w:szCs w:val="28"/>
        </w:rPr>
        <w:tab/>
      </w:r>
      <w:r w:rsidRPr="0080784E">
        <w:rPr>
          <w:rFonts w:ascii="Times New Roman" w:hAnsi="Times New Roman"/>
          <w:b/>
          <w:sz w:val="28"/>
          <w:szCs w:val="28"/>
        </w:rPr>
        <w:tab/>
      </w:r>
      <w:r w:rsidRPr="0080784E">
        <w:rPr>
          <w:rFonts w:ascii="Times New Roman" w:hAnsi="Times New Roman"/>
          <w:b/>
          <w:sz w:val="28"/>
          <w:szCs w:val="28"/>
        </w:rPr>
        <w:tab/>
      </w:r>
      <w:r w:rsidRPr="0080784E">
        <w:rPr>
          <w:rFonts w:ascii="Times New Roman" w:hAnsi="Times New Roman"/>
          <w:b/>
          <w:sz w:val="28"/>
          <w:szCs w:val="28"/>
        </w:rPr>
        <w:tab/>
      </w:r>
      <w:r w:rsidRPr="0080784E">
        <w:rPr>
          <w:rFonts w:ascii="Times New Roman" w:hAnsi="Times New Roman"/>
          <w:b/>
          <w:sz w:val="28"/>
          <w:szCs w:val="28"/>
        </w:rPr>
        <w:tab/>
      </w:r>
      <w:r w:rsidR="00A5286F" w:rsidRPr="0080784E">
        <w:rPr>
          <w:rFonts w:ascii="Times New Roman" w:hAnsi="Times New Roman"/>
          <w:b/>
          <w:sz w:val="28"/>
          <w:szCs w:val="28"/>
        </w:rPr>
        <w:tab/>
      </w:r>
      <w:r w:rsidR="00A5286F" w:rsidRPr="0080784E">
        <w:rPr>
          <w:rFonts w:ascii="Times New Roman" w:hAnsi="Times New Roman"/>
          <w:b/>
          <w:sz w:val="28"/>
          <w:szCs w:val="28"/>
        </w:rPr>
        <w:tab/>
      </w:r>
      <w:r w:rsidR="004144AD" w:rsidRPr="0080784E">
        <w:rPr>
          <w:rFonts w:ascii="Times New Roman" w:hAnsi="Times New Roman"/>
          <w:b/>
          <w:sz w:val="28"/>
          <w:szCs w:val="28"/>
        </w:rPr>
        <w:t xml:space="preserve">             </w:t>
      </w:r>
      <w:r w:rsidRPr="0080784E">
        <w:rPr>
          <w:rFonts w:ascii="Times New Roman" w:hAnsi="Times New Roman"/>
          <w:b/>
          <w:sz w:val="28"/>
          <w:szCs w:val="28"/>
        </w:rPr>
        <w:t>Fərhad Abdullayev</w:t>
      </w:r>
      <w:bookmarkStart w:id="0" w:name="_GoBack"/>
      <w:bookmarkEnd w:id="0"/>
    </w:p>
    <w:p w:rsidR="0080784E" w:rsidRDefault="0080784E" w:rsidP="0080784E">
      <w:pPr>
        <w:spacing w:after="0" w:line="240" w:lineRule="auto"/>
        <w:ind w:firstLine="567"/>
        <w:jc w:val="both"/>
        <w:rPr>
          <w:rFonts w:ascii="Times New Roman" w:hAnsi="Times New Roman"/>
          <w:b/>
          <w:sz w:val="28"/>
          <w:szCs w:val="28"/>
          <w:lang w:val="az-Latn-AZ"/>
        </w:rPr>
      </w:pPr>
    </w:p>
    <w:p w:rsidR="0080784E" w:rsidRPr="0080784E" w:rsidRDefault="0080784E" w:rsidP="0080784E">
      <w:pPr>
        <w:spacing w:after="0" w:line="240" w:lineRule="auto"/>
        <w:ind w:firstLine="567"/>
        <w:jc w:val="both"/>
        <w:rPr>
          <w:rFonts w:ascii="Times New Roman" w:hAnsi="Times New Roman"/>
          <w:b/>
          <w:sz w:val="28"/>
          <w:szCs w:val="28"/>
          <w:lang w:val="az-Latn-AZ"/>
        </w:rPr>
      </w:pPr>
    </w:p>
    <w:sectPr w:rsidR="0080784E" w:rsidRPr="0080784E" w:rsidSect="00AF3740">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B5C" w:rsidRDefault="00D46B5C" w:rsidP="00595527">
      <w:pPr>
        <w:spacing w:after="0" w:line="240" w:lineRule="auto"/>
      </w:pPr>
      <w:r>
        <w:separator/>
      </w:r>
    </w:p>
  </w:endnote>
  <w:endnote w:type="continuationSeparator" w:id="0">
    <w:p w:rsidR="00D46B5C" w:rsidRDefault="00D46B5C" w:rsidP="00595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740" w:rsidRDefault="00A349F1">
    <w:pPr>
      <w:pStyle w:val="a6"/>
      <w:jc w:val="right"/>
    </w:pPr>
    <w:r>
      <w:fldChar w:fldCharType="begin"/>
    </w:r>
    <w:r w:rsidR="00AF3740">
      <w:instrText>PAGE   \* MERGEFORMAT</w:instrText>
    </w:r>
    <w:r>
      <w:fldChar w:fldCharType="separate"/>
    </w:r>
    <w:r w:rsidR="00E4187A">
      <w:rPr>
        <w:noProof/>
      </w:rPr>
      <w:t>7</w:t>
    </w:r>
    <w:r>
      <w:fldChar w:fldCharType="end"/>
    </w:r>
  </w:p>
  <w:p w:rsidR="00595527" w:rsidRDefault="0059552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B5C" w:rsidRDefault="00D46B5C" w:rsidP="00595527">
      <w:pPr>
        <w:spacing w:after="0" w:line="240" w:lineRule="auto"/>
      </w:pPr>
      <w:r>
        <w:separator/>
      </w:r>
    </w:p>
  </w:footnote>
  <w:footnote w:type="continuationSeparator" w:id="0">
    <w:p w:rsidR="00D46B5C" w:rsidRDefault="00D46B5C" w:rsidP="005955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4769461F"/>
    <w:multiLevelType w:val="hybridMultilevel"/>
    <w:tmpl w:val="9C1A2B00"/>
    <w:lvl w:ilvl="0" w:tplc="39EA2304">
      <w:start w:val="90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7E3D4F35"/>
    <w:multiLevelType w:val="hybridMultilevel"/>
    <w:tmpl w:val="132E1F86"/>
    <w:lvl w:ilvl="0" w:tplc="7E145EE0">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footnotePr>
    <w:footnote w:id="-1"/>
    <w:footnote w:id="0"/>
  </w:footnotePr>
  <w:endnotePr>
    <w:endnote w:id="-1"/>
    <w:endnote w:id="0"/>
  </w:endnotePr>
  <w:compat/>
  <w:rsids>
    <w:rsidRoot w:val="00595527"/>
    <w:rsid w:val="000341E9"/>
    <w:rsid w:val="00042B23"/>
    <w:rsid w:val="00043E51"/>
    <w:rsid w:val="00051348"/>
    <w:rsid w:val="00051704"/>
    <w:rsid w:val="00052E74"/>
    <w:rsid w:val="000647C2"/>
    <w:rsid w:val="00065784"/>
    <w:rsid w:val="00075871"/>
    <w:rsid w:val="00077ED8"/>
    <w:rsid w:val="00086F60"/>
    <w:rsid w:val="00087A34"/>
    <w:rsid w:val="000A5E42"/>
    <w:rsid w:val="000B24AB"/>
    <w:rsid w:val="000B3C3B"/>
    <w:rsid w:val="000D39E8"/>
    <w:rsid w:val="000D578E"/>
    <w:rsid w:val="000E2A20"/>
    <w:rsid w:val="000F55C3"/>
    <w:rsid w:val="00103254"/>
    <w:rsid w:val="00107340"/>
    <w:rsid w:val="00107DFA"/>
    <w:rsid w:val="00113449"/>
    <w:rsid w:val="00136159"/>
    <w:rsid w:val="00145AEE"/>
    <w:rsid w:val="00150B33"/>
    <w:rsid w:val="00152E3E"/>
    <w:rsid w:val="00153F69"/>
    <w:rsid w:val="001662C8"/>
    <w:rsid w:val="00176555"/>
    <w:rsid w:val="00176699"/>
    <w:rsid w:val="001843AE"/>
    <w:rsid w:val="00191BE7"/>
    <w:rsid w:val="001A6B84"/>
    <w:rsid w:val="001B36F0"/>
    <w:rsid w:val="001C69E4"/>
    <w:rsid w:val="001D2E1D"/>
    <w:rsid w:val="001D58B4"/>
    <w:rsid w:val="001E1D4E"/>
    <w:rsid w:val="001E42E5"/>
    <w:rsid w:val="001F4337"/>
    <w:rsid w:val="00212150"/>
    <w:rsid w:val="00216E87"/>
    <w:rsid w:val="00221577"/>
    <w:rsid w:val="00223598"/>
    <w:rsid w:val="00230557"/>
    <w:rsid w:val="002336BD"/>
    <w:rsid w:val="00237641"/>
    <w:rsid w:val="002376BC"/>
    <w:rsid w:val="00246A05"/>
    <w:rsid w:val="00254C6A"/>
    <w:rsid w:val="002656B1"/>
    <w:rsid w:val="00271F13"/>
    <w:rsid w:val="00276156"/>
    <w:rsid w:val="00297043"/>
    <w:rsid w:val="002A5FF3"/>
    <w:rsid w:val="002D0E55"/>
    <w:rsid w:val="002E0317"/>
    <w:rsid w:val="002E3068"/>
    <w:rsid w:val="002E3BA4"/>
    <w:rsid w:val="002F35D9"/>
    <w:rsid w:val="00306084"/>
    <w:rsid w:val="00314349"/>
    <w:rsid w:val="00317C26"/>
    <w:rsid w:val="00321149"/>
    <w:rsid w:val="00331E98"/>
    <w:rsid w:val="00337093"/>
    <w:rsid w:val="0035198E"/>
    <w:rsid w:val="00351B60"/>
    <w:rsid w:val="003536C2"/>
    <w:rsid w:val="00355996"/>
    <w:rsid w:val="00356034"/>
    <w:rsid w:val="00362642"/>
    <w:rsid w:val="00380368"/>
    <w:rsid w:val="00384470"/>
    <w:rsid w:val="00397A11"/>
    <w:rsid w:val="003A44C0"/>
    <w:rsid w:val="003C1795"/>
    <w:rsid w:val="003D07AA"/>
    <w:rsid w:val="003E2213"/>
    <w:rsid w:val="003E76D5"/>
    <w:rsid w:val="003E7741"/>
    <w:rsid w:val="00401686"/>
    <w:rsid w:val="004041EC"/>
    <w:rsid w:val="004144AD"/>
    <w:rsid w:val="00424A50"/>
    <w:rsid w:val="00427E49"/>
    <w:rsid w:val="00441E77"/>
    <w:rsid w:val="0044383F"/>
    <w:rsid w:val="00445C24"/>
    <w:rsid w:val="004467E1"/>
    <w:rsid w:val="004607A7"/>
    <w:rsid w:val="0046474F"/>
    <w:rsid w:val="00470531"/>
    <w:rsid w:val="004955D7"/>
    <w:rsid w:val="004A0260"/>
    <w:rsid w:val="004A2987"/>
    <w:rsid w:val="004B0397"/>
    <w:rsid w:val="004D4EA3"/>
    <w:rsid w:val="004E41F4"/>
    <w:rsid w:val="004E53F0"/>
    <w:rsid w:val="004F1AF6"/>
    <w:rsid w:val="00515971"/>
    <w:rsid w:val="00533FDA"/>
    <w:rsid w:val="00540F01"/>
    <w:rsid w:val="005502C8"/>
    <w:rsid w:val="00554523"/>
    <w:rsid w:val="0055519D"/>
    <w:rsid w:val="00560537"/>
    <w:rsid w:val="00560BF6"/>
    <w:rsid w:val="005678FD"/>
    <w:rsid w:val="0058213A"/>
    <w:rsid w:val="005903D9"/>
    <w:rsid w:val="005947D1"/>
    <w:rsid w:val="00595527"/>
    <w:rsid w:val="005A7EA2"/>
    <w:rsid w:val="005C16D2"/>
    <w:rsid w:val="005C42E8"/>
    <w:rsid w:val="005C6E41"/>
    <w:rsid w:val="005D100F"/>
    <w:rsid w:val="005D17F9"/>
    <w:rsid w:val="005D6592"/>
    <w:rsid w:val="005F62AB"/>
    <w:rsid w:val="00616161"/>
    <w:rsid w:val="0062246B"/>
    <w:rsid w:val="00622F17"/>
    <w:rsid w:val="00633897"/>
    <w:rsid w:val="00644C5E"/>
    <w:rsid w:val="0064773D"/>
    <w:rsid w:val="00652815"/>
    <w:rsid w:val="00654A71"/>
    <w:rsid w:val="00680A08"/>
    <w:rsid w:val="006862F3"/>
    <w:rsid w:val="00691D3C"/>
    <w:rsid w:val="006A3130"/>
    <w:rsid w:val="006A5E11"/>
    <w:rsid w:val="006B1754"/>
    <w:rsid w:val="006E3621"/>
    <w:rsid w:val="006E431F"/>
    <w:rsid w:val="006F752C"/>
    <w:rsid w:val="007031CB"/>
    <w:rsid w:val="007141F4"/>
    <w:rsid w:val="00735209"/>
    <w:rsid w:val="00743AAA"/>
    <w:rsid w:val="00745439"/>
    <w:rsid w:val="007503D8"/>
    <w:rsid w:val="007551E2"/>
    <w:rsid w:val="007569DE"/>
    <w:rsid w:val="00776C59"/>
    <w:rsid w:val="00781489"/>
    <w:rsid w:val="00782B9C"/>
    <w:rsid w:val="00782EDD"/>
    <w:rsid w:val="00785D87"/>
    <w:rsid w:val="00793F86"/>
    <w:rsid w:val="00794611"/>
    <w:rsid w:val="007B23AE"/>
    <w:rsid w:val="007B3192"/>
    <w:rsid w:val="007B5338"/>
    <w:rsid w:val="007C2120"/>
    <w:rsid w:val="007C7340"/>
    <w:rsid w:val="007D322B"/>
    <w:rsid w:val="007D699C"/>
    <w:rsid w:val="007F7828"/>
    <w:rsid w:val="0080339F"/>
    <w:rsid w:val="0080784E"/>
    <w:rsid w:val="00811BCB"/>
    <w:rsid w:val="0081536D"/>
    <w:rsid w:val="00822CA0"/>
    <w:rsid w:val="0084165C"/>
    <w:rsid w:val="008641A0"/>
    <w:rsid w:val="00864D6A"/>
    <w:rsid w:val="008923B2"/>
    <w:rsid w:val="00892727"/>
    <w:rsid w:val="008A251A"/>
    <w:rsid w:val="008B2023"/>
    <w:rsid w:val="008B3C5C"/>
    <w:rsid w:val="008B6AAC"/>
    <w:rsid w:val="008C4715"/>
    <w:rsid w:val="00900778"/>
    <w:rsid w:val="00905BDC"/>
    <w:rsid w:val="00905C6F"/>
    <w:rsid w:val="00910874"/>
    <w:rsid w:val="00922DDF"/>
    <w:rsid w:val="00927EC4"/>
    <w:rsid w:val="00931DB8"/>
    <w:rsid w:val="00937A84"/>
    <w:rsid w:val="009561E3"/>
    <w:rsid w:val="00976896"/>
    <w:rsid w:val="0098087E"/>
    <w:rsid w:val="00986A8E"/>
    <w:rsid w:val="0099585E"/>
    <w:rsid w:val="009A0546"/>
    <w:rsid w:val="009A3E4C"/>
    <w:rsid w:val="009A62F3"/>
    <w:rsid w:val="009B4DE4"/>
    <w:rsid w:val="009B4DEF"/>
    <w:rsid w:val="009D2A60"/>
    <w:rsid w:val="009D7222"/>
    <w:rsid w:val="009D7791"/>
    <w:rsid w:val="009F3E37"/>
    <w:rsid w:val="00A23B4B"/>
    <w:rsid w:val="00A25F35"/>
    <w:rsid w:val="00A349F1"/>
    <w:rsid w:val="00A448E1"/>
    <w:rsid w:val="00A511F2"/>
    <w:rsid w:val="00A5286F"/>
    <w:rsid w:val="00A53B5C"/>
    <w:rsid w:val="00A61EA1"/>
    <w:rsid w:val="00A638A5"/>
    <w:rsid w:val="00A67D1F"/>
    <w:rsid w:val="00A76352"/>
    <w:rsid w:val="00A86C63"/>
    <w:rsid w:val="00AA2929"/>
    <w:rsid w:val="00AA3212"/>
    <w:rsid w:val="00AA6850"/>
    <w:rsid w:val="00AB58EC"/>
    <w:rsid w:val="00AB5BD0"/>
    <w:rsid w:val="00AC13DB"/>
    <w:rsid w:val="00AC37D0"/>
    <w:rsid w:val="00AC6787"/>
    <w:rsid w:val="00AF3740"/>
    <w:rsid w:val="00AF6551"/>
    <w:rsid w:val="00B00514"/>
    <w:rsid w:val="00B40E72"/>
    <w:rsid w:val="00B41C32"/>
    <w:rsid w:val="00B43515"/>
    <w:rsid w:val="00B57538"/>
    <w:rsid w:val="00B70046"/>
    <w:rsid w:val="00B74BF4"/>
    <w:rsid w:val="00B77F32"/>
    <w:rsid w:val="00B8280A"/>
    <w:rsid w:val="00B82CD1"/>
    <w:rsid w:val="00B85F5A"/>
    <w:rsid w:val="00B86548"/>
    <w:rsid w:val="00BA30B7"/>
    <w:rsid w:val="00BA4533"/>
    <w:rsid w:val="00BB3AD1"/>
    <w:rsid w:val="00BC5CCB"/>
    <w:rsid w:val="00BC7084"/>
    <w:rsid w:val="00BD06EC"/>
    <w:rsid w:val="00BD17E6"/>
    <w:rsid w:val="00BF107A"/>
    <w:rsid w:val="00BF3BA8"/>
    <w:rsid w:val="00C1072F"/>
    <w:rsid w:val="00C1083E"/>
    <w:rsid w:val="00C16C61"/>
    <w:rsid w:val="00C20A47"/>
    <w:rsid w:val="00C408DE"/>
    <w:rsid w:val="00C4210E"/>
    <w:rsid w:val="00C43B3B"/>
    <w:rsid w:val="00C60B98"/>
    <w:rsid w:val="00C61DC7"/>
    <w:rsid w:val="00C6328A"/>
    <w:rsid w:val="00C646F6"/>
    <w:rsid w:val="00C64C18"/>
    <w:rsid w:val="00CB368D"/>
    <w:rsid w:val="00CB4323"/>
    <w:rsid w:val="00CB7849"/>
    <w:rsid w:val="00CC2553"/>
    <w:rsid w:val="00CC2FBB"/>
    <w:rsid w:val="00CF07EA"/>
    <w:rsid w:val="00D02BF6"/>
    <w:rsid w:val="00D03BFC"/>
    <w:rsid w:val="00D04089"/>
    <w:rsid w:val="00D0703B"/>
    <w:rsid w:val="00D10CC5"/>
    <w:rsid w:val="00D1552B"/>
    <w:rsid w:val="00D34588"/>
    <w:rsid w:val="00D35D01"/>
    <w:rsid w:val="00D370D2"/>
    <w:rsid w:val="00D41308"/>
    <w:rsid w:val="00D46B5C"/>
    <w:rsid w:val="00D46D02"/>
    <w:rsid w:val="00D542DF"/>
    <w:rsid w:val="00D56CF1"/>
    <w:rsid w:val="00D61DCA"/>
    <w:rsid w:val="00D72515"/>
    <w:rsid w:val="00D73425"/>
    <w:rsid w:val="00D80BD7"/>
    <w:rsid w:val="00D832E9"/>
    <w:rsid w:val="00D95C9F"/>
    <w:rsid w:val="00DB1574"/>
    <w:rsid w:val="00DB6901"/>
    <w:rsid w:val="00DD3C53"/>
    <w:rsid w:val="00DF58A5"/>
    <w:rsid w:val="00E139BF"/>
    <w:rsid w:val="00E246E5"/>
    <w:rsid w:val="00E26944"/>
    <w:rsid w:val="00E35E3B"/>
    <w:rsid w:val="00E4187A"/>
    <w:rsid w:val="00E52266"/>
    <w:rsid w:val="00E805A9"/>
    <w:rsid w:val="00E973C2"/>
    <w:rsid w:val="00EA23C7"/>
    <w:rsid w:val="00EC71F8"/>
    <w:rsid w:val="00EC7B27"/>
    <w:rsid w:val="00ED63E9"/>
    <w:rsid w:val="00EE1055"/>
    <w:rsid w:val="00EE1486"/>
    <w:rsid w:val="00EE4142"/>
    <w:rsid w:val="00EE7A4E"/>
    <w:rsid w:val="00F23E2D"/>
    <w:rsid w:val="00F60E9B"/>
    <w:rsid w:val="00F72EC7"/>
    <w:rsid w:val="00F73011"/>
    <w:rsid w:val="00F833F4"/>
    <w:rsid w:val="00F87130"/>
    <w:rsid w:val="00F91FDB"/>
    <w:rsid w:val="00F96061"/>
    <w:rsid w:val="00FA6633"/>
    <w:rsid w:val="00FC295A"/>
    <w:rsid w:val="00FC4254"/>
    <w:rsid w:val="00FE2860"/>
    <w:rsid w:val="00FE5B6B"/>
    <w:rsid w:val="00FF69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A5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rPr>
      <w:sz w:val="22"/>
      <w:szCs w:val="22"/>
    </w:r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rPr>
      <w:sz w:val="20"/>
      <w:szCs w:val="20"/>
      <w:lang/>
    </w:rPr>
  </w:style>
  <w:style w:type="character" w:customStyle="1" w:styleId="a5">
    <w:name w:val="Верхний колонтитул Знак"/>
    <w:link w:val="a4"/>
    <w:uiPriority w:val="99"/>
    <w:rsid w:val="00595527"/>
    <w:rPr>
      <w:rFonts w:eastAsia="Times New Roman"/>
      <w:lang w:eastAsia="ru-RU"/>
    </w:rPr>
  </w:style>
  <w:style w:type="paragraph" w:styleId="a6">
    <w:name w:val="footer"/>
    <w:basedOn w:val="a"/>
    <w:link w:val="a7"/>
    <w:uiPriority w:val="99"/>
    <w:unhideWhenUsed/>
    <w:rsid w:val="00595527"/>
    <w:pPr>
      <w:tabs>
        <w:tab w:val="center" w:pos="4677"/>
        <w:tab w:val="right" w:pos="9355"/>
      </w:tabs>
      <w:spacing w:after="0" w:line="240" w:lineRule="auto"/>
    </w:pPr>
    <w:rPr>
      <w:sz w:val="20"/>
      <w:szCs w:val="20"/>
      <w:lang/>
    </w:rPr>
  </w:style>
  <w:style w:type="character" w:customStyle="1" w:styleId="a7">
    <w:name w:val="Нижний колонтитул Знак"/>
    <w:link w:val="a6"/>
    <w:uiPriority w:val="99"/>
    <w:rsid w:val="00595527"/>
    <w:rPr>
      <w:rFonts w:eastAsia="Times New Roman"/>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sz w:val="16"/>
      <w:szCs w:val="16"/>
      <w:lang/>
    </w:rPr>
  </w:style>
  <w:style w:type="character" w:customStyle="1" w:styleId="aa">
    <w:name w:val="Текст выноски Знак"/>
    <w:link w:val="a9"/>
    <w:uiPriority w:val="99"/>
    <w:semiHidden/>
    <w:rsid w:val="00051348"/>
    <w:rPr>
      <w:rFonts w:ascii="Tahoma" w:eastAsia="Times New Roman" w:hAnsi="Tahoma" w:cs="Tahoma"/>
      <w:sz w:val="16"/>
      <w:szCs w:val="16"/>
      <w:lang w:eastAsia="ru-RU"/>
    </w:rPr>
  </w:style>
  <w:style w:type="paragraph" w:customStyle="1" w:styleId="1">
    <w:name w:val="Без интервала1"/>
    <w:qFormat/>
    <w:rsid w:val="00EE1486"/>
    <w:rPr>
      <w:rFonts w:ascii="Times New Roman" w:eastAsia="MS Mincho" w:hAnsi="Times New Roman"/>
      <w:sz w:val="24"/>
      <w:szCs w:val="24"/>
    </w:rPr>
  </w:style>
  <w:style w:type="character" w:customStyle="1" w:styleId="10">
    <w:name w:val="Основной текст Знак1"/>
    <w:link w:val="ab"/>
    <w:uiPriority w:val="99"/>
    <w:locked/>
    <w:rsid w:val="00EE1486"/>
    <w:rPr>
      <w:rFonts w:ascii="Times New Roman" w:hAnsi="Times New Roman" w:cs="Times New Roman"/>
      <w:sz w:val="21"/>
      <w:szCs w:val="21"/>
      <w:shd w:val="clear" w:color="auto" w:fill="FFFFFF"/>
    </w:rPr>
  </w:style>
  <w:style w:type="character" w:customStyle="1" w:styleId="ac">
    <w:name w:val="Основной текст + Полужирный"/>
    <w:uiPriority w:val="99"/>
    <w:rsid w:val="00EE1486"/>
    <w:rPr>
      <w:rFonts w:ascii="Times New Roman" w:hAnsi="Times New Roman" w:cs="Times New Roman"/>
      <w:b/>
      <w:bCs/>
      <w:sz w:val="21"/>
      <w:szCs w:val="21"/>
      <w:shd w:val="clear" w:color="auto" w:fill="FFFFFF"/>
    </w:rPr>
  </w:style>
  <w:style w:type="paragraph" w:styleId="ab">
    <w:name w:val="Body Text"/>
    <w:basedOn w:val="a"/>
    <w:link w:val="10"/>
    <w:uiPriority w:val="99"/>
    <w:rsid w:val="00EE1486"/>
    <w:pPr>
      <w:widowControl w:val="0"/>
      <w:shd w:val="clear" w:color="auto" w:fill="FFFFFF"/>
      <w:spacing w:after="0" w:line="281" w:lineRule="exact"/>
      <w:jc w:val="both"/>
    </w:pPr>
    <w:rPr>
      <w:rFonts w:ascii="Times New Roman" w:hAnsi="Times New Roman"/>
      <w:sz w:val="21"/>
      <w:szCs w:val="21"/>
      <w:lang/>
    </w:rPr>
  </w:style>
  <w:style w:type="character" w:customStyle="1" w:styleId="ad">
    <w:name w:val="Основной текст Знак"/>
    <w:basedOn w:val="a0"/>
    <w:uiPriority w:val="99"/>
    <w:semiHidden/>
    <w:rsid w:val="00EE1486"/>
  </w:style>
  <w:style w:type="character" w:customStyle="1" w:styleId="11">
    <w:name w:val="Заголовок №1_"/>
    <w:link w:val="12"/>
    <w:uiPriority w:val="99"/>
    <w:locked/>
    <w:rsid w:val="00EE1486"/>
    <w:rPr>
      <w:rFonts w:ascii="Times New Roman" w:hAnsi="Times New Roman" w:cs="Times New Roman"/>
      <w:b/>
      <w:bCs/>
      <w:i/>
      <w:iCs/>
      <w:sz w:val="28"/>
      <w:szCs w:val="28"/>
      <w:shd w:val="clear" w:color="auto" w:fill="FFFFFF"/>
    </w:rPr>
  </w:style>
  <w:style w:type="paragraph" w:customStyle="1" w:styleId="12">
    <w:name w:val="Заголовок №1"/>
    <w:basedOn w:val="a"/>
    <w:link w:val="11"/>
    <w:uiPriority w:val="99"/>
    <w:rsid w:val="00EE1486"/>
    <w:pPr>
      <w:shd w:val="clear" w:color="auto" w:fill="FFFFFF"/>
      <w:spacing w:after="0" w:line="480" w:lineRule="exact"/>
      <w:ind w:firstLine="700"/>
      <w:jc w:val="both"/>
      <w:outlineLvl w:val="0"/>
    </w:pPr>
    <w:rPr>
      <w:rFonts w:ascii="Times New Roman" w:hAnsi="Times New Roman"/>
      <w:b/>
      <w:bCs/>
      <w:i/>
      <w:iCs/>
      <w:sz w:val="28"/>
      <w:szCs w:val="28"/>
      <w:lang/>
    </w:rPr>
  </w:style>
  <w:style w:type="paragraph" w:customStyle="1" w:styleId="ametn">
    <w:name w:val="ametn"/>
    <w:basedOn w:val="ae"/>
    <w:rsid w:val="00EE1486"/>
    <w:pPr>
      <w:ind w:firstLine="567"/>
      <w:jc w:val="both"/>
    </w:pPr>
    <w:rPr>
      <w:rFonts w:ascii="Times New Roman" w:hAnsi="Times New Roman" w:cs="Courier New"/>
      <w:sz w:val="28"/>
      <w:szCs w:val="20"/>
      <w:lang w:val="az-Latn-AZ" w:eastAsia="en-US"/>
    </w:rPr>
  </w:style>
  <w:style w:type="paragraph" w:styleId="af">
    <w:name w:val="Normal (Web)"/>
    <w:basedOn w:val="a"/>
    <w:uiPriority w:val="99"/>
    <w:rsid w:val="00EE1486"/>
    <w:pPr>
      <w:spacing w:before="100" w:beforeAutospacing="1" w:after="100" w:afterAutospacing="1" w:line="240" w:lineRule="auto"/>
    </w:pPr>
    <w:rPr>
      <w:rFonts w:ascii="Times New Roman" w:hAnsi="Times New Roman"/>
      <w:sz w:val="24"/>
      <w:szCs w:val="24"/>
    </w:rPr>
  </w:style>
  <w:style w:type="paragraph" w:customStyle="1" w:styleId="Mecelle">
    <w:name w:val="Mecelle"/>
    <w:basedOn w:val="a"/>
    <w:link w:val="MecelleChar"/>
    <w:uiPriority w:val="99"/>
    <w:rsid w:val="00EE1486"/>
    <w:pPr>
      <w:tabs>
        <w:tab w:val="left" w:pos="397"/>
      </w:tabs>
      <w:spacing w:after="0" w:line="240" w:lineRule="auto"/>
      <w:ind w:firstLine="360"/>
      <w:jc w:val="both"/>
    </w:pPr>
    <w:rPr>
      <w:rFonts w:ascii="Palatino Linotype" w:eastAsia="Calibri" w:hAnsi="Palatino Linotype"/>
      <w:sz w:val="20"/>
      <w:szCs w:val="20"/>
      <w:lang w:val="az-Latn-AZ" w:eastAsia="en-GB"/>
    </w:rPr>
  </w:style>
  <w:style w:type="character" w:customStyle="1" w:styleId="MecelleChar">
    <w:name w:val="Mecelle Char"/>
    <w:link w:val="Mecelle"/>
    <w:uiPriority w:val="99"/>
    <w:locked/>
    <w:rsid w:val="00EE1486"/>
    <w:rPr>
      <w:rFonts w:ascii="Palatino Linotype" w:eastAsia="Calibri" w:hAnsi="Palatino Linotype" w:cs="Tahoma"/>
      <w:lang w:val="az-Latn-AZ" w:eastAsia="en-GB"/>
    </w:rPr>
  </w:style>
  <w:style w:type="paragraph" w:customStyle="1" w:styleId="mecelle0">
    <w:name w:val="mecelle"/>
    <w:basedOn w:val="a"/>
    <w:rsid w:val="00EE1486"/>
    <w:pPr>
      <w:spacing w:before="100" w:beforeAutospacing="1" w:after="100" w:afterAutospacing="1" w:line="240" w:lineRule="auto"/>
    </w:pPr>
    <w:rPr>
      <w:rFonts w:ascii="Times New Roman" w:hAnsi="Times New Roman"/>
      <w:sz w:val="24"/>
      <w:szCs w:val="24"/>
      <w:lang w:val="en-US" w:eastAsia="en-US"/>
    </w:rPr>
  </w:style>
  <w:style w:type="character" w:styleId="af0">
    <w:name w:val="Strong"/>
    <w:qFormat/>
    <w:rsid w:val="00EE1486"/>
    <w:rPr>
      <w:rFonts w:cs="Times New Roman"/>
      <w:b/>
      <w:bCs/>
    </w:rPr>
  </w:style>
  <w:style w:type="paragraph" w:styleId="ae">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f1"/>
    <w:unhideWhenUsed/>
    <w:rsid w:val="00EE1486"/>
    <w:pPr>
      <w:spacing w:after="0" w:line="240" w:lineRule="auto"/>
    </w:pPr>
    <w:rPr>
      <w:rFonts w:ascii="Consolas" w:hAnsi="Consolas"/>
      <w:sz w:val="21"/>
      <w:szCs w:val="21"/>
      <w:lang/>
    </w:rPr>
  </w:style>
  <w:style w:type="character" w:customStyle="1" w:styleId="af1">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link w:val="ae"/>
    <w:rsid w:val="00EE1486"/>
    <w:rPr>
      <w:rFonts w:ascii="Consolas" w:hAnsi="Consolas" w:cs="Consolas"/>
      <w:sz w:val="21"/>
      <w:szCs w:val="21"/>
    </w:rPr>
  </w:style>
  <w:style w:type="character" w:customStyle="1" w:styleId="af2">
    <w:name w:val="Основной текст_"/>
    <w:link w:val="13"/>
    <w:uiPriority w:val="99"/>
    <w:locked/>
    <w:rsid w:val="00D542DF"/>
    <w:rPr>
      <w:rFonts w:ascii="Times New Roman" w:hAnsi="Times New Roman" w:cs="Times New Roman"/>
      <w:sz w:val="23"/>
      <w:szCs w:val="23"/>
      <w:shd w:val="clear" w:color="auto" w:fill="FFFFFF"/>
    </w:rPr>
  </w:style>
  <w:style w:type="paragraph" w:customStyle="1" w:styleId="13">
    <w:name w:val="Основной текст1"/>
    <w:basedOn w:val="a"/>
    <w:link w:val="af2"/>
    <w:uiPriority w:val="99"/>
    <w:rsid w:val="00D542DF"/>
    <w:pPr>
      <w:widowControl w:val="0"/>
      <w:shd w:val="clear" w:color="auto" w:fill="FFFFFF"/>
      <w:spacing w:before="300" w:after="240" w:line="252" w:lineRule="exact"/>
      <w:jc w:val="both"/>
    </w:pPr>
    <w:rPr>
      <w:rFonts w:ascii="Times New Roman" w:hAnsi="Times New Roman"/>
      <w:sz w:val="23"/>
      <w:szCs w:val="23"/>
      <w:lang/>
    </w:rPr>
  </w:style>
  <w:style w:type="character" w:customStyle="1" w:styleId="2">
    <w:name w:val="Основной текст (2)_"/>
    <w:link w:val="21"/>
    <w:uiPriority w:val="99"/>
    <w:locked/>
    <w:rsid w:val="00D542DF"/>
    <w:rPr>
      <w:rFonts w:ascii="Times New Roman" w:hAnsi="Times New Roman" w:cs="Times New Roman"/>
      <w:b/>
      <w:bCs/>
      <w:sz w:val="26"/>
      <w:szCs w:val="26"/>
      <w:shd w:val="clear" w:color="auto" w:fill="FFFFFF"/>
    </w:rPr>
  </w:style>
  <w:style w:type="paragraph" w:customStyle="1" w:styleId="21">
    <w:name w:val="Основной текст (2)1"/>
    <w:basedOn w:val="a"/>
    <w:link w:val="2"/>
    <w:uiPriority w:val="99"/>
    <w:rsid w:val="00D542DF"/>
    <w:pPr>
      <w:widowControl w:val="0"/>
      <w:shd w:val="clear" w:color="auto" w:fill="FFFFFF"/>
      <w:spacing w:after="0" w:line="307" w:lineRule="exact"/>
      <w:jc w:val="center"/>
    </w:pPr>
    <w:rPr>
      <w:rFonts w:ascii="Times New Roman" w:hAnsi="Times New Roman"/>
      <w:b/>
      <w:bCs/>
      <w:sz w:val="26"/>
      <w:szCs w:val="26"/>
      <w:lang/>
    </w:rPr>
  </w:style>
  <w:style w:type="character" w:customStyle="1" w:styleId="20">
    <w:name w:val="Основной текст (2) + Курсив"/>
    <w:uiPriority w:val="99"/>
    <w:rsid w:val="00D542DF"/>
    <w:rPr>
      <w:rFonts w:ascii="Times New Roman" w:hAnsi="Times New Roman" w:cs="Times New Roman"/>
      <w:b w:val="0"/>
      <w:bCs w:val="0"/>
      <w:i/>
      <w:iCs/>
      <w:sz w:val="26"/>
      <w:szCs w:val="26"/>
      <w:u w:val="none"/>
      <w:shd w:val="clear" w:color="auto" w:fill="FFFFFF"/>
    </w:rPr>
  </w:style>
  <w:style w:type="character" w:customStyle="1" w:styleId="22">
    <w:name w:val="Основной текст (2)"/>
    <w:uiPriority w:val="99"/>
    <w:rsid w:val="00D542DF"/>
    <w:rPr>
      <w:rFonts w:ascii="Times New Roman" w:hAnsi="Times New Roman" w:cs="Times New Roman"/>
      <w:b w:val="0"/>
      <w:bCs w:val="0"/>
      <w:sz w:val="26"/>
      <w:szCs w:val="26"/>
      <w:u w:val="single"/>
      <w:shd w:val="clear" w:color="auto" w:fill="FFFFFF"/>
    </w:rPr>
  </w:style>
  <w:style w:type="character" w:customStyle="1" w:styleId="23">
    <w:name w:val="Основной текст2"/>
    <w:uiPriority w:val="99"/>
    <w:rsid w:val="00D542DF"/>
    <w:rPr>
      <w:rFonts w:ascii="Times New Roman" w:hAnsi="Times New Roman" w:cs="Times New Roman"/>
      <w:sz w:val="23"/>
      <w:szCs w:val="23"/>
      <w:u w:val="none"/>
      <w:shd w:val="clear" w:color="auto" w:fill="FFFFFF"/>
    </w:rPr>
  </w:style>
  <w:style w:type="paragraph" w:styleId="af3">
    <w:name w:val="Block Text"/>
    <w:basedOn w:val="a"/>
    <w:rsid w:val="004955D7"/>
    <w:pPr>
      <w:spacing w:after="0" w:line="240" w:lineRule="auto"/>
      <w:ind w:left="-567" w:right="-858" w:firstLine="567"/>
      <w:jc w:val="both"/>
    </w:pPr>
    <w:rPr>
      <w:rFonts w:ascii="Times Roman AzLat" w:hAnsi="Times Roman AzLat"/>
      <w:sz w:val="28"/>
      <w:szCs w:val="20"/>
    </w:rPr>
  </w:style>
</w:styles>
</file>

<file path=word/webSettings.xml><?xml version="1.0" encoding="utf-8"?>
<w:webSettings xmlns:r="http://schemas.openxmlformats.org/officeDocument/2006/relationships" xmlns:w="http://schemas.openxmlformats.org/wordprocessingml/2006/main">
  <w:divs>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0A53A-F745-474E-82F2-D207ADDC1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2844</Words>
  <Characters>16214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19020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cp:lastPrinted>2015-03-17T12:18:00Z</cp:lastPrinted>
  <dcterms:created xsi:type="dcterms:W3CDTF">2019-08-29T06:35:00Z</dcterms:created>
  <dcterms:modified xsi:type="dcterms:W3CDTF">2019-08-29T06:35:00Z</dcterms:modified>
</cp:coreProperties>
</file>