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3C85" w:rsidRPr="00F6105A" w:rsidRDefault="001D3C85" w:rsidP="00F6105A">
      <w:pPr>
        <w:ind w:firstLine="0"/>
        <w:jc w:val="center"/>
        <w:rPr>
          <w:rFonts w:ascii="Times New Roman" w:hAnsi="Times New Roman"/>
          <w:b/>
          <w:sz w:val="28"/>
          <w:szCs w:val="28"/>
        </w:rPr>
      </w:pPr>
    </w:p>
    <w:p w:rsidR="001D3C85" w:rsidRPr="00F6105A" w:rsidRDefault="001D3C85" w:rsidP="00F6105A">
      <w:pPr>
        <w:ind w:firstLine="0"/>
        <w:jc w:val="center"/>
        <w:rPr>
          <w:rFonts w:ascii="Times New Roman" w:hAnsi="Times New Roman"/>
          <w:b/>
          <w:sz w:val="28"/>
          <w:szCs w:val="28"/>
        </w:rPr>
      </w:pPr>
      <w:r w:rsidRPr="00F6105A">
        <w:rPr>
          <w:rFonts w:ascii="Times New Roman" w:hAnsi="Times New Roman"/>
          <w:b/>
          <w:sz w:val="28"/>
          <w:szCs w:val="28"/>
        </w:rPr>
        <w:t>AZƏRBAYCAN RESPUBLİKASI ADINDAN</w:t>
      </w:r>
    </w:p>
    <w:p w:rsidR="001D3C85" w:rsidRPr="00F6105A" w:rsidRDefault="001D3C85" w:rsidP="00F6105A">
      <w:pPr>
        <w:ind w:firstLine="0"/>
        <w:jc w:val="center"/>
        <w:rPr>
          <w:rFonts w:ascii="Times New Roman" w:hAnsi="Times New Roman"/>
          <w:b/>
          <w:sz w:val="28"/>
          <w:szCs w:val="28"/>
        </w:rPr>
      </w:pPr>
    </w:p>
    <w:p w:rsidR="001D3C85" w:rsidRPr="00F6105A" w:rsidRDefault="001D3C85" w:rsidP="00F6105A">
      <w:pPr>
        <w:ind w:firstLine="0"/>
        <w:jc w:val="center"/>
        <w:rPr>
          <w:rFonts w:ascii="Times New Roman" w:hAnsi="Times New Roman"/>
          <w:b/>
          <w:sz w:val="28"/>
          <w:szCs w:val="28"/>
        </w:rPr>
      </w:pPr>
      <w:r w:rsidRPr="00F6105A">
        <w:rPr>
          <w:rFonts w:ascii="Times New Roman" w:hAnsi="Times New Roman"/>
          <w:b/>
          <w:sz w:val="28"/>
          <w:szCs w:val="28"/>
        </w:rPr>
        <w:t>Azərbaycan Respublikası</w:t>
      </w:r>
    </w:p>
    <w:p w:rsidR="001D3C85" w:rsidRPr="00F6105A" w:rsidRDefault="001D3C85" w:rsidP="00F6105A">
      <w:pPr>
        <w:ind w:firstLine="0"/>
        <w:jc w:val="center"/>
        <w:rPr>
          <w:rFonts w:ascii="Times New Roman" w:hAnsi="Times New Roman"/>
          <w:b/>
          <w:sz w:val="28"/>
          <w:szCs w:val="28"/>
        </w:rPr>
      </w:pPr>
      <w:r w:rsidRPr="00F6105A">
        <w:rPr>
          <w:rFonts w:ascii="Times New Roman" w:hAnsi="Times New Roman"/>
          <w:b/>
          <w:sz w:val="28"/>
          <w:szCs w:val="28"/>
        </w:rPr>
        <w:t>Konstitusiya Məhkəməsi Plenumunun</w:t>
      </w:r>
    </w:p>
    <w:p w:rsidR="001D3C85" w:rsidRPr="00F6105A" w:rsidRDefault="001D3C85" w:rsidP="00F6105A">
      <w:pPr>
        <w:ind w:firstLine="0"/>
        <w:jc w:val="center"/>
        <w:rPr>
          <w:rFonts w:ascii="Times New Roman" w:hAnsi="Times New Roman"/>
          <w:b/>
          <w:sz w:val="28"/>
          <w:szCs w:val="28"/>
        </w:rPr>
      </w:pPr>
    </w:p>
    <w:p w:rsidR="001D3C85" w:rsidRPr="00F6105A" w:rsidRDefault="001D3C85" w:rsidP="00F6105A">
      <w:pPr>
        <w:ind w:firstLine="0"/>
        <w:jc w:val="center"/>
        <w:rPr>
          <w:rFonts w:ascii="Times New Roman" w:hAnsi="Times New Roman"/>
          <w:b/>
          <w:sz w:val="28"/>
          <w:szCs w:val="28"/>
        </w:rPr>
      </w:pPr>
      <w:r w:rsidRPr="00F6105A">
        <w:rPr>
          <w:rFonts w:ascii="Times New Roman" w:hAnsi="Times New Roman"/>
          <w:b/>
          <w:sz w:val="28"/>
          <w:szCs w:val="28"/>
        </w:rPr>
        <w:t>Q Ə R A R I</w:t>
      </w:r>
    </w:p>
    <w:p w:rsidR="001D3C85" w:rsidRPr="00F6105A" w:rsidRDefault="001D3C85" w:rsidP="00F6105A">
      <w:pPr>
        <w:ind w:firstLine="0"/>
        <w:jc w:val="center"/>
        <w:rPr>
          <w:rFonts w:ascii="Times New Roman" w:hAnsi="Times New Roman"/>
          <w:b/>
          <w:sz w:val="28"/>
          <w:szCs w:val="28"/>
        </w:rPr>
      </w:pPr>
    </w:p>
    <w:p w:rsidR="00E06713" w:rsidRPr="00F6105A" w:rsidRDefault="00E06713" w:rsidP="00F6105A">
      <w:pPr>
        <w:ind w:firstLine="0"/>
        <w:jc w:val="center"/>
        <w:rPr>
          <w:rFonts w:ascii="Times New Roman" w:hAnsi="Times New Roman"/>
          <w:b/>
          <w:sz w:val="28"/>
          <w:szCs w:val="28"/>
        </w:rPr>
      </w:pPr>
    </w:p>
    <w:p w:rsidR="001D3C85" w:rsidRPr="00F6105A" w:rsidRDefault="001D3C85" w:rsidP="00F6105A">
      <w:pPr>
        <w:ind w:firstLine="0"/>
        <w:jc w:val="center"/>
        <w:rPr>
          <w:rFonts w:ascii="Times New Roman" w:hAnsi="Times New Roman"/>
          <w:i/>
          <w:sz w:val="28"/>
          <w:szCs w:val="28"/>
        </w:rPr>
      </w:pPr>
      <w:proofErr w:type="gramStart"/>
      <w:r w:rsidRPr="00F6105A">
        <w:rPr>
          <w:rFonts w:ascii="Times New Roman" w:hAnsi="Times New Roman"/>
          <w:i/>
          <w:sz w:val="28"/>
          <w:szCs w:val="28"/>
        </w:rPr>
        <w:t>M.Həsənovanın şikayəti üzrə Azərbaycan Respublikası Ali</w:t>
      </w:r>
      <w:r w:rsidR="00E06713" w:rsidRPr="00F6105A">
        <w:rPr>
          <w:rFonts w:ascii="Times New Roman" w:hAnsi="Times New Roman"/>
          <w:i/>
          <w:sz w:val="28"/>
          <w:szCs w:val="28"/>
        </w:rPr>
        <w:t xml:space="preserve"> M</w:t>
      </w:r>
      <w:r w:rsidRPr="00F6105A">
        <w:rPr>
          <w:rFonts w:ascii="Times New Roman" w:hAnsi="Times New Roman"/>
          <w:i/>
          <w:sz w:val="28"/>
          <w:szCs w:val="28"/>
        </w:rPr>
        <w:t xml:space="preserve">əhkəməsinin </w:t>
      </w:r>
      <w:r w:rsidR="000D7478" w:rsidRPr="00F6105A">
        <w:rPr>
          <w:rFonts w:ascii="Times New Roman" w:hAnsi="Times New Roman"/>
          <w:i/>
          <w:sz w:val="28"/>
          <w:szCs w:val="28"/>
        </w:rPr>
        <w:t>Y</w:t>
      </w:r>
      <w:r w:rsidRPr="00F6105A">
        <w:rPr>
          <w:rFonts w:ascii="Times New Roman" w:hAnsi="Times New Roman"/>
          <w:i/>
          <w:sz w:val="28"/>
          <w:szCs w:val="28"/>
        </w:rPr>
        <w:t>eni açılmış hallar üzrə məhkəmə tərkibinin 12</w:t>
      </w:r>
      <w:r w:rsidR="00142834" w:rsidRPr="00F6105A">
        <w:rPr>
          <w:rFonts w:ascii="Times New Roman" w:hAnsi="Times New Roman"/>
          <w:i/>
          <w:sz w:val="28"/>
          <w:szCs w:val="28"/>
        </w:rPr>
        <w:t xml:space="preserve"> </w:t>
      </w:r>
      <w:r w:rsidRPr="00F6105A">
        <w:rPr>
          <w:rFonts w:ascii="Times New Roman" w:hAnsi="Times New Roman"/>
          <w:i/>
          <w:sz w:val="28"/>
          <w:szCs w:val="28"/>
        </w:rPr>
        <w:t>aprel 2014-cü il tarixli qərardadının Azərbaycan Respublikası</w:t>
      </w:r>
      <w:r w:rsidR="009C1EAE" w:rsidRPr="00F6105A">
        <w:rPr>
          <w:rFonts w:ascii="Times New Roman" w:hAnsi="Times New Roman"/>
          <w:i/>
          <w:sz w:val="28"/>
          <w:szCs w:val="28"/>
        </w:rPr>
        <w:t>nın</w:t>
      </w:r>
      <w:r w:rsidRPr="00F6105A">
        <w:rPr>
          <w:rFonts w:ascii="Times New Roman" w:hAnsi="Times New Roman"/>
          <w:i/>
          <w:sz w:val="28"/>
          <w:szCs w:val="28"/>
        </w:rPr>
        <w:t xml:space="preserve"> Konstitusiyasına və qanunlarına uyğunluğunun yoxlanılmasına dair</w:t>
      </w:r>
      <w:proofErr w:type="gramEnd"/>
    </w:p>
    <w:p w:rsidR="001D3C85" w:rsidRPr="00F6105A" w:rsidRDefault="001D3C85" w:rsidP="00F6105A">
      <w:pPr>
        <w:ind w:firstLine="0"/>
        <w:jc w:val="center"/>
        <w:rPr>
          <w:rFonts w:ascii="Times New Roman" w:hAnsi="Times New Roman"/>
          <w:b/>
          <w:sz w:val="28"/>
          <w:szCs w:val="28"/>
        </w:rPr>
      </w:pPr>
    </w:p>
    <w:p w:rsidR="001D3C85" w:rsidRPr="00F6105A" w:rsidRDefault="001D3C85" w:rsidP="00F6105A">
      <w:pPr>
        <w:ind w:firstLine="0"/>
        <w:jc w:val="center"/>
        <w:rPr>
          <w:rFonts w:ascii="Times New Roman" w:hAnsi="Times New Roman"/>
          <w:b/>
          <w:sz w:val="28"/>
          <w:szCs w:val="28"/>
        </w:rPr>
      </w:pPr>
    </w:p>
    <w:p w:rsidR="001D3C85" w:rsidRPr="00F6105A" w:rsidRDefault="009623B0" w:rsidP="00F6105A">
      <w:pPr>
        <w:ind w:firstLine="0"/>
        <w:jc w:val="center"/>
        <w:rPr>
          <w:rFonts w:ascii="Times New Roman" w:hAnsi="Times New Roman"/>
          <w:b/>
          <w:sz w:val="28"/>
          <w:szCs w:val="28"/>
        </w:rPr>
      </w:pPr>
      <w:r w:rsidRPr="00F6105A">
        <w:rPr>
          <w:rFonts w:ascii="Times New Roman" w:hAnsi="Times New Roman"/>
          <w:b/>
          <w:sz w:val="28"/>
          <w:szCs w:val="28"/>
        </w:rPr>
        <w:t xml:space="preserve">2 fevral </w:t>
      </w:r>
      <w:r w:rsidR="001D3C85" w:rsidRPr="00F6105A">
        <w:rPr>
          <w:rFonts w:ascii="Times New Roman" w:hAnsi="Times New Roman"/>
          <w:b/>
          <w:sz w:val="28"/>
          <w:szCs w:val="28"/>
        </w:rPr>
        <w:t>2015-ci il</w:t>
      </w:r>
      <w:r w:rsidR="001D3C85" w:rsidRPr="00F6105A">
        <w:rPr>
          <w:rFonts w:ascii="Times New Roman" w:hAnsi="Times New Roman"/>
          <w:b/>
          <w:sz w:val="28"/>
          <w:szCs w:val="28"/>
        </w:rPr>
        <w:tab/>
      </w:r>
      <w:r w:rsidR="001D3C85" w:rsidRPr="00F6105A">
        <w:rPr>
          <w:rFonts w:ascii="Times New Roman" w:hAnsi="Times New Roman"/>
          <w:b/>
          <w:sz w:val="28"/>
          <w:szCs w:val="28"/>
        </w:rPr>
        <w:tab/>
      </w:r>
      <w:r w:rsidR="001D3C85" w:rsidRPr="00F6105A">
        <w:rPr>
          <w:rFonts w:ascii="Times New Roman" w:hAnsi="Times New Roman"/>
          <w:b/>
          <w:sz w:val="28"/>
          <w:szCs w:val="28"/>
        </w:rPr>
        <w:tab/>
      </w:r>
      <w:r w:rsidR="00F6105A">
        <w:rPr>
          <w:rFonts w:ascii="Times New Roman" w:hAnsi="Times New Roman"/>
          <w:b/>
          <w:sz w:val="28"/>
          <w:szCs w:val="28"/>
          <w:lang w:val="az-Latn-AZ"/>
        </w:rPr>
        <w:t xml:space="preserve">                    </w:t>
      </w:r>
      <w:r w:rsidR="001D3C85" w:rsidRPr="00F6105A">
        <w:rPr>
          <w:rFonts w:ascii="Times New Roman" w:hAnsi="Times New Roman"/>
          <w:b/>
          <w:sz w:val="28"/>
          <w:szCs w:val="28"/>
        </w:rPr>
        <w:tab/>
      </w:r>
      <w:r w:rsidR="001F23F9" w:rsidRPr="00F6105A">
        <w:rPr>
          <w:rFonts w:ascii="Times New Roman" w:hAnsi="Times New Roman"/>
          <w:b/>
          <w:sz w:val="28"/>
          <w:szCs w:val="28"/>
        </w:rPr>
        <w:t xml:space="preserve">          </w:t>
      </w:r>
      <w:r w:rsidR="001D3C85" w:rsidRPr="00F6105A">
        <w:rPr>
          <w:rFonts w:ascii="Times New Roman" w:hAnsi="Times New Roman"/>
          <w:b/>
          <w:sz w:val="28"/>
          <w:szCs w:val="28"/>
        </w:rPr>
        <w:tab/>
      </w:r>
      <w:r w:rsidR="001D3C85" w:rsidRPr="00F6105A">
        <w:rPr>
          <w:rFonts w:ascii="Times New Roman" w:hAnsi="Times New Roman"/>
          <w:b/>
          <w:sz w:val="28"/>
          <w:szCs w:val="28"/>
        </w:rPr>
        <w:tab/>
      </w:r>
      <w:r w:rsidR="001D3C85" w:rsidRPr="00F6105A">
        <w:rPr>
          <w:rFonts w:ascii="Times New Roman" w:hAnsi="Times New Roman"/>
          <w:b/>
          <w:sz w:val="28"/>
          <w:szCs w:val="28"/>
        </w:rPr>
        <w:tab/>
      </w:r>
      <w:r w:rsidR="001F23F9" w:rsidRPr="00F6105A">
        <w:rPr>
          <w:rFonts w:ascii="Times New Roman" w:hAnsi="Times New Roman"/>
          <w:b/>
          <w:sz w:val="28"/>
          <w:szCs w:val="28"/>
        </w:rPr>
        <w:t xml:space="preserve">   </w:t>
      </w:r>
      <w:r w:rsidRPr="00F6105A">
        <w:rPr>
          <w:rFonts w:ascii="Times New Roman" w:hAnsi="Times New Roman"/>
          <w:b/>
          <w:sz w:val="28"/>
          <w:szCs w:val="28"/>
        </w:rPr>
        <w:t xml:space="preserve">          </w:t>
      </w:r>
      <w:r w:rsidR="001D3C85" w:rsidRPr="00F6105A">
        <w:rPr>
          <w:rFonts w:ascii="Times New Roman" w:hAnsi="Times New Roman"/>
          <w:b/>
          <w:sz w:val="28"/>
          <w:szCs w:val="28"/>
        </w:rPr>
        <w:t>Bakı şəhəri</w:t>
      </w:r>
    </w:p>
    <w:p w:rsidR="001D3C85" w:rsidRPr="007D2D86" w:rsidRDefault="001D3C85" w:rsidP="007D2D86">
      <w:pPr>
        <w:ind w:firstLine="567"/>
        <w:rPr>
          <w:rFonts w:ascii="Times New Roman" w:hAnsi="Times New Roman"/>
          <w:sz w:val="28"/>
          <w:szCs w:val="28"/>
        </w:rPr>
      </w:pPr>
    </w:p>
    <w:p w:rsidR="001F23F9" w:rsidRPr="007D2D86" w:rsidRDefault="001F23F9" w:rsidP="007D2D86">
      <w:pPr>
        <w:ind w:firstLine="567"/>
        <w:rPr>
          <w:rFonts w:ascii="Times New Roman" w:hAnsi="Times New Roman"/>
          <w:sz w:val="28"/>
          <w:szCs w:val="28"/>
          <w:highlight w:val="yellow"/>
        </w:rPr>
      </w:pPr>
      <w:r w:rsidRPr="007D2D86">
        <w:rPr>
          <w:rFonts w:ascii="Times New Roman" w:hAnsi="Times New Roman"/>
          <w:sz w:val="28"/>
          <w:szCs w:val="28"/>
        </w:rPr>
        <w:t>Azərbaycan Respublikası Konstitusiya Məhkəməsinin Plenumu Fərhad Abdullayev (sədr), Sona Salmanova, Südabə Həsənova,</w:t>
      </w:r>
      <w:r w:rsidR="008E67B1" w:rsidRPr="007D2D86">
        <w:rPr>
          <w:rFonts w:ascii="Times New Roman" w:hAnsi="Times New Roman"/>
          <w:sz w:val="28"/>
          <w:szCs w:val="28"/>
        </w:rPr>
        <w:t xml:space="preserve"> </w:t>
      </w:r>
      <w:r w:rsidRPr="007D2D86">
        <w:rPr>
          <w:rFonts w:ascii="Times New Roman" w:hAnsi="Times New Roman"/>
          <w:sz w:val="28"/>
          <w:szCs w:val="28"/>
        </w:rPr>
        <w:t xml:space="preserve">Ceyhun Qaracayev (məruzəçi-hakim), Rafael Qvaladze, İsa Nəcəfov və Kamran Şəfiyevdən ibarət tərkibdə, </w:t>
      </w:r>
    </w:p>
    <w:p w:rsidR="001D3C85" w:rsidRPr="007D2D86" w:rsidRDefault="001D3C85" w:rsidP="007D2D86">
      <w:pPr>
        <w:ind w:firstLine="567"/>
        <w:rPr>
          <w:rFonts w:ascii="Times New Roman" w:hAnsi="Times New Roman"/>
          <w:sz w:val="28"/>
          <w:szCs w:val="28"/>
        </w:rPr>
      </w:pPr>
      <w:r w:rsidRPr="007D2D86">
        <w:rPr>
          <w:rFonts w:ascii="Times New Roman" w:hAnsi="Times New Roman"/>
          <w:sz w:val="28"/>
          <w:szCs w:val="28"/>
        </w:rPr>
        <w:t>məhkəmə katibi Fəraid Əliyev</w:t>
      </w:r>
      <w:r w:rsidR="007F1977" w:rsidRPr="007D2D86">
        <w:rPr>
          <w:rFonts w:ascii="Times New Roman" w:hAnsi="Times New Roman"/>
          <w:sz w:val="28"/>
          <w:szCs w:val="28"/>
        </w:rPr>
        <w:t>in</w:t>
      </w:r>
      <w:r w:rsidRPr="007D2D86">
        <w:rPr>
          <w:rFonts w:ascii="Times New Roman" w:hAnsi="Times New Roman"/>
          <w:sz w:val="28"/>
          <w:szCs w:val="28"/>
        </w:rPr>
        <w:t>,</w:t>
      </w:r>
    </w:p>
    <w:p w:rsidR="001D3C85" w:rsidRPr="007D2D86" w:rsidRDefault="001D3C85" w:rsidP="007D2D86">
      <w:pPr>
        <w:ind w:firstLine="567"/>
        <w:rPr>
          <w:rFonts w:ascii="Times New Roman" w:hAnsi="Times New Roman"/>
          <w:sz w:val="28"/>
          <w:szCs w:val="28"/>
        </w:rPr>
      </w:pPr>
      <w:r w:rsidRPr="007D2D86">
        <w:rPr>
          <w:rFonts w:ascii="Times New Roman" w:hAnsi="Times New Roman"/>
          <w:sz w:val="28"/>
          <w:szCs w:val="28"/>
        </w:rPr>
        <w:t>ərizəçi Mehriban Həsənovanın nümayəndəsi Aqil Layıcov</w:t>
      </w:r>
      <w:r w:rsidR="007F1977" w:rsidRPr="007D2D86">
        <w:rPr>
          <w:rFonts w:ascii="Times New Roman" w:hAnsi="Times New Roman"/>
          <w:sz w:val="28"/>
          <w:szCs w:val="28"/>
        </w:rPr>
        <w:t>un</w:t>
      </w:r>
      <w:r w:rsidRPr="007D2D86">
        <w:rPr>
          <w:rFonts w:ascii="Times New Roman" w:hAnsi="Times New Roman"/>
          <w:sz w:val="28"/>
          <w:szCs w:val="28"/>
        </w:rPr>
        <w:t>,</w:t>
      </w:r>
    </w:p>
    <w:p w:rsidR="001D3C85" w:rsidRPr="007D2D86" w:rsidRDefault="001D3C85" w:rsidP="007D2D86">
      <w:pPr>
        <w:ind w:firstLine="567"/>
        <w:rPr>
          <w:rFonts w:ascii="Times New Roman" w:hAnsi="Times New Roman"/>
          <w:sz w:val="28"/>
          <w:szCs w:val="28"/>
        </w:rPr>
      </w:pPr>
      <w:r w:rsidRPr="007D2D86">
        <w:rPr>
          <w:rFonts w:ascii="Times New Roman" w:hAnsi="Times New Roman"/>
          <w:sz w:val="28"/>
          <w:szCs w:val="28"/>
        </w:rPr>
        <w:t>cavabverən orqanın nümayəndəsi Azərbaycan Respublikası Ali Məhkəməsi Aparatının Məhkəmə təcrübəsinin ümumiləşdirilməsi və məhkəmə statistikasının təhlili şöbəsinin müdiri Elxan Kazımovun iştirakı ilə,</w:t>
      </w:r>
    </w:p>
    <w:p w:rsidR="001D3C85" w:rsidRPr="007D2D86" w:rsidRDefault="001D3C85" w:rsidP="007D2D86">
      <w:pPr>
        <w:ind w:firstLine="567"/>
        <w:rPr>
          <w:rFonts w:ascii="Times New Roman" w:hAnsi="Times New Roman"/>
          <w:sz w:val="28"/>
          <w:szCs w:val="28"/>
        </w:rPr>
      </w:pPr>
      <w:proofErr w:type="gramStart"/>
      <w:r w:rsidRPr="007D2D86">
        <w:rPr>
          <w:rFonts w:ascii="Times New Roman" w:hAnsi="Times New Roman"/>
          <w:sz w:val="28"/>
          <w:szCs w:val="28"/>
        </w:rPr>
        <w:t xml:space="preserve">Azərbaycan Respublikası Konstitusiyasının 130-cu maddəsinin V hissəsinə müvafiq olaraq konstitusiya icraatı üzrə açıq məhkəmə iclasında M.Həsənovanın şikayəti üzrə Azərbaycan Respublikası Ali Məhkəməsinin </w:t>
      </w:r>
      <w:r w:rsidR="000D7478" w:rsidRPr="007D2D86">
        <w:rPr>
          <w:rFonts w:ascii="Times New Roman" w:hAnsi="Times New Roman"/>
          <w:sz w:val="28"/>
          <w:szCs w:val="28"/>
        </w:rPr>
        <w:t>Y</w:t>
      </w:r>
      <w:r w:rsidRPr="007D2D86">
        <w:rPr>
          <w:rFonts w:ascii="Times New Roman" w:hAnsi="Times New Roman"/>
          <w:sz w:val="28"/>
          <w:szCs w:val="28"/>
        </w:rPr>
        <w:t>eni açılmış hallar üzrə məhkəmə tərkibinin 12</w:t>
      </w:r>
      <w:r w:rsidR="00112C56" w:rsidRPr="007D2D86">
        <w:rPr>
          <w:rFonts w:ascii="Times New Roman" w:hAnsi="Times New Roman"/>
          <w:sz w:val="28"/>
          <w:szCs w:val="28"/>
        </w:rPr>
        <w:t xml:space="preserve"> </w:t>
      </w:r>
      <w:r w:rsidRPr="007D2D86">
        <w:rPr>
          <w:rFonts w:ascii="Times New Roman" w:hAnsi="Times New Roman"/>
          <w:sz w:val="28"/>
          <w:szCs w:val="28"/>
        </w:rPr>
        <w:t>aprel 2014-cü il tarixli qərardadının</w:t>
      </w:r>
      <w:proofErr w:type="gramEnd"/>
      <w:r w:rsidRPr="007D2D86">
        <w:rPr>
          <w:rFonts w:ascii="Times New Roman" w:hAnsi="Times New Roman"/>
          <w:sz w:val="28"/>
          <w:szCs w:val="28"/>
        </w:rPr>
        <w:t xml:space="preserve"> Azərbaycan Respublikasının Konstitusiyasına və qanunlarına uyğunluğunun yoxlanılması ilə əlaqədar konstitusiya işinə baxdı.</w:t>
      </w:r>
    </w:p>
    <w:p w:rsidR="001D3C85" w:rsidRPr="007D2D86" w:rsidRDefault="001D3C85" w:rsidP="007D2D86">
      <w:pPr>
        <w:ind w:firstLine="567"/>
        <w:rPr>
          <w:rFonts w:ascii="Times New Roman" w:hAnsi="Times New Roman"/>
          <w:sz w:val="28"/>
          <w:szCs w:val="28"/>
        </w:rPr>
      </w:pPr>
      <w:r w:rsidRPr="007D2D86">
        <w:rPr>
          <w:rFonts w:ascii="Times New Roman" w:hAnsi="Times New Roman"/>
          <w:sz w:val="28"/>
          <w:szCs w:val="28"/>
        </w:rPr>
        <w:t>İş üzrə hakim C.Qaracayevin məruzəsini, ərizəçinin və cavabverən orqanın nümayəndələrinin çıxışlarını dinləyib, iş materiallarını araşdırıb müzakirə edərək, Azərbaycan Respublikası Konstitusiya Məhkəməsinin Plenumu</w:t>
      </w:r>
    </w:p>
    <w:p w:rsidR="002B6475" w:rsidRPr="007D2D86" w:rsidRDefault="002B6475" w:rsidP="007D2D86">
      <w:pPr>
        <w:ind w:firstLine="567"/>
        <w:rPr>
          <w:rFonts w:ascii="Times New Roman" w:hAnsi="Times New Roman"/>
          <w:sz w:val="28"/>
          <w:szCs w:val="28"/>
        </w:rPr>
      </w:pPr>
    </w:p>
    <w:p w:rsidR="002B6475" w:rsidRPr="007D2D86" w:rsidRDefault="001D3C85" w:rsidP="00F6105A">
      <w:pPr>
        <w:ind w:firstLine="0"/>
        <w:jc w:val="center"/>
        <w:rPr>
          <w:rFonts w:ascii="Times New Roman" w:hAnsi="Times New Roman"/>
          <w:sz w:val="28"/>
          <w:szCs w:val="28"/>
        </w:rPr>
      </w:pPr>
      <w:r w:rsidRPr="00F6105A">
        <w:rPr>
          <w:rFonts w:ascii="Times New Roman" w:hAnsi="Times New Roman"/>
          <w:b/>
          <w:sz w:val="28"/>
          <w:szCs w:val="28"/>
        </w:rPr>
        <w:t>MÜƏYYƏN</w:t>
      </w:r>
      <w:r w:rsidR="00112C56" w:rsidRPr="00F6105A">
        <w:rPr>
          <w:rFonts w:ascii="Times New Roman" w:hAnsi="Times New Roman"/>
          <w:b/>
          <w:sz w:val="28"/>
          <w:szCs w:val="28"/>
        </w:rPr>
        <w:t xml:space="preserve">  </w:t>
      </w:r>
      <w:r w:rsidRPr="00F6105A">
        <w:rPr>
          <w:rFonts w:ascii="Times New Roman" w:hAnsi="Times New Roman"/>
          <w:b/>
          <w:sz w:val="28"/>
          <w:szCs w:val="28"/>
        </w:rPr>
        <w:t>ETDİ:</w:t>
      </w:r>
    </w:p>
    <w:p w:rsidR="001D3C85" w:rsidRPr="007D2D86" w:rsidRDefault="001D3C85" w:rsidP="007D2D86">
      <w:pPr>
        <w:ind w:firstLine="567"/>
        <w:rPr>
          <w:rFonts w:ascii="Times New Roman" w:hAnsi="Times New Roman"/>
          <w:sz w:val="28"/>
          <w:szCs w:val="28"/>
        </w:rPr>
      </w:pPr>
    </w:p>
    <w:p w:rsidR="001D3C85" w:rsidRPr="007D2D86" w:rsidRDefault="001D3C85" w:rsidP="007D2D86">
      <w:pPr>
        <w:ind w:firstLine="567"/>
        <w:rPr>
          <w:rFonts w:ascii="Times New Roman" w:hAnsi="Times New Roman"/>
          <w:sz w:val="28"/>
          <w:szCs w:val="28"/>
        </w:rPr>
      </w:pPr>
      <w:proofErr w:type="gramStart"/>
      <w:r w:rsidRPr="007D2D86">
        <w:rPr>
          <w:rFonts w:ascii="Times New Roman" w:hAnsi="Times New Roman"/>
          <w:sz w:val="28"/>
          <w:szCs w:val="28"/>
        </w:rPr>
        <w:t>M.Həsənova Azərbaycan Respublikasının Konstitusiya Məhkəməsinə (bundan sonra – Konstitusiya Məhkəməsi) şikayət</w:t>
      </w:r>
      <w:r w:rsidR="00E06713" w:rsidRPr="007D2D86">
        <w:rPr>
          <w:rFonts w:ascii="Times New Roman" w:hAnsi="Times New Roman"/>
          <w:sz w:val="28"/>
          <w:szCs w:val="28"/>
        </w:rPr>
        <w:t xml:space="preserve"> verərək</w:t>
      </w:r>
      <w:r w:rsidRPr="007D2D86">
        <w:rPr>
          <w:rFonts w:ascii="Times New Roman" w:hAnsi="Times New Roman"/>
          <w:sz w:val="28"/>
          <w:szCs w:val="28"/>
        </w:rPr>
        <w:t xml:space="preserve">, Azərbaycan Respublikası Ali Məhkəməsinin </w:t>
      </w:r>
      <w:r w:rsidR="000D7478" w:rsidRPr="007D2D86">
        <w:rPr>
          <w:rFonts w:ascii="Times New Roman" w:hAnsi="Times New Roman"/>
          <w:sz w:val="28"/>
          <w:szCs w:val="28"/>
        </w:rPr>
        <w:t>Y</w:t>
      </w:r>
      <w:r w:rsidRPr="007D2D86">
        <w:rPr>
          <w:rFonts w:ascii="Times New Roman" w:hAnsi="Times New Roman"/>
          <w:sz w:val="28"/>
          <w:szCs w:val="28"/>
        </w:rPr>
        <w:t xml:space="preserve">eni açılmış hallar üzrə </w:t>
      </w:r>
      <w:r w:rsidR="00A266C9" w:rsidRPr="007D2D86">
        <w:rPr>
          <w:rFonts w:ascii="Times New Roman" w:hAnsi="Times New Roman"/>
          <w:sz w:val="28"/>
          <w:szCs w:val="28"/>
        </w:rPr>
        <w:t>məhkəmə t</w:t>
      </w:r>
      <w:r w:rsidRPr="007D2D86">
        <w:rPr>
          <w:rFonts w:ascii="Times New Roman" w:hAnsi="Times New Roman"/>
          <w:sz w:val="28"/>
          <w:szCs w:val="28"/>
        </w:rPr>
        <w:t xml:space="preserve">ərkibinin (bundan sonra – Məhkəmə </w:t>
      </w:r>
      <w:r w:rsidR="000D7478" w:rsidRPr="007D2D86">
        <w:rPr>
          <w:rFonts w:ascii="Times New Roman" w:hAnsi="Times New Roman"/>
          <w:sz w:val="28"/>
          <w:szCs w:val="28"/>
        </w:rPr>
        <w:t>t</w:t>
      </w:r>
      <w:r w:rsidRPr="007D2D86">
        <w:rPr>
          <w:rFonts w:ascii="Times New Roman" w:hAnsi="Times New Roman"/>
          <w:sz w:val="28"/>
          <w:szCs w:val="28"/>
        </w:rPr>
        <w:t>ərkibi)</w:t>
      </w:r>
      <w:r w:rsidR="001D7CA1" w:rsidRPr="007D2D86">
        <w:rPr>
          <w:rFonts w:ascii="Times New Roman" w:hAnsi="Times New Roman"/>
          <w:sz w:val="28"/>
          <w:szCs w:val="28"/>
        </w:rPr>
        <w:t xml:space="preserve"> </w:t>
      </w:r>
      <w:r w:rsidRPr="007D2D86">
        <w:rPr>
          <w:rFonts w:ascii="Times New Roman" w:hAnsi="Times New Roman"/>
          <w:sz w:val="28"/>
          <w:szCs w:val="28"/>
        </w:rPr>
        <w:t>12</w:t>
      </w:r>
      <w:r w:rsidR="001D7CA1" w:rsidRPr="007D2D86">
        <w:rPr>
          <w:rFonts w:ascii="Times New Roman" w:hAnsi="Times New Roman"/>
          <w:sz w:val="28"/>
          <w:szCs w:val="28"/>
        </w:rPr>
        <w:t xml:space="preserve"> </w:t>
      </w:r>
      <w:r w:rsidRPr="007D2D86">
        <w:rPr>
          <w:rFonts w:ascii="Times New Roman" w:hAnsi="Times New Roman"/>
          <w:sz w:val="28"/>
          <w:szCs w:val="28"/>
        </w:rPr>
        <w:t>aprel</w:t>
      </w:r>
      <w:r w:rsidR="001D7CA1" w:rsidRPr="007D2D86">
        <w:rPr>
          <w:rFonts w:ascii="Times New Roman" w:hAnsi="Times New Roman"/>
          <w:sz w:val="28"/>
          <w:szCs w:val="28"/>
        </w:rPr>
        <w:t xml:space="preserve"> </w:t>
      </w:r>
      <w:r w:rsidRPr="007D2D86">
        <w:rPr>
          <w:rFonts w:ascii="Times New Roman" w:hAnsi="Times New Roman"/>
          <w:sz w:val="28"/>
          <w:szCs w:val="28"/>
        </w:rPr>
        <w:t>2014-cü il tarixli qərardadının</w:t>
      </w:r>
      <w:proofErr w:type="gramEnd"/>
      <w:r w:rsidRPr="007D2D86">
        <w:rPr>
          <w:rFonts w:ascii="Times New Roman" w:hAnsi="Times New Roman"/>
          <w:sz w:val="28"/>
          <w:szCs w:val="28"/>
        </w:rPr>
        <w:t xml:space="preserve"> Azərbaycan Respublikasının Konstitusiyasına (bundan sonra – Konstitusiya) və qanunlarına uyğunluğunun yoxlanılmasını xahiş etmişdir.</w:t>
      </w:r>
    </w:p>
    <w:p w:rsidR="00EA1BD8" w:rsidRPr="007D2D86" w:rsidRDefault="001D3C85" w:rsidP="007D2D86">
      <w:pPr>
        <w:ind w:firstLine="567"/>
        <w:rPr>
          <w:rFonts w:ascii="Times New Roman" w:hAnsi="Times New Roman"/>
          <w:sz w:val="28"/>
          <w:szCs w:val="28"/>
        </w:rPr>
      </w:pPr>
      <w:proofErr w:type="gramStart"/>
      <w:r w:rsidRPr="007D2D86">
        <w:rPr>
          <w:rFonts w:ascii="Times New Roman" w:hAnsi="Times New Roman"/>
          <w:sz w:val="28"/>
          <w:szCs w:val="28"/>
        </w:rPr>
        <w:lastRenderedPageBreak/>
        <w:t xml:space="preserve">Şikayətdən və ona əlavə edilmiş sənədlərdən görünür ki, </w:t>
      </w:r>
      <w:r w:rsidR="00B47A72" w:rsidRPr="007D2D86">
        <w:rPr>
          <w:rFonts w:ascii="Times New Roman" w:hAnsi="Times New Roman"/>
          <w:sz w:val="28"/>
          <w:szCs w:val="28"/>
        </w:rPr>
        <w:t>ərizə</w:t>
      </w:r>
      <w:r w:rsidRPr="007D2D86">
        <w:rPr>
          <w:rFonts w:ascii="Times New Roman" w:hAnsi="Times New Roman"/>
          <w:sz w:val="28"/>
          <w:szCs w:val="28"/>
        </w:rPr>
        <w:t xml:space="preserve">çi </w:t>
      </w:r>
      <w:r w:rsidR="009F4019" w:rsidRPr="007D2D86">
        <w:rPr>
          <w:rFonts w:ascii="Times New Roman" w:hAnsi="Times New Roman"/>
          <w:sz w:val="28"/>
          <w:szCs w:val="28"/>
        </w:rPr>
        <w:t>M.Həsənova</w:t>
      </w:r>
      <w:r w:rsidR="00A266C9" w:rsidRPr="007D2D86">
        <w:rPr>
          <w:rFonts w:ascii="Times New Roman" w:hAnsi="Times New Roman"/>
          <w:sz w:val="28"/>
          <w:szCs w:val="28"/>
        </w:rPr>
        <w:t xml:space="preserve"> cavabdeh </w:t>
      </w:r>
      <w:r w:rsidR="00E06713" w:rsidRPr="007D2D86">
        <w:rPr>
          <w:rFonts w:ascii="Times New Roman" w:hAnsi="Times New Roman"/>
          <w:sz w:val="28"/>
          <w:szCs w:val="28"/>
        </w:rPr>
        <w:t>G.</w:t>
      </w:r>
      <w:r w:rsidR="00A266C9" w:rsidRPr="007D2D86">
        <w:rPr>
          <w:rFonts w:ascii="Times New Roman" w:hAnsi="Times New Roman"/>
          <w:sz w:val="28"/>
          <w:szCs w:val="28"/>
        </w:rPr>
        <w:t>Həsənova</w:t>
      </w:r>
      <w:r w:rsidR="00E06713" w:rsidRPr="007D2D86">
        <w:rPr>
          <w:rFonts w:ascii="Times New Roman" w:hAnsi="Times New Roman"/>
          <w:sz w:val="28"/>
          <w:szCs w:val="28"/>
        </w:rPr>
        <w:t>ya</w:t>
      </w:r>
      <w:r w:rsidR="00A266C9" w:rsidRPr="007D2D86">
        <w:rPr>
          <w:rFonts w:ascii="Times New Roman" w:hAnsi="Times New Roman"/>
          <w:sz w:val="28"/>
          <w:szCs w:val="28"/>
        </w:rPr>
        <w:t xml:space="preserve"> </w:t>
      </w:r>
      <w:r w:rsidRPr="007D2D86">
        <w:rPr>
          <w:rFonts w:ascii="Times New Roman" w:hAnsi="Times New Roman"/>
          <w:sz w:val="28"/>
          <w:szCs w:val="28"/>
        </w:rPr>
        <w:t>və qeyrilərinə qarşı əqdin yalan əqd hesab edilməsinə, mənzil orderinin adına dəyişdirilməsinə dair iddia ərizəsi ilə</w:t>
      </w:r>
      <w:r w:rsidR="00E06713" w:rsidRPr="007D2D86">
        <w:rPr>
          <w:rFonts w:ascii="Times New Roman" w:hAnsi="Times New Roman"/>
          <w:sz w:val="28"/>
          <w:szCs w:val="28"/>
        </w:rPr>
        <w:t xml:space="preserve"> Bakı şəhəri Yasamal rayon</w:t>
      </w:r>
      <w:r w:rsidRPr="007D2D86">
        <w:rPr>
          <w:rFonts w:ascii="Times New Roman" w:hAnsi="Times New Roman"/>
          <w:sz w:val="28"/>
          <w:szCs w:val="28"/>
        </w:rPr>
        <w:t xml:space="preserve"> </w:t>
      </w:r>
      <w:r w:rsidR="00EB102E" w:rsidRPr="007D2D86">
        <w:rPr>
          <w:rFonts w:ascii="Times New Roman" w:hAnsi="Times New Roman"/>
          <w:sz w:val="28"/>
          <w:szCs w:val="28"/>
        </w:rPr>
        <w:t>M</w:t>
      </w:r>
      <w:r w:rsidRPr="007D2D86">
        <w:rPr>
          <w:rFonts w:ascii="Times New Roman" w:hAnsi="Times New Roman"/>
          <w:sz w:val="28"/>
          <w:szCs w:val="28"/>
        </w:rPr>
        <w:t>əhkəm</w:t>
      </w:r>
      <w:proofErr w:type="gramEnd"/>
      <w:r w:rsidRPr="007D2D86">
        <w:rPr>
          <w:rFonts w:ascii="Times New Roman" w:hAnsi="Times New Roman"/>
          <w:sz w:val="28"/>
          <w:szCs w:val="28"/>
        </w:rPr>
        <w:t>ə</w:t>
      </w:r>
      <w:proofErr w:type="gramStart"/>
      <w:r w:rsidR="00EB102E" w:rsidRPr="007D2D86">
        <w:rPr>
          <w:rFonts w:ascii="Times New Roman" w:hAnsi="Times New Roman"/>
          <w:sz w:val="28"/>
          <w:szCs w:val="28"/>
        </w:rPr>
        <w:t>sin</w:t>
      </w:r>
      <w:r w:rsidRPr="007D2D86">
        <w:rPr>
          <w:rFonts w:ascii="Times New Roman" w:hAnsi="Times New Roman"/>
          <w:sz w:val="28"/>
          <w:szCs w:val="28"/>
        </w:rPr>
        <w:t>ə müraciət edərək, Bakı ş</w:t>
      </w:r>
      <w:r w:rsidR="0006790D" w:rsidRPr="007D2D86">
        <w:rPr>
          <w:rFonts w:ascii="Times New Roman" w:hAnsi="Times New Roman"/>
          <w:sz w:val="28"/>
          <w:szCs w:val="28"/>
        </w:rPr>
        <w:t>əhəri</w:t>
      </w:r>
      <w:r w:rsidRPr="007D2D86">
        <w:rPr>
          <w:rFonts w:ascii="Times New Roman" w:hAnsi="Times New Roman"/>
          <w:sz w:val="28"/>
          <w:szCs w:val="28"/>
        </w:rPr>
        <w:t xml:space="preserve"> Yasamal rayonu C.Cabbarlı küçəsi, məhəllə 622 ünvanında yerləşən binanın 10 saylı mənzilinə dair </w:t>
      </w:r>
      <w:r w:rsidR="00112C56" w:rsidRPr="007D2D86">
        <w:rPr>
          <w:rFonts w:ascii="Times New Roman" w:hAnsi="Times New Roman"/>
          <w:sz w:val="28"/>
          <w:szCs w:val="28"/>
        </w:rPr>
        <w:t>G.</w:t>
      </w:r>
      <w:r w:rsidRPr="007D2D86">
        <w:rPr>
          <w:rFonts w:ascii="Times New Roman" w:hAnsi="Times New Roman"/>
          <w:sz w:val="28"/>
          <w:szCs w:val="28"/>
        </w:rPr>
        <w:t xml:space="preserve">Həsənova və mənzilin əvvəlki sahibi arasındakı  əqd yalan əqd olduğundan həmin mənzilə dair </w:t>
      </w:r>
      <w:r w:rsidR="00112C56" w:rsidRPr="007D2D86">
        <w:rPr>
          <w:rFonts w:ascii="Times New Roman" w:hAnsi="Times New Roman"/>
          <w:sz w:val="28"/>
          <w:szCs w:val="28"/>
        </w:rPr>
        <w:t>G.Həsənovanı</w:t>
      </w:r>
      <w:r w:rsidRPr="007D2D86">
        <w:rPr>
          <w:rFonts w:ascii="Times New Roman" w:hAnsi="Times New Roman"/>
          <w:sz w:val="28"/>
          <w:szCs w:val="28"/>
        </w:rPr>
        <w:t>n adına</w:t>
      </w:r>
      <w:proofErr w:type="gramEnd"/>
      <w:r w:rsidRPr="007D2D86">
        <w:rPr>
          <w:rFonts w:ascii="Times New Roman" w:hAnsi="Times New Roman"/>
          <w:sz w:val="28"/>
          <w:szCs w:val="28"/>
        </w:rPr>
        <w:t xml:space="preserve"> verilmiş orderin əri </w:t>
      </w:r>
      <w:r w:rsidR="008E67B1" w:rsidRPr="007D2D86">
        <w:rPr>
          <w:rFonts w:ascii="Times New Roman" w:hAnsi="Times New Roman"/>
          <w:sz w:val="28"/>
          <w:szCs w:val="28"/>
        </w:rPr>
        <w:t>T.</w:t>
      </w:r>
      <w:r w:rsidRPr="007D2D86">
        <w:rPr>
          <w:rFonts w:ascii="Times New Roman" w:hAnsi="Times New Roman"/>
          <w:sz w:val="28"/>
          <w:szCs w:val="28"/>
        </w:rPr>
        <w:t>Həsənov</w:t>
      </w:r>
      <w:r w:rsidR="008E67B1" w:rsidRPr="007D2D86">
        <w:rPr>
          <w:rFonts w:ascii="Times New Roman" w:hAnsi="Times New Roman"/>
          <w:sz w:val="28"/>
          <w:szCs w:val="28"/>
        </w:rPr>
        <w:t>un</w:t>
      </w:r>
      <w:r w:rsidRPr="007D2D86">
        <w:rPr>
          <w:rFonts w:ascii="Times New Roman" w:hAnsi="Times New Roman"/>
          <w:sz w:val="28"/>
          <w:szCs w:val="28"/>
        </w:rPr>
        <w:t xml:space="preserve"> birinci dərəcəli vərəsəsi olduğundan onun adına dəyişdirilməsinə dair qətnamə çıxarılmasını xahiş etmişdir.</w:t>
      </w:r>
      <w:r w:rsidR="00991B39" w:rsidRPr="007D2D86">
        <w:rPr>
          <w:rFonts w:ascii="Times New Roman" w:hAnsi="Times New Roman"/>
          <w:sz w:val="28"/>
          <w:szCs w:val="28"/>
        </w:rPr>
        <w:t xml:space="preserve"> </w:t>
      </w:r>
      <w:proofErr w:type="gramStart"/>
      <w:r w:rsidRPr="007D2D86">
        <w:rPr>
          <w:rFonts w:ascii="Times New Roman" w:hAnsi="Times New Roman"/>
          <w:sz w:val="28"/>
          <w:szCs w:val="28"/>
        </w:rPr>
        <w:t>M</w:t>
      </w:r>
      <w:r w:rsidR="00112C56" w:rsidRPr="007D2D86">
        <w:rPr>
          <w:rFonts w:ascii="Times New Roman" w:hAnsi="Times New Roman"/>
          <w:sz w:val="28"/>
          <w:szCs w:val="28"/>
        </w:rPr>
        <w:t>.</w:t>
      </w:r>
      <w:r w:rsidRPr="007D2D86">
        <w:rPr>
          <w:rFonts w:ascii="Times New Roman" w:hAnsi="Times New Roman"/>
          <w:sz w:val="28"/>
          <w:szCs w:val="28"/>
        </w:rPr>
        <w:t xml:space="preserve">Həsənova </w:t>
      </w:r>
      <w:r w:rsidR="00EA1BD8" w:rsidRPr="007D2D86">
        <w:rPr>
          <w:rFonts w:ascii="Times New Roman" w:hAnsi="Times New Roman"/>
          <w:sz w:val="28"/>
          <w:szCs w:val="28"/>
        </w:rPr>
        <w:t>sonradan</w:t>
      </w:r>
      <w:r w:rsidRPr="007D2D86">
        <w:rPr>
          <w:rFonts w:ascii="Times New Roman" w:hAnsi="Times New Roman"/>
          <w:sz w:val="28"/>
          <w:szCs w:val="28"/>
        </w:rPr>
        <w:t xml:space="preserve"> iddia tələbinin həcmini dəyişdirərək</w:t>
      </w:r>
      <w:r w:rsidR="00083E50" w:rsidRPr="007D2D86">
        <w:rPr>
          <w:rFonts w:ascii="Times New Roman" w:hAnsi="Times New Roman"/>
          <w:sz w:val="28"/>
          <w:szCs w:val="28"/>
        </w:rPr>
        <w:t>,</w:t>
      </w:r>
      <w:r w:rsidRPr="007D2D86">
        <w:rPr>
          <w:rFonts w:ascii="Times New Roman" w:hAnsi="Times New Roman"/>
          <w:sz w:val="28"/>
          <w:szCs w:val="28"/>
        </w:rPr>
        <w:t xml:space="preserve"> cavabdeh G</w:t>
      </w:r>
      <w:r w:rsidR="00112C56" w:rsidRPr="007D2D86">
        <w:rPr>
          <w:rFonts w:ascii="Times New Roman" w:hAnsi="Times New Roman"/>
          <w:sz w:val="28"/>
          <w:szCs w:val="28"/>
        </w:rPr>
        <w:t>.</w:t>
      </w:r>
      <w:r w:rsidRPr="007D2D86">
        <w:rPr>
          <w:rFonts w:ascii="Times New Roman" w:hAnsi="Times New Roman"/>
          <w:sz w:val="28"/>
          <w:szCs w:val="28"/>
        </w:rPr>
        <w:t>Həsənovaya və qeyrilərinə qarşı əq</w:t>
      </w:r>
      <w:r w:rsidR="00991B39" w:rsidRPr="007D2D86">
        <w:rPr>
          <w:rFonts w:ascii="Times New Roman" w:hAnsi="Times New Roman"/>
          <w:sz w:val="28"/>
          <w:szCs w:val="28"/>
        </w:rPr>
        <w:t>din yalan əqd hesab edilməsini</w:t>
      </w:r>
      <w:r w:rsidRPr="007D2D86">
        <w:rPr>
          <w:rFonts w:ascii="Times New Roman" w:hAnsi="Times New Roman"/>
          <w:sz w:val="28"/>
          <w:szCs w:val="28"/>
        </w:rPr>
        <w:t>, sərəncamın qismən etibarsız, orderin etibarsız hesab edilməsi</w:t>
      </w:r>
      <w:r w:rsidR="00991B39" w:rsidRPr="007D2D86">
        <w:rPr>
          <w:rFonts w:ascii="Times New Roman" w:hAnsi="Times New Roman"/>
          <w:sz w:val="28"/>
          <w:szCs w:val="28"/>
        </w:rPr>
        <w:t>ni</w:t>
      </w:r>
      <w:r w:rsidRPr="007D2D86">
        <w:rPr>
          <w:rFonts w:ascii="Times New Roman" w:hAnsi="Times New Roman"/>
          <w:sz w:val="28"/>
          <w:szCs w:val="28"/>
        </w:rPr>
        <w:t>, iclas protokolun</w:t>
      </w:r>
      <w:r w:rsidR="00083E50" w:rsidRPr="007D2D86">
        <w:rPr>
          <w:rFonts w:ascii="Times New Roman" w:hAnsi="Times New Roman"/>
          <w:sz w:val="28"/>
          <w:szCs w:val="28"/>
        </w:rPr>
        <w:t>un qismən etibarsız</w:t>
      </w:r>
      <w:r w:rsidR="00076136" w:rsidRPr="007D2D86">
        <w:rPr>
          <w:rFonts w:ascii="Times New Roman" w:hAnsi="Times New Roman"/>
          <w:sz w:val="28"/>
          <w:szCs w:val="28"/>
        </w:rPr>
        <w:t xml:space="preserve"> və onun əsasında </w:t>
      </w:r>
      <w:r w:rsidR="00941E14" w:rsidRPr="007D2D86">
        <w:rPr>
          <w:rFonts w:ascii="Times New Roman" w:hAnsi="Times New Roman"/>
          <w:sz w:val="28"/>
          <w:szCs w:val="28"/>
        </w:rPr>
        <w:t>verilmiş</w:t>
      </w:r>
      <w:r w:rsidRPr="007D2D86">
        <w:rPr>
          <w:rFonts w:ascii="Times New Roman" w:hAnsi="Times New Roman"/>
          <w:sz w:val="28"/>
          <w:szCs w:val="28"/>
        </w:rPr>
        <w:t xml:space="preserve"> </w:t>
      </w:r>
      <w:r w:rsidR="0010419A" w:rsidRPr="007D2D86">
        <w:rPr>
          <w:rFonts w:ascii="Times New Roman" w:hAnsi="Times New Roman"/>
          <w:sz w:val="28"/>
          <w:szCs w:val="28"/>
        </w:rPr>
        <w:t xml:space="preserve">iclas protokolundan </w:t>
      </w:r>
      <w:r w:rsidRPr="007D2D86">
        <w:rPr>
          <w:rFonts w:ascii="Times New Roman" w:hAnsi="Times New Roman"/>
          <w:sz w:val="28"/>
          <w:szCs w:val="28"/>
        </w:rPr>
        <w:t>çıxarışın</w:t>
      </w:r>
      <w:proofErr w:type="gramEnd"/>
      <w:r w:rsidRPr="007D2D86">
        <w:rPr>
          <w:rFonts w:ascii="Times New Roman" w:hAnsi="Times New Roman"/>
          <w:sz w:val="28"/>
          <w:szCs w:val="28"/>
        </w:rPr>
        <w:t xml:space="preserve"> etibarsız hesab edilməsi</w:t>
      </w:r>
      <w:r w:rsidR="00991B39" w:rsidRPr="007D2D86">
        <w:rPr>
          <w:rFonts w:ascii="Times New Roman" w:hAnsi="Times New Roman"/>
          <w:sz w:val="28"/>
          <w:szCs w:val="28"/>
        </w:rPr>
        <w:t>ni</w:t>
      </w:r>
      <w:r w:rsidRPr="007D2D86">
        <w:rPr>
          <w:rFonts w:ascii="Times New Roman" w:hAnsi="Times New Roman"/>
          <w:sz w:val="28"/>
          <w:szCs w:val="28"/>
        </w:rPr>
        <w:t xml:space="preserve"> və maliyyə arayışının iddiaçının adına verilməsi</w:t>
      </w:r>
      <w:r w:rsidR="00EA1BD8" w:rsidRPr="007D2D86">
        <w:rPr>
          <w:rFonts w:ascii="Times New Roman" w:hAnsi="Times New Roman"/>
          <w:sz w:val="28"/>
          <w:szCs w:val="28"/>
        </w:rPr>
        <w:t>ni məhkəmədən xahiş etmişdir.</w:t>
      </w:r>
      <w:r w:rsidRPr="007D2D86">
        <w:rPr>
          <w:rFonts w:ascii="Times New Roman" w:hAnsi="Times New Roman"/>
          <w:sz w:val="28"/>
          <w:szCs w:val="28"/>
        </w:rPr>
        <w:t xml:space="preserve"> </w:t>
      </w:r>
    </w:p>
    <w:p w:rsidR="00991B39" w:rsidRPr="007D2D86" w:rsidRDefault="001D3C85" w:rsidP="007D2D86">
      <w:pPr>
        <w:ind w:firstLine="567"/>
        <w:rPr>
          <w:rFonts w:ascii="Times New Roman" w:hAnsi="Times New Roman"/>
          <w:sz w:val="28"/>
          <w:szCs w:val="28"/>
        </w:rPr>
      </w:pPr>
      <w:r w:rsidRPr="007D2D86">
        <w:rPr>
          <w:rFonts w:ascii="Times New Roman" w:hAnsi="Times New Roman"/>
          <w:sz w:val="28"/>
          <w:szCs w:val="28"/>
        </w:rPr>
        <w:t>Bakı şəhəri Yasamal rayon Məhkəməsini</w:t>
      </w:r>
      <w:r w:rsidR="00C921D4" w:rsidRPr="007D2D86">
        <w:rPr>
          <w:rFonts w:ascii="Times New Roman" w:hAnsi="Times New Roman"/>
          <w:sz w:val="28"/>
          <w:szCs w:val="28"/>
        </w:rPr>
        <w:t xml:space="preserve">n 10 fevral 2012-ci il tarixli </w:t>
      </w:r>
      <w:r w:rsidRPr="007D2D86">
        <w:rPr>
          <w:rFonts w:ascii="Times New Roman" w:hAnsi="Times New Roman"/>
          <w:sz w:val="28"/>
          <w:szCs w:val="28"/>
        </w:rPr>
        <w:t>qətnaməsi ilə M</w:t>
      </w:r>
      <w:r w:rsidR="00112C56" w:rsidRPr="007D2D86">
        <w:rPr>
          <w:rFonts w:ascii="Times New Roman" w:hAnsi="Times New Roman"/>
          <w:sz w:val="28"/>
          <w:szCs w:val="28"/>
        </w:rPr>
        <w:t>.</w:t>
      </w:r>
      <w:r w:rsidRPr="007D2D86">
        <w:rPr>
          <w:rFonts w:ascii="Times New Roman" w:hAnsi="Times New Roman"/>
          <w:sz w:val="28"/>
          <w:szCs w:val="28"/>
        </w:rPr>
        <w:t>Həsənova</w:t>
      </w:r>
      <w:r w:rsidR="00C921D4" w:rsidRPr="007D2D86">
        <w:rPr>
          <w:rFonts w:ascii="Times New Roman" w:hAnsi="Times New Roman"/>
          <w:sz w:val="28"/>
          <w:szCs w:val="28"/>
        </w:rPr>
        <w:t>nın iddiası təmin edilmiş</w:t>
      </w:r>
      <w:r w:rsidR="00991B39" w:rsidRPr="007D2D86">
        <w:rPr>
          <w:rFonts w:ascii="Times New Roman" w:hAnsi="Times New Roman"/>
          <w:sz w:val="28"/>
          <w:szCs w:val="28"/>
        </w:rPr>
        <w:t>dir.</w:t>
      </w:r>
    </w:p>
    <w:p w:rsidR="001D3C85" w:rsidRPr="007D2D86" w:rsidRDefault="001D3C85" w:rsidP="007D2D86">
      <w:pPr>
        <w:ind w:firstLine="567"/>
        <w:rPr>
          <w:rFonts w:ascii="Times New Roman" w:hAnsi="Times New Roman"/>
          <w:sz w:val="28"/>
          <w:szCs w:val="28"/>
        </w:rPr>
      </w:pPr>
      <w:proofErr w:type="gramStart"/>
      <w:r w:rsidRPr="007D2D86">
        <w:rPr>
          <w:rFonts w:ascii="Times New Roman" w:hAnsi="Times New Roman"/>
          <w:sz w:val="28"/>
          <w:szCs w:val="28"/>
        </w:rPr>
        <w:t xml:space="preserve">Bakı Apellyasiya Məhkəməsinin Mülki Kollegiyasının </w:t>
      </w:r>
      <w:r w:rsidR="00F64968" w:rsidRPr="007D2D86">
        <w:rPr>
          <w:rFonts w:ascii="Times New Roman" w:hAnsi="Times New Roman"/>
          <w:sz w:val="28"/>
          <w:szCs w:val="28"/>
        </w:rPr>
        <w:t xml:space="preserve">(bundan sonra </w:t>
      </w:r>
      <w:r w:rsidR="003F2632" w:rsidRPr="007D2D86">
        <w:rPr>
          <w:rFonts w:ascii="Times New Roman" w:hAnsi="Times New Roman"/>
          <w:sz w:val="28"/>
          <w:szCs w:val="28"/>
        </w:rPr>
        <w:t xml:space="preserve">– </w:t>
      </w:r>
      <w:r w:rsidR="00200378" w:rsidRPr="007D2D86">
        <w:rPr>
          <w:rFonts w:ascii="Times New Roman" w:hAnsi="Times New Roman"/>
          <w:sz w:val="28"/>
          <w:szCs w:val="28"/>
        </w:rPr>
        <w:t xml:space="preserve">Bakı </w:t>
      </w:r>
      <w:r w:rsidR="00F64968" w:rsidRPr="007D2D86">
        <w:rPr>
          <w:rFonts w:ascii="Times New Roman" w:hAnsi="Times New Roman"/>
          <w:sz w:val="28"/>
          <w:szCs w:val="28"/>
        </w:rPr>
        <w:t xml:space="preserve">Apellyasiya Məhkəməsinin MK) </w:t>
      </w:r>
      <w:r w:rsidRPr="007D2D86">
        <w:rPr>
          <w:rFonts w:ascii="Times New Roman" w:hAnsi="Times New Roman"/>
          <w:sz w:val="28"/>
          <w:szCs w:val="28"/>
        </w:rPr>
        <w:t xml:space="preserve">18 iyun 2012-ci il tarixli qətnaməsi ilə </w:t>
      </w:r>
      <w:r w:rsidR="00991B39" w:rsidRPr="007D2D86">
        <w:rPr>
          <w:rFonts w:ascii="Times New Roman" w:hAnsi="Times New Roman"/>
          <w:sz w:val="28"/>
          <w:szCs w:val="28"/>
        </w:rPr>
        <w:t xml:space="preserve">Bakı şəhəri Yasamal rayon Məhkəməsinin həmin qətnaməsi </w:t>
      </w:r>
      <w:r w:rsidRPr="007D2D86">
        <w:rPr>
          <w:rFonts w:ascii="Times New Roman" w:hAnsi="Times New Roman"/>
          <w:sz w:val="28"/>
          <w:szCs w:val="28"/>
        </w:rPr>
        <w:t>dəyişdirilmədən saxlanılmışdır.</w:t>
      </w:r>
      <w:proofErr w:type="gramEnd"/>
    </w:p>
    <w:p w:rsidR="001D3C85" w:rsidRPr="007D2D86" w:rsidRDefault="001D3C85" w:rsidP="007D2D86">
      <w:pPr>
        <w:ind w:firstLine="567"/>
        <w:rPr>
          <w:rFonts w:ascii="Times New Roman" w:hAnsi="Times New Roman"/>
          <w:sz w:val="28"/>
          <w:szCs w:val="28"/>
        </w:rPr>
      </w:pPr>
      <w:proofErr w:type="gramStart"/>
      <w:r w:rsidRPr="007D2D86">
        <w:rPr>
          <w:rFonts w:ascii="Times New Roman" w:hAnsi="Times New Roman"/>
          <w:sz w:val="28"/>
          <w:szCs w:val="28"/>
        </w:rPr>
        <w:t>Azərbaycan Respublikası Ali Məhkəməsinin Mülk</w:t>
      </w:r>
      <w:r w:rsidR="003F2632" w:rsidRPr="007D2D86">
        <w:rPr>
          <w:rFonts w:ascii="Times New Roman" w:hAnsi="Times New Roman"/>
          <w:sz w:val="28"/>
          <w:szCs w:val="28"/>
        </w:rPr>
        <w:t>i Kollegiyasının (bundan sonra –</w:t>
      </w:r>
      <w:r w:rsidRPr="007D2D86">
        <w:rPr>
          <w:rFonts w:ascii="Times New Roman" w:hAnsi="Times New Roman"/>
          <w:sz w:val="28"/>
          <w:szCs w:val="28"/>
        </w:rPr>
        <w:t xml:space="preserve"> Ali Məhkəmənin MK) 22 noyabr 2012-ci il tarixli</w:t>
      </w:r>
      <w:r w:rsidR="006D5F9B" w:rsidRPr="007D2D86">
        <w:rPr>
          <w:rFonts w:ascii="Times New Roman" w:hAnsi="Times New Roman"/>
          <w:sz w:val="28"/>
          <w:szCs w:val="28"/>
        </w:rPr>
        <w:t xml:space="preserve"> </w:t>
      </w:r>
      <w:r w:rsidRPr="007D2D86">
        <w:rPr>
          <w:rFonts w:ascii="Times New Roman" w:hAnsi="Times New Roman"/>
          <w:sz w:val="28"/>
          <w:szCs w:val="28"/>
        </w:rPr>
        <w:t>qərarı ilə Bakı Apellyasiya Məhkəməsi</w:t>
      </w:r>
      <w:r w:rsidR="00F45038" w:rsidRPr="007D2D86">
        <w:rPr>
          <w:rFonts w:ascii="Times New Roman" w:hAnsi="Times New Roman"/>
          <w:sz w:val="28"/>
          <w:szCs w:val="28"/>
        </w:rPr>
        <w:t>nin</w:t>
      </w:r>
      <w:r w:rsidR="00F64968" w:rsidRPr="007D2D86">
        <w:rPr>
          <w:rFonts w:ascii="Times New Roman" w:hAnsi="Times New Roman"/>
          <w:sz w:val="28"/>
          <w:szCs w:val="28"/>
        </w:rPr>
        <w:t xml:space="preserve"> MK-</w:t>
      </w:r>
      <w:r w:rsidR="00A266C9" w:rsidRPr="007D2D86">
        <w:rPr>
          <w:rFonts w:ascii="Times New Roman" w:hAnsi="Times New Roman"/>
          <w:sz w:val="28"/>
          <w:szCs w:val="28"/>
        </w:rPr>
        <w:t>n</w:t>
      </w:r>
      <w:r w:rsidR="00F64968" w:rsidRPr="007D2D86">
        <w:rPr>
          <w:rFonts w:ascii="Times New Roman" w:hAnsi="Times New Roman"/>
          <w:sz w:val="28"/>
          <w:szCs w:val="28"/>
        </w:rPr>
        <w:t>ı</w:t>
      </w:r>
      <w:r w:rsidRPr="007D2D86">
        <w:rPr>
          <w:rFonts w:ascii="Times New Roman" w:hAnsi="Times New Roman"/>
          <w:sz w:val="28"/>
          <w:szCs w:val="28"/>
        </w:rPr>
        <w:t>n 18 iyun 2012-ci il tarixli</w:t>
      </w:r>
      <w:r w:rsidR="006D5F9B" w:rsidRPr="007D2D86">
        <w:rPr>
          <w:rFonts w:ascii="Times New Roman" w:hAnsi="Times New Roman"/>
          <w:sz w:val="28"/>
          <w:szCs w:val="28"/>
        </w:rPr>
        <w:t xml:space="preserve"> </w:t>
      </w:r>
      <w:r w:rsidRPr="007D2D86">
        <w:rPr>
          <w:rFonts w:ascii="Times New Roman" w:hAnsi="Times New Roman"/>
          <w:sz w:val="28"/>
          <w:szCs w:val="28"/>
        </w:rPr>
        <w:t xml:space="preserve">qətnaməsi ləğv edilmiş və </w:t>
      </w:r>
      <w:r w:rsidR="006D5F9B" w:rsidRPr="007D2D86">
        <w:rPr>
          <w:rFonts w:ascii="Times New Roman" w:hAnsi="Times New Roman"/>
          <w:sz w:val="28"/>
          <w:szCs w:val="28"/>
        </w:rPr>
        <w:t xml:space="preserve">yeni qətnamə qəbul edilərək </w:t>
      </w:r>
      <w:r w:rsidRPr="007D2D86">
        <w:rPr>
          <w:rFonts w:ascii="Times New Roman" w:hAnsi="Times New Roman"/>
          <w:sz w:val="28"/>
          <w:szCs w:val="28"/>
        </w:rPr>
        <w:t>M</w:t>
      </w:r>
      <w:r w:rsidR="00112C56" w:rsidRPr="007D2D86">
        <w:rPr>
          <w:rFonts w:ascii="Times New Roman" w:hAnsi="Times New Roman"/>
          <w:sz w:val="28"/>
          <w:szCs w:val="28"/>
        </w:rPr>
        <w:t>.</w:t>
      </w:r>
      <w:r w:rsidRPr="007D2D86">
        <w:rPr>
          <w:rFonts w:ascii="Times New Roman" w:hAnsi="Times New Roman"/>
          <w:sz w:val="28"/>
          <w:szCs w:val="28"/>
        </w:rPr>
        <w:t>Həs</w:t>
      </w:r>
      <w:proofErr w:type="gramEnd"/>
      <w:r w:rsidRPr="007D2D86">
        <w:rPr>
          <w:rFonts w:ascii="Times New Roman" w:hAnsi="Times New Roman"/>
          <w:sz w:val="28"/>
          <w:szCs w:val="28"/>
        </w:rPr>
        <w:t>ənovanın iddiası rədd edilmişdir.</w:t>
      </w:r>
    </w:p>
    <w:p w:rsidR="001D3C85" w:rsidRPr="007D2D86" w:rsidRDefault="001D3C85" w:rsidP="007D2D86">
      <w:pPr>
        <w:ind w:firstLine="567"/>
        <w:rPr>
          <w:rFonts w:ascii="Times New Roman" w:hAnsi="Times New Roman"/>
          <w:sz w:val="28"/>
          <w:szCs w:val="28"/>
        </w:rPr>
      </w:pPr>
      <w:r w:rsidRPr="007D2D86">
        <w:rPr>
          <w:rFonts w:ascii="Times New Roman" w:hAnsi="Times New Roman"/>
          <w:sz w:val="28"/>
          <w:szCs w:val="28"/>
        </w:rPr>
        <w:t>M.Həsənova Ali Məhkəməyə ərizə ilə müraciət edərə</w:t>
      </w:r>
      <w:r w:rsidR="006D5F9B" w:rsidRPr="007D2D86">
        <w:rPr>
          <w:rFonts w:ascii="Times New Roman" w:hAnsi="Times New Roman"/>
          <w:sz w:val="28"/>
          <w:szCs w:val="28"/>
        </w:rPr>
        <w:t>k</w:t>
      </w:r>
      <w:r w:rsidR="00A4087F" w:rsidRPr="007D2D86">
        <w:rPr>
          <w:rFonts w:ascii="Times New Roman" w:hAnsi="Times New Roman"/>
          <w:sz w:val="28"/>
          <w:szCs w:val="28"/>
        </w:rPr>
        <w:t>,</w:t>
      </w:r>
      <w:r w:rsidRPr="007D2D86">
        <w:rPr>
          <w:rFonts w:ascii="Times New Roman" w:hAnsi="Times New Roman"/>
          <w:sz w:val="28"/>
          <w:szCs w:val="28"/>
        </w:rPr>
        <w:t xml:space="preserve"> qanuni qüvvəyə minmiş məhkəmə aktlarına yeni açılmış hallar üzrə yenidən baxılmasını xahiş etmişdir. </w:t>
      </w:r>
      <w:r w:rsidR="00112C56" w:rsidRPr="007D2D86">
        <w:rPr>
          <w:rFonts w:ascii="Times New Roman" w:hAnsi="Times New Roman"/>
          <w:sz w:val="28"/>
          <w:szCs w:val="28"/>
        </w:rPr>
        <w:t>M.</w:t>
      </w:r>
      <w:r w:rsidRPr="007D2D86">
        <w:rPr>
          <w:rFonts w:ascii="Times New Roman" w:hAnsi="Times New Roman"/>
          <w:sz w:val="28"/>
          <w:szCs w:val="28"/>
        </w:rPr>
        <w:t xml:space="preserve">Həsənova yeni açılmış hal kimi Bakı şəhəri Yasamal rayon Polis İdarəsinin İstintaq </w:t>
      </w:r>
      <w:r w:rsidR="00A4087F" w:rsidRPr="007D2D86">
        <w:rPr>
          <w:rFonts w:ascii="Times New Roman" w:hAnsi="Times New Roman"/>
          <w:sz w:val="28"/>
          <w:szCs w:val="28"/>
        </w:rPr>
        <w:t>ş</w:t>
      </w:r>
      <w:r w:rsidRPr="007D2D86">
        <w:rPr>
          <w:rFonts w:ascii="Times New Roman" w:hAnsi="Times New Roman"/>
          <w:sz w:val="28"/>
          <w:szCs w:val="28"/>
        </w:rPr>
        <w:t>öbəsinin 30 dekabr 2013-cü il tarixli cinayət işi üzrə çıxarılmış qərarına istinad etmişdir.</w:t>
      </w:r>
    </w:p>
    <w:p w:rsidR="001D3C85" w:rsidRPr="007D2D86" w:rsidRDefault="006D5F9B" w:rsidP="007D2D86">
      <w:pPr>
        <w:ind w:firstLine="567"/>
        <w:rPr>
          <w:rFonts w:ascii="Times New Roman" w:hAnsi="Times New Roman"/>
          <w:sz w:val="28"/>
          <w:szCs w:val="28"/>
        </w:rPr>
      </w:pPr>
      <w:r w:rsidRPr="007D2D86">
        <w:rPr>
          <w:rFonts w:ascii="Times New Roman" w:hAnsi="Times New Roman"/>
          <w:sz w:val="28"/>
          <w:szCs w:val="28"/>
        </w:rPr>
        <w:t xml:space="preserve">Məhkəmə </w:t>
      </w:r>
      <w:r w:rsidR="00F84CA0" w:rsidRPr="007D2D86">
        <w:rPr>
          <w:rFonts w:ascii="Times New Roman" w:hAnsi="Times New Roman"/>
          <w:sz w:val="28"/>
          <w:szCs w:val="28"/>
        </w:rPr>
        <w:t>t</w:t>
      </w:r>
      <w:r w:rsidR="001D3C85" w:rsidRPr="007D2D86">
        <w:rPr>
          <w:rFonts w:ascii="Times New Roman" w:hAnsi="Times New Roman"/>
          <w:sz w:val="28"/>
          <w:szCs w:val="28"/>
        </w:rPr>
        <w:t>ərkibinin 12 aprel 2014-cü il tarixli qərardadı ilə M.Həsənovanın ərizəsinin</w:t>
      </w:r>
      <w:r w:rsidR="00621467" w:rsidRPr="007D2D86">
        <w:rPr>
          <w:rFonts w:ascii="Times New Roman" w:hAnsi="Times New Roman"/>
          <w:sz w:val="28"/>
          <w:szCs w:val="28"/>
        </w:rPr>
        <w:t xml:space="preserve"> Azərbaycan Respublikası</w:t>
      </w:r>
      <w:r w:rsidR="001D3C85" w:rsidRPr="007D2D86">
        <w:rPr>
          <w:rFonts w:ascii="Times New Roman" w:hAnsi="Times New Roman"/>
          <w:sz w:val="28"/>
          <w:szCs w:val="28"/>
        </w:rPr>
        <w:t xml:space="preserve"> Ali Məhkəmə</w:t>
      </w:r>
      <w:r w:rsidR="00621467" w:rsidRPr="007D2D86">
        <w:rPr>
          <w:rFonts w:ascii="Times New Roman" w:hAnsi="Times New Roman"/>
          <w:sz w:val="28"/>
          <w:szCs w:val="28"/>
        </w:rPr>
        <w:t>si</w:t>
      </w:r>
      <w:r w:rsidR="001D3C85" w:rsidRPr="007D2D86">
        <w:rPr>
          <w:rFonts w:ascii="Times New Roman" w:hAnsi="Times New Roman"/>
          <w:sz w:val="28"/>
          <w:szCs w:val="28"/>
        </w:rPr>
        <w:t>nin Plenumunun</w:t>
      </w:r>
      <w:r w:rsidR="00621467" w:rsidRPr="007D2D86">
        <w:rPr>
          <w:rFonts w:ascii="Times New Roman" w:hAnsi="Times New Roman"/>
          <w:sz w:val="28"/>
          <w:szCs w:val="28"/>
        </w:rPr>
        <w:t xml:space="preserve"> (bundan sonra – Ali Məhkəmənin Plenumu)</w:t>
      </w:r>
      <w:r w:rsidR="001D3C85" w:rsidRPr="007D2D86">
        <w:rPr>
          <w:rFonts w:ascii="Times New Roman" w:hAnsi="Times New Roman"/>
          <w:sz w:val="28"/>
          <w:szCs w:val="28"/>
        </w:rPr>
        <w:t xml:space="preserve"> baxışına çıxarılmasından imtina edilmişdir.</w:t>
      </w:r>
    </w:p>
    <w:p w:rsidR="001D3C85" w:rsidRPr="007D2D86" w:rsidRDefault="001D3C85" w:rsidP="007D2D86">
      <w:pPr>
        <w:ind w:firstLine="567"/>
        <w:rPr>
          <w:rFonts w:ascii="Times New Roman" w:hAnsi="Times New Roman"/>
          <w:sz w:val="28"/>
          <w:szCs w:val="28"/>
        </w:rPr>
      </w:pPr>
      <w:proofErr w:type="gramStart"/>
      <w:r w:rsidRPr="007D2D86">
        <w:rPr>
          <w:rFonts w:ascii="Times New Roman" w:hAnsi="Times New Roman"/>
          <w:sz w:val="28"/>
          <w:szCs w:val="28"/>
        </w:rPr>
        <w:t>Məhkəmə</w:t>
      </w:r>
      <w:r w:rsidR="006D5F9B" w:rsidRPr="007D2D86">
        <w:rPr>
          <w:rFonts w:ascii="Times New Roman" w:hAnsi="Times New Roman"/>
          <w:sz w:val="28"/>
          <w:szCs w:val="28"/>
        </w:rPr>
        <w:t xml:space="preserve"> </w:t>
      </w:r>
      <w:r w:rsidR="00F84CA0" w:rsidRPr="007D2D86">
        <w:rPr>
          <w:rFonts w:ascii="Times New Roman" w:hAnsi="Times New Roman"/>
          <w:sz w:val="28"/>
          <w:szCs w:val="28"/>
        </w:rPr>
        <w:t>t</w:t>
      </w:r>
      <w:r w:rsidR="006D5F9B" w:rsidRPr="007D2D86">
        <w:rPr>
          <w:rFonts w:ascii="Times New Roman" w:hAnsi="Times New Roman"/>
          <w:sz w:val="28"/>
          <w:szCs w:val="28"/>
        </w:rPr>
        <w:t>ərkibi</w:t>
      </w:r>
      <w:r w:rsidR="00991B39" w:rsidRPr="007D2D86">
        <w:rPr>
          <w:rFonts w:ascii="Times New Roman" w:hAnsi="Times New Roman"/>
          <w:sz w:val="28"/>
          <w:szCs w:val="28"/>
        </w:rPr>
        <w:t xml:space="preserve"> öz</w:t>
      </w:r>
      <w:r w:rsidRPr="007D2D86">
        <w:rPr>
          <w:rFonts w:ascii="Times New Roman" w:hAnsi="Times New Roman"/>
          <w:sz w:val="28"/>
          <w:szCs w:val="28"/>
        </w:rPr>
        <w:t xml:space="preserve"> mövqeyini onunla əsaslandırmışdır ki, Yasamal rayon Polis İdarəsinin İstintaq şöbəsinin 30 dekabr 2013-cü il tarixli qərarı Ali Məhkəmənin MK</w:t>
      </w:r>
      <w:r w:rsidR="00A266C9" w:rsidRPr="007D2D86">
        <w:rPr>
          <w:rFonts w:ascii="Times New Roman" w:hAnsi="Times New Roman"/>
          <w:sz w:val="28"/>
          <w:szCs w:val="28"/>
        </w:rPr>
        <w:t>-nın</w:t>
      </w:r>
      <w:r w:rsidRPr="007D2D86">
        <w:rPr>
          <w:rFonts w:ascii="Times New Roman" w:hAnsi="Times New Roman"/>
          <w:sz w:val="28"/>
          <w:szCs w:val="28"/>
        </w:rPr>
        <w:t xml:space="preserve"> 22 noyabr 2012-ci il tarixli qərarından sonra qəbul edildiyin</w:t>
      </w:r>
      <w:r w:rsidR="000B2DC3" w:rsidRPr="007D2D86">
        <w:rPr>
          <w:rFonts w:ascii="Times New Roman" w:hAnsi="Times New Roman"/>
          <w:sz w:val="28"/>
          <w:szCs w:val="28"/>
        </w:rPr>
        <w:t>d</w:t>
      </w:r>
      <w:r w:rsidRPr="007D2D86">
        <w:rPr>
          <w:rFonts w:ascii="Times New Roman" w:hAnsi="Times New Roman"/>
          <w:sz w:val="28"/>
          <w:szCs w:val="28"/>
        </w:rPr>
        <w:t>ə</w:t>
      </w:r>
      <w:r w:rsidR="000B2DC3" w:rsidRPr="007D2D86">
        <w:rPr>
          <w:rFonts w:ascii="Times New Roman" w:hAnsi="Times New Roman"/>
          <w:sz w:val="28"/>
          <w:szCs w:val="28"/>
        </w:rPr>
        <w:t>n</w:t>
      </w:r>
      <w:r w:rsidRPr="007D2D86">
        <w:rPr>
          <w:rFonts w:ascii="Times New Roman" w:hAnsi="Times New Roman"/>
          <w:sz w:val="28"/>
          <w:szCs w:val="28"/>
        </w:rPr>
        <w:t xml:space="preserve"> Azərbaycan Respublikası Mülki Prosessual Məcəlləsinin (bundan</w:t>
      </w:r>
      <w:proofErr w:type="gramEnd"/>
      <w:r w:rsidRPr="007D2D86">
        <w:rPr>
          <w:rFonts w:ascii="Times New Roman" w:hAnsi="Times New Roman"/>
          <w:sz w:val="28"/>
          <w:szCs w:val="28"/>
        </w:rPr>
        <w:t xml:space="preserve"> </w:t>
      </w:r>
      <w:proofErr w:type="gramStart"/>
      <w:r w:rsidRPr="007D2D86">
        <w:rPr>
          <w:rFonts w:ascii="Times New Roman" w:hAnsi="Times New Roman"/>
          <w:sz w:val="28"/>
          <w:szCs w:val="28"/>
        </w:rPr>
        <w:t>sonra – MPM) 432.2.1-ci maddəsinə əsasən işə əvvəllər baxılarkən məlum olmayan həlledici m</w:t>
      </w:r>
      <w:r w:rsidR="00991B39" w:rsidRPr="007D2D86">
        <w:rPr>
          <w:rFonts w:ascii="Times New Roman" w:hAnsi="Times New Roman"/>
          <w:sz w:val="28"/>
          <w:szCs w:val="28"/>
        </w:rPr>
        <w:t>aterial hesab edilə bilməz.</w:t>
      </w:r>
      <w:proofErr w:type="gramEnd"/>
      <w:r w:rsidR="006D5F9B" w:rsidRPr="007D2D86">
        <w:rPr>
          <w:rFonts w:ascii="Times New Roman" w:hAnsi="Times New Roman"/>
          <w:sz w:val="28"/>
          <w:szCs w:val="28"/>
        </w:rPr>
        <w:t xml:space="preserve"> Məhkəmə </w:t>
      </w:r>
      <w:r w:rsidR="00991B39" w:rsidRPr="007D2D86">
        <w:rPr>
          <w:rFonts w:ascii="Times New Roman" w:hAnsi="Times New Roman"/>
          <w:sz w:val="28"/>
          <w:szCs w:val="28"/>
        </w:rPr>
        <w:t>t</w:t>
      </w:r>
      <w:r w:rsidR="006D5F9B" w:rsidRPr="007D2D86">
        <w:rPr>
          <w:rFonts w:ascii="Times New Roman" w:hAnsi="Times New Roman"/>
          <w:sz w:val="28"/>
          <w:szCs w:val="28"/>
        </w:rPr>
        <w:t xml:space="preserve">ərkibinin </w:t>
      </w:r>
      <w:r w:rsidR="00991B39" w:rsidRPr="007D2D86">
        <w:rPr>
          <w:rFonts w:ascii="Times New Roman" w:hAnsi="Times New Roman"/>
          <w:sz w:val="28"/>
          <w:szCs w:val="28"/>
        </w:rPr>
        <w:t>qənaəti</w:t>
      </w:r>
      <w:r w:rsidR="000B2DC3" w:rsidRPr="007D2D86">
        <w:rPr>
          <w:rFonts w:ascii="Times New Roman" w:hAnsi="Times New Roman"/>
          <w:sz w:val="28"/>
          <w:szCs w:val="28"/>
        </w:rPr>
        <w:t>nə</w:t>
      </w:r>
      <w:r w:rsidRPr="007D2D86">
        <w:rPr>
          <w:rFonts w:ascii="Times New Roman" w:hAnsi="Times New Roman"/>
          <w:sz w:val="28"/>
          <w:szCs w:val="28"/>
        </w:rPr>
        <w:t xml:space="preserve"> görə məhkəmə qərarı qəbul etdikdən sonra yaranmış yeni hal, hətta bu hal iş üçün həlledici olsa belə, yeni açılmış hal kimi qiymətləndirilə bilməz</w:t>
      </w:r>
      <w:r w:rsidR="00991B39" w:rsidRPr="007D2D86">
        <w:rPr>
          <w:rFonts w:ascii="Times New Roman" w:hAnsi="Times New Roman"/>
          <w:sz w:val="28"/>
          <w:szCs w:val="28"/>
        </w:rPr>
        <w:t>.</w:t>
      </w:r>
      <w:r w:rsidRPr="007D2D86">
        <w:rPr>
          <w:rFonts w:ascii="Times New Roman" w:hAnsi="Times New Roman"/>
          <w:sz w:val="28"/>
          <w:szCs w:val="28"/>
        </w:rPr>
        <w:t xml:space="preserve"> </w:t>
      </w:r>
      <w:r w:rsidR="00991B39" w:rsidRPr="007D2D86">
        <w:rPr>
          <w:rFonts w:ascii="Times New Roman" w:hAnsi="Times New Roman"/>
          <w:sz w:val="28"/>
          <w:szCs w:val="28"/>
        </w:rPr>
        <w:t>B</w:t>
      </w:r>
      <w:r w:rsidRPr="007D2D86">
        <w:rPr>
          <w:rFonts w:ascii="Times New Roman" w:hAnsi="Times New Roman"/>
          <w:sz w:val="28"/>
          <w:szCs w:val="28"/>
        </w:rPr>
        <w:t xml:space="preserve">u halda yeni halın mövcudluğu, məhkəmə aktına yeni açılmış hallar </w:t>
      </w:r>
      <w:r w:rsidR="003A3CF5" w:rsidRPr="007D2D86">
        <w:rPr>
          <w:rFonts w:ascii="Times New Roman" w:hAnsi="Times New Roman"/>
          <w:sz w:val="28"/>
          <w:szCs w:val="28"/>
        </w:rPr>
        <w:t>üzrə</w:t>
      </w:r>
      <w:r w:rsidRPr="007D2D86">
        <w:rPr>
          <w:rFonts w:ascii="Times New Roman" w:hAnsi="Times New Roman"/>
          <w:sz w:val="28"/>
          <w:szCs w:val="28"/>
        </w:rPr>
        <w:t xml:space="preserve"> yenidən</w:t>
      </w:r>
      <w:r w:rsidR="00991B39" w:rsidRPr="007D2D86">
        <w:rPr>
          <w:rFonts w:ascii="Times New Roman" w:hAnsi="Times New Roman"/>
          <w:sz w:val="28"/>
          <w:szCs w:val="28"/>
        </w:rPr>
        <w:t xml:space="preserve"> baxılması üçün əsas ola bilməz.</w:t>
      </w:r>
      <w:r w:rsidRPr="007D2D86">
        <w:rPr>
          <w:rFonts w:ascii="Times New Roman" w:hAnsi="Times New Roman"/>
          <w:sz w:val="28"/>
          <w:szCs w:val="28"/>
        </w:rPr>
        <w:t xml:space="preserve"> Yasamal rayon Polis İdarəsinin İstintaq şöbəsinin 30 dekabr 2013-cü il tarixli qərarı isə məhkəmə hökmü olmadığına görə MPM-in 432.2.3-cü maddəsində nəzərdə tutulan əsas kimi çıxış edə bilməz. </w:t>
      </w:r>
    </w:p>
    <w:p w:rsidR="00393A9F" w:rsidRPr="007D2D86" w:rsidRDefault="001D3C85" w:rsidP="007D2D86">
      <w:pPr>
        <w:ind w:firstLine="567"/>
        <w:rPr>
          <w:rFonts w:ascii="Times New Roman" w:hAnsi="Times New Roman"/>
          <w:sz w:val="28"/>
          <w:szCs w:val="28"/>
        </w:rPr>
      </w:pPr>
      <w:proofErr w:type="gramStart"/>
      <w:r w:rsidRPr="007D2D86">
        <w:rPr>
          <w:rFonts w:ascii="Times New Roman" w:hAnsi="Times New Roman"/>
          <w:sz w:val="28"/>
          <w:szCs w:val="28"/>
        </w:rPr>
        <w:lastRenderedPageBreak/>
        <w:t>M.Həsənovanın q</w:t>
      </w:r>
      <w:r w:rsidR="005153F9" w:rsidRPr="007D2D86">
        <w:rPr>
          <w:rFonts w:ascii="Times New Roman" w:hAnsi="Times New Roman"/>
          <w:sz w:val="28"/>
          <w:szCs w:val="28"/>
        </w:rPr>
        <w:t>ənaətinə görə</w:t>
      </w:r>
      <w:r w:rsidR="000B2DC3" w:rsidRPr="007D2D86">
        <w:rPr>
          <w:rFonts w:ascii="Times New Roman" w:hAnsi="Times New Roman"/>
          <w:sz w:val="28"/>
          <w:szCs w:val="28"/>
        </w:rPr>
        <w:t>,</w:t>
      </w:r>
      <w:r w:rsidR="005153F9" w:rsidRPr="007D2D86">
        <w:rPr>
          <w:rFonts w:ascii="Times New Roman" w:hAnsi="Times New Roman"/>
          <w:sz w:val="28"/>
          <w:szCs w:val="28"/>
        </w:rPr>
        <w:t xml:space="preserve"> </w:t>
      </w:r>
      <w:r w:rsidR="0019399C" w:rsidRPr="007D2D86">
        <w:rPr>
          <w:rFonts w:ascii="Times New Roman" w:hAnsi="Times New Roman"/>
          <w:sz w:val="28"/>
          <w:szCs w:val="28"/>
        </w:rPr>
        <w:t xml:space="preserve">Məhkəmə tərkibi </w:t>
      </w:r>
      <w:r w:rsidR="005153F9" w:rsidRPr="007D2D86">
        <w:rPr>
          <w:rFonts w:ascii="Times New Roman" w:hAnsi="Times New Roman"/>
          <w:sz w:val="28"/>
          <w:szCs w:val="28"/>
        </w:rPr>
        <w:t>MPM-</w:t>
      </w:r>
      <w:r w:rsidRPr="007D2D86">
        <w:rPr>
          <w:rFonts w:ascii="Times New Roman" w:hAnsi="Times New Roman"/>
          <w:sz w:val="28"/>
          <w:szCs w:val="28"/>
        </w:rPr>
        <w:t>in 432.2.1</w:t>
      </w:r>
      <w:r w:rsidR="00702F08" w:rsidRPr="007D2D86">
        <w:rPr>
          <w:rFonts w:ascii="Times New Roman" w:hAnsi="Times New Roman"/>
          <w:sz w:val="28"/>
          <w:szCs w:val="28"/>
        </w:rPr>
        <w:t>-ci</w:t>
      </w:r>
      <w:r w:rsidRPr="007D2D86">
        <w:rPr>
          <w:rFonts w:ascii="Times New Roman" w:hAnsi="Times New Roman"/>
          <w:sz w:val="28"/>
          <w:szCs w:val="28"/>
        </w:rPr>
        <w:t xml:space="preserve"> maddəsinin tələbləri</w:t>
      </w:r>
      <w:r w:rsidR="0019399C" w:rsidRPr="007D2D86">
        <w:rPr>
          <w:rFonts w:ascii="Times New Roman" w:hAnsi="Times New Roman"/>
          <w:sz w:val="28"/>
          <w:szCs w:val="28"/>
        </w:rPr>
        <w:t>ni</w:t>
      </w:r>
      <w:r w:rsidRPr="007D2D86">
        <w:rPr>
          <w:rFonts w:ascii="Times New Roman" w:hAnsi="Times New Roman"/>
          <w:sz w:val="28"/>
          <w:szCs w:val="28"/>
        </w:rPr>
        <w:t xml:space="preserve"> nəzərə almadan, tətbiq edilməli olan qanun norması</w:t>
      </w:r>
      <w:r w:rsidR="0019399C" w:rsidRPr="007D2D86">
        <w:rPr>
          <w:rFonts w:ascii="Times New Roman" w:hAnsi="Times New Roman"/>
          <w:sz w:val="28"/>
          <w:szCs w:val="28"/>
        </w:rPr>
        <w:t>nı</w:t>
      </w:r>
      <w:r w:rsidRPr="007D2D86">
        <w:rPr>
          <w:rFonts w:ascii="Times New Roman" w:hAnsi="Times New Roman"/>
          <w:sz w:val="28"/>
          <w:szCs w:val="28"/>
        </w:rPr>
        <w:t xml:space="preserve"> tətbiq e</w:t>
      </w:r>
      <w:r w:rsidR="0019399C" w:rsidRPr="007D2D86">
        <w:rPr>
          <w:rFonts w:ascii="Times New Roman" w:hAnsi="Times New Roman"/>
          <w:sz w:val="28"/>
          <w:szCs w:val="28"/>
        </w:rPr>
        <w:t>tmədən</w:t>
      </w:r>
      <w:r w:rsidR="00F45038" w:rsidRPr="007D2D86">
        <w:rPr>
          <w:rFonts w:ascii="Times New Roman" w:hAnsi="Times New Roman"/>
          <w:sz w:val="28"/>
          <w:szCs w:val="28"/>
        </w:rPr>
        <w:t xml:space="preserve"> </w:t>
      </w:r>
      <w:r w:rsidRPr="007D2D86">
        <w:rPr>
          <w:rFonts w:ascii="Times New Roman" w:hAnsi="Times New Roman"/>
          <w:sz w:val="28"/>
          <w:szCs w:val="28"/>
        </w:rPr>
        <w:t>12</w:t>
      </w:r>
      <w:r w:rsidR="001D7CA1" w:rsidRPr="007D2D86">
        <w:rPr>
          <w:rFonts w:ascii="Times New Roman" w:hAnsi="Times New Roman"/>
          <w:sz w:val="28"/>
          <w:szCs w:val="28"/>
        </w:rPr>
        <w:t xml:space="preserve"> </w:t>
      </w:r>
      <w:r w:rsidRPr="007D2D86">
        <w:rPr>
          <w:rFonts w:ascii="Times New Roman" w:hAnsi="Times New Roman"/>
          <w:sz w:val="28"/>
          <w:szCs w:val="28"/>
        </w:rPr>
        <w:t>ap</w:t>
      </w:r>
      <w:r w:rsidR="0019399C" w:rsidRPr="007D2D86">
        <w:rPr>
          <w:rFonts w:ascii="Times New Roman" w:hAnsi="Times New Roman"/>
          <w:sz w:val="28"/>
          <w:szCs w:val="28"/>
        </w:rPr>
        <w:t>rel 2014-cü il tarixli qərardadı</w:t>
      </w:r>
      <w:r w:rsidRPr="007D2D86">
        <w:rPr>
          <w:rFonts w:ascii="Times New Roman" w:hAnsi="Times New Roman"/>
          <w:sz w:val="28"/>
          <w:szCs w:val="28"/>
        </w:rPr>
        <w:t xml:space="preserve"> ilə </w:t>
      </w:r>
      <w:r w:rsidR="00F45038" w:rsidRPr="007D2D86">
        <w:rPr>
          <w:rFonts w:ascii="Times New Roman" w:hAnsi="Times New Roman"/>
          <w:sz w:val="28"/>
          <w:szCs w:val="28"/>
        </w:rPr>
        <w:t>ərizə</w:t>
      </w:r>
      <w:r w:rsidR="00A266C9" w:rsidRPr="007D2D86">
        <w:rPr>
          <w:rFonts w:ascii="Times New Roman" w:hAnsi="Times New Roman"/>
          <w:sz w:val="28"/>
          <w:szCs w:val="28"/>
        </w:rPr>
        <w:t>çinin tələbi</w:t>
      </w:r>
      <w:r w:rsidR="0019399C" w:rsidRPr="007D2D86">
        <w:rPr>
          <w:rFonts w:ascii="Times New Roman" w:hAnsi="Times New Roman"/>
          <w:sz w:val="28"/>
          <w:szCs w:val="28"/>
        </w:rPr>
        <w:t>ni</w:t>
      </w:r>
      <w:r w:rsidR="00F45038" w:rsidRPr="007D2D86">
        <w:rPr>
          <w:rFonts w:ascii="Times New Roman" w:hAnsi="Times New Roman"/>
          <w:sz w:val="28"/>
          <w:szCs w:val="28"/>
        </w:rPr>
        <w:t xml:space="preserve"> </w:t>
      </w:r>
      <w:r w:rsidRPr="007D2D86">
        <w:rPr>
          <w:rFonts w:ascii="Times New Roman" w:hAnsi="Times New Roman"/>
          <w:sz w:val="28"/>
          <w:szCs w:val="28"/>
        </w:rPr>
        <w:t>əsassız olaraq rədd e</w:t>
      </w:r>
      <w:r w:rsidR="000B2DC3" w:rsidRPr="007D2D86">
        <w:rPr>
          <w:rFonts w:ascii="Times New Roman" w:hAnsi="Times New Roman"/>
          <w:sz w:val="28"/>
          <w:szCs w:val="28"/>
        </w:rPr>
        <w:t>tmi</w:t>
      </w:r>
      <w:proofErr w:type="gramEnd"/>
      <w:r w:rsidR="000B2DC3" w:rsidRPr="007D2D86">
        <w:rPr>
          <w:rFonts w:ascii="Times New Roman" w:hAnsi="Times New Roman"/>
          <w:sz w:val="28"/>
          <w:szCs w:val="28"/>
        </w:rPr>
        <w:t>ş</w:t>
      </w:r>
      <w:r w:rsidR="0019399C" w:rsidRPr="007D2D86">
        <w:rPr>
          <w:rFonts w:ascii="Times New Roman" w:hAnsi="Times New Roman"/>
          <w:sz w:val="28"/>
          <w:szCs w:val="28"/>
        </w:rPr>
        <w:t>,  bununla</w:t>
      </w:r>
      <w:r w:rsidR="000B2DC3" w:rsidRPr="007D2D86">
        <w:rPr>
          <w:rFonts w:ascii="Times New Roman" w:hAnsi="Times New Roman"/>
          <w:sz w:val="28"/>
          <w:szCs w:val="28"/>
        </w:rPr>
        <w:t xml:space="preserve"> </w:t>
      </w:r>
      <w:r w:rsidR="0019399C" w:rsidRPr="007D2D86">
        <w:rPr>
          <w:rFonts w:ascii="Times New Roman" w:hAnsi="Times New Roman"/>
          <w:sz w:val="28"/>
          <w:szCs w:val="28"/>
        </w:rPr>
        <w:t>da</w:t>
      </w:r>
      <w:r w:rsidRPr="007D2D86">
        <w:rPr>
          <w:rFonts w:ascii="Times New Roman" w:hAnsi="Times New Roman"/>
          <w:sz w:val="28"/>
          <w:szCs w:val="28"/>
        </w:rPr>
        <w:t xml:space="preserve"> onun məhkəmə müdafiəsi</w:t>
      </w:r>
      <w:r w:rsidR="00A266C9" w:rsidRPr="007D2D86">
        <w:rPr>
          <w:rFonts w:ascii="Times New Roman" w:hAnsi="Times New Roman"/>
          <w:sz w:val="28"/>
          <w:szCs w:val="28"/>
        </w:rPr>
        <w:t xml:space="preserve"> </w:t>
      </w:r>
      <w:r w:rsidR="00FC50B3" w:rsidRPr="007D2D86">
        <w:rPr>
          <w:rFonts w:ascii="Times New Roman" w:hAnsi="Times New Roman"/>
          <w:sz w:val="28"/>
          <w:szCs w:val="28"/>
        </w:rPr>
        <w:t xml:space="preserve">hüququ </w:t>
      </w:r>
      <w:r w:rsidRPr="007D2D86">
        <w:rPr>
          <w:rFonts w:ascii="Times New Roman" w:hAnsi="Times New Roman"/>
          <w:sz w:val="28"/>
          <w:szCs w:val="28"/>
        </w:rPr>
        <w:t>pozulmuşdur.</w:t>
      </w:r>
    </w:p>
    <w:p w:rsidR="001D3C85" w:rsidRPr="007D2D86" w:rsidRDefault="001D3C85" w:rsidP="007D2D86">
      <w:pPr>
        <w:ind w:firstLine="567"/>
        <w:rPr>
          <w:rFonts w:ascii="Times New Roman" w:hAnsi="Times New Roman"/>
          <w:sz w:val="28"/>
          <w:szCs w:val="28"/>
        </w:rPr>
      </w:pPr>
      <w:r w:rsidRPr="007D2D86">
        <w:rPr>
          <w:rFonts w:ascii="Times New Roman" w:hAnsi="Times New Roman"/>
          <w:sz w:val="28"/>
          <w:szCs w:val="28"/>
        </w:rPr>
        <w:t>Konstitusiya Məhkəməsinin Plenumu şikayətlə əlaqədar aşağıdakıları qeyd etməyi zəruri hesab edir.</w:t>
      </w:r>
    </w:p>
    <w:p w:rsidR="00393A9F" w:rsidRPr="007D2D86" w:rsidRDefault="00393A9F" w:rsidP="007D2D86">
      <w:pPr>
        <w:ind w:firstLine="567"/>
        <w:rPr>
          <w:rFonts w:ascii="Times New Roman" w:hAnsi="Times New Roman"/>
          <w:sz w:val="28"/>
          <w:szCs w:val="28"/>
        </w:rPr>
      </w:pPr>
      <w:r w:rsidRPr="007D2D86">
        <w:rPr>
          <w:rFonts w:ascii="Times New Roman" w:hAnsi="Times New Roman"/>
          <w:sz w:val="28"/>
          <w:szCs w:val="28"/>
        </w:rPr>
        <w:t xml:space="preserve">Konstitusiyanın 26-cı maddəsinə əsasən hər kəsin qanunla qadağan olunmayan üsul və vasitələrlə öz hüquqlarını və azadlıqlarını müdafiə etmək hüququ vardır. Dövlət hər kəsin hüquqlarının və azadlıqlarının müdafiəsinə təminat verir. </w:t>
      </w:r>
    </w:p>
    <w:p w:rsidR="007D03E1" w:rsidRPr="007D2D86" w:rsidRDefault="007D03E1" w:rsidP="007D2D86">
      <w:pPr>
        <w:ind w:firstLine="567"/>
        <w:rPr>
          <w:rFonts w:ascii="Times New Roman" w:hAnsi="Times New Roman"/>
          <w:sz w:val="28"/>
          <w:szCs w:val="28"/>
        </w:rPr>
      </w:pPr>
      <w:r w:rsidRPr="007D2D86">
        <w:rPr>
          <w:rFonts w:ascii="Times New Roman" w:hAnsi="Times New Roman"/>
          <w:sz w:val="28"/>
          <w:szCs w:val="28"/>
        </w:rPr>
        <w:t>Konstitusiyada təsbit edilmiş insan hüquqlarını və azadlıqlarını gözləmək və qorumaq qanunvericilik, icra və məhkəmə hakimiyyəti orqanlarının borcudur. Hər kəsin hüquq və azadlıqlarının məhkəmədə müdafiəsinə təminat verilir</w:t>
      </w:r>
      <w:r w:rsidR="00752D46" w:rsidRPr="007D2D86">
        <w:rPr>
          <w:rFonts w:ascii="Times New Roman" w:hAnsi="Times New Roman"/>
          <w:sz w:val="28"/>
          <w:szCs w:val="28"/>
        </w:rPr>
        <w:t>.</w:t>
      </w:r>
      <w:r w:rsidRPr="007D2D86">
        <w:rPr>
          <w:rFonts w:ascii="Times New Roman" w:hAnsi="Times New Roman"/>
          <w:sz w:val="28"/>
          <w:szCs w:val="28"/>
        </w:rPr>
        <w:t xml:space="preserve"> (Konstitusiyanın 71-ci maddəsinin I hissəsi və 60-cı maddəsinin I hissəsi). </w:t>
      </w:r>
    </w:p>
    <w:p w:rsidR="00393A9F" w:rsidRPr="007D2D86" w:rsidRDefault="00393A9F" w:rsidP="007D2D86">
      <w:pPr>
        <w:ind w:firstLine="567"/>
        <w:rPr>
          <w:rFonts w:ascii="Times New Roman" w:hAnsi="Times New Roman"/>
          <w:sz w:val="28"/>
          <w:szCs w:val="28"/>
        </w:rPr>
      </w:pPr>
      <w:r w:rsidRPr="007D2D86">
        <w:rPr>
          <w:rFonts w:ascii="Times New Roman" w:hAnsi="Times New Roman"/>
          <w:sz w:val="28"/>
          <w:szCs w:val="28"/>
        </w:rPr>
        <w:t xml:space="preserve">Bu təminat əksər hallarda yalnız məhkəmə müdafiəsi yolu ilə həyata keçirilir. </w:t>
      </w:r>
      <w:proofErr w:type="gramStart"/>
      <w:r w:rsidRPr="007D2D86">
        <w:rPr>
          <w:rFonts w:ascii="Times New Roman" w:hAnsi="Times New Roman"/>
          <w:sz w:val="28"/>
          <w:szCs w:val="28"/>
        </w:rPr>
        <w:t>Məhkəmə təminatı bir tərəfdən, hər kəsin pozulmuş hüquqlarının və azadlıqlarının bərpası məqsədi ilə məhkəməyə müraciət etmək hüququnu, digər tərəfdən isə məhkəmələrin həmin müraciətlərə baxmaq</w:t>
      </w:r>
      <w:proofErr w:type="gramEnd"/>
      <w:r w:rsidRPr="007D2D86">
        <w:rPr>
          <w:rFonts w:ascii="Times New Roman" w:hAnsi="Times New Roman"/>
          <w:sz w:val="28"/>
          <w:szCs w:val="28"/>
        </w:rPr>
        <w:t xml:space="preserve"> və onlara dair ədalətli qərar qəbul etmək vəzifəsini müəyyən edir. </w:t>
      </w:r>
    </w:p>
    <w:p w:rsidR="001D3C85" w:rsidRPr="007D2D86" w:rsidRDefault="001D3C85" w:rsidP="007D2D86">
      <w:pPr>
        <w:ind w:firstLine="567"/>
        <w:rPr>
          <w:rFonts w:ascii="Times New Roman" w:hAnsi="Times New Roman"/>
          <w:sz w:val="28"/>
          <w:szCs w:val="28"/>
        </w:rPr>
      </w:pPr>
      <w:r w:rsidRPr="007D2D86">
        <w:rPr>
          <w:rFonts w:ascii="Times New Roman" w:hAnsi="Times New Roman"/>
          <w:sz w:val="28"/>
          <w:szCs w:val="28"/>
        </w:rPr>
        <w:t xml:space="preserve">Qanuni qüvvəyə minmiş məhkəmə aktlarına yeni açılmış hallar üzrə yenidən baxılması mülki mühakimə icraatının xüsusi növü sayılır və bu icraat apellyasiya və kassasiya qaydasında işə baxılmasından fərqlənir. </w:t>
      </w:r>
      <w:proofErr w:type="gramStart"/>
      <w:r w:rsidRPr="007D2D86">
        <w:rPr>
          <w:rFonts w:ascii="Times New Roman" w:hAnsi="Times New Roman"/>
          <w:sz w:val="28"/>
          <w:szCs w:val="28"/>
        </w:rPr>
        <w:t>Yeni açılmış hallar üzrə işə yenidən baxılması</w:t>
      </w:r>
      <w:r w:rsidR="001D7CA1" w:rsidRPr="007D2D86">
        <w:rPr>
          <w:rFonts w:ascii="Times New Roman" w:hAnsi="Times New Roman"/>
          <w:sz w:val="28"/>
          <w:szCs w:val="28"/>
        </w:rPr>
        <w:t xml:space="preserve"> </w:t>
      </w:r>
      <w:r w:rsidRPr="007D2D86">
        <w:rPr>
          <w:rFonts w:ascii="Times New Roman" w:hAnsi="Times New Roman"/>
          <w:sz w:val="28"/>
          <w:szCs w:val="28"/>
        </w:rPr>
        <w:t>mərhələsində məhkəmə səhvləri, məhkəmə qərarlarının əsaslı olmaması, maddi hüquq normalarının məhkəmə tərəfindən düzgün tətbiq edilməməsi və ya prosessual qanunvericilik normalarının pozulması və ya</w:t>
      </w:r>
      <w:proofErr w:type="gramEnd"/>
      <w:r w:rsidRPr="007D2D86">
        <w:rPr>
          <w:rFonts w:ascii="Times New Roman" w:hAnsi="Times New Roman"/>
          <w:sz w:val="28"/>
          <w:szCs w:val="28"/>
        </w:rPr>
        <w:t xml:space="preserve"> digər təftiş məsələləri araşdırılmır. Bu icraat prosesində qərar qəbul ed</w:t>
      </w:r>
      <w:r w:rsidR="00302832" w:rsidRPr="007D2D86">
        <w:rPr>
          <w:rFonts w:ascii="Times New Roman" w:hAnsi="Times New Roman"/>
          <w:sz w:val="28"/>
          <w:szCs w:val="28"/>
        </w:rPr>
        <w:t>il</w:t>
      </w:r>
      <w:r w:rsidRPr="007D2D86">
        <w:rPr>
          <w:rFonts w:ascii="Times New Roman" w:hAnsi="Times New Roman"/>
          <w:sz w:val="28"/>
          <w:szCs w:val="28"/>
        </w:rPr>
        <w:t>ərkən işin nəticəsinə əhəmiyyətli</w:t>
      </w:r>
      <w:r w:rsidR="001D7CA1" w:rsidRPr="007D2D86">
        <w:rPr>
          <w:rFonts w:ascii="Times New Roman" w:hAnsi="Times New Roman"/>
          <w:sz w:val="28"/>
          <w:szCs w:val="28"/>
        </w:rPr>
        <w:t xml:space="preserve"> </w:t>
      </w:r>
      <w:r w:rsidRPr="007D2D86">
        <w:rPr>
          <w:rFonts w:ascii="Times New Roman" w:hAnsi="Times New Roman"/>
          <w:sz w:val="28"/>
          <w:szCs w:val="28"/>
        </w:rPr>
        <w:t>şəkildə təsir edəcək və ya iş üçün xüsusi əhəmiyyət kəsb edən hallar araşdırılır. Məlum olmayan və ya ola bilməyən yeni açılmış hal o zaman iş üçün əhəmiyyətli hesab olunur ki, onun məlum olması mahiyyətcə məhkəmə araşdırması nəticəsində ədalətli qərarın çıxarılmasına xidmət etsin.</w:t>
      </w:r>
    </w:p>
    <w:p w:rsidR="001D3C85" w:rsidRPr="007D2D86" w:rsidRDefault="001D3C85" w:rsidP="007D2D86">
      <w:pPr>
        <w:ind w:firstLine="567"/>
        <w:rPr>
          <w:rFonts w:ascii="Times New Roman" w:hAnsi="Times New Roman"/>
          <w:sz w:val="28"/>
          <w:szCs w:val="28"/>
        </w:rPr>
      </w:pPr>
      <w:r w:rsidRPr="007D2D86">
        <w:rPr>
          <w:rFonts w:ascii="Times New Roman" w:hAnsi="Times New Roman"/>
          <w:sz w:val="28"/>
          <w:szCs w:val="28"/>
        </w:rPr>
        <w:t>Beləliklə, işə yeni açılmış hallar üzrə yenidən baxılmasının məqsədi heç də məhkəmə səhvlərinin aradan qaldırılması deyil, qərar qəbul edildikdən sonra məlum olan hallar üzrə işə yenidən baxılmasıdır.</w:t>
      </w:r>
    </w:p>
    <w:p w:rsidR="001D3C85" w:rsidRPr="007D2D86" w:rsidRDefault="001D3C85" w:rsidP="007D2D86">
      <w:pPr>
        <w:ind w:firstLine="567"/>
        <w:rPr>
          <w:rFonts w:ascii="Times New Roman" w:hAnsi="Times New Roman"/>
          <w:sz w:val="28"/>
          <w:szCs w:val="28"/>
        </w:rPr>
      </w:pPr>
      <w:r w:rsidRPr="007D2D86">
        <w:rPr>
          <w:rFonts w:ascii="Times New Roman" w:hAnsi="Times New Roman"/>
          <w:sz w:val="28"/>
          <w:szCs w:val="28"/>
        </w:rPr>
        <w:t xml:space="preserve">Qanuni qüvvəyə minmiş məhkəmə aktlarına yeni açılmış hallar üzrə yenidən baxılmasına dair icraat qaydaları MPM-in 45-ci </w:t>
      </w:r>
      <w:r w:rsidR="00752D46" w:rsidRPr="007D2D86">
        <w:rPr>
          <w:rFonts w:ascii="Times New Roman" w:hAnsi="Times New Roman"/>
          <w:sz w:val="28"/>
          <w:szCs w:val="28"/>
        </w:rPr>
        <w:t>F</w:t>
      </w:r>
      <w:r w:rsidRPr="007D2D86">
        <w:rPr>
          <w:rFonts w:ascii="Times New Roman" w:hAnsi="Times New Roman"/>
          <w:sz w:val="28"/>
          <w:szCs w:val="28"/>
        </w:rPr>
        <w:t>əslin</w:t>
      </w:r>
      <w:r w:rsidR="00EA22D2" w:rsidRPr="007D2D86">
        <w:rPr>
          <w:rFonts w:ascii="Times New Roman" w:hAnsi="Times New Roman"/>
          <w:sz w:val="28"/>
          <w:szCs w:val="28"/>
        </w:rPr>
        <w:t>in</w:t>
      </w:r>
      <w:r w:rsidR="001D7CA1" w:rsidRPr="007D2D86">
        <w:rPr>
          <w:rFonts w:ascii="Times New Roman" w:hAnsi="Times New Roman"/>
          <w:sz w:val="28"/>
          <w:szCs w:val="28"/>
        </w:rPr>
        <w:t xml:space="preserve"> </w:t>
      </w:r>
      <w:r w:rsidRPr="007D2D86">
        <w:rPr>
          <w:rFonts w:ascii="Times New Roman" w:hAnsi="Times New Roman"/>
          <w:sz w:val="28"/>
          <w:szCs w:val="28"/>
        </w:rPr>
        <w:t>normaları ilə tənzimlənir. Həmin Məcəllənin 432</w:t>
      </w:r>
      <w:r w:rsidR="00AA4448" w:rsidRPr="007D2D86">
        <w:rPr>
          <w:rFonts w:ascii="Times New Roman" w:hAnsi="Times New Roman"/>
          <w:sz w:val="28"/>
          <w:szCs w:val="28"/>
        </w:rPr>
        <w:t>.2</w:t>
      </w:r>
      <w:r w:rsidRPr="007D2D86">
        <w:rPr>
          <w:rFonts w:ascii="Times New Roman" w:hAnsi="Times New Roman"/>
          <w:sz w:val="28"/>
          <w:szCs w:val="28"/>
        </w:rPr>
        <w:t>-ci maddəsi</w:t>
      </w:r>
      <w:r w:rsidR="00B86C08" w:rsidRPr="007D2D86">
        <w:rPr>
          <w:rFonts w:ascii="Times New Roman" w:hAnsi="Times New Roman"/>
          <w:sz w:val="28"/>
          <w:szCs w:val="28"/>
        </w:rPr>
        <w:t>ndə</w:t>
      </w:r>
      <w:r w:rsidRPr="007D2D86">
        <w:rPr>
          <w:rFonts w:ascii="Times New Roman" w:hAnsi="Times New Roman"/>
          <w:sz w:val="28"/>
          <w:szCs w:val="28"/>
        </w:rPr>
        <w:t xml:space="preserve"> yeni açılmış hallar üzrə məhkəmə aktlarına yenidən baxılması</w:t>
      </w:r>
      <w:r w:rsidR="009E5B7A" w:rsidRPr="007D2D86">
        <w:rPr>
          <w:rFonts w:ascii="Times New Roman" w:hAnsi="Times New Roman"/>
          <w:sz w:val="28"/>
          <w:szCs w:val="28"/>
        </w:rPr>
        <w:t xml:space="preserve">nın </w:t>
      </w:r>
      <w:r w:rsidRPr="007D2D86">
        <w:rPr>
          <w:rFonts w:ascii="Times New Roman" w:hAnsi="Times New Roman"/>
          <w:sz w:val="28"/>
          <w:szCs w:val="28"/>
        </w:rPr>
        <w:t>dörd</w:t>
      </w:r>
      <w:r w:rsidR="00AA4448" w:rsidRPr="007D2D86">
        <w:rPr>
          <w:rFonts w:ascii="Times New Roman" w:hAnsi="Times New Roman"/>
          <w:sz w:val="28"/>
          <w:szCs w:val="28"/>
        </w:rPr>
        <w:t xml:space="preserve"> müstəqil</w:t>
      </w:r>
      <w:r w:rsidRPr="007D2D86">
        <w:rPr>
          <w:rFonts w:ascii="Times New Roman" w:hAnsi="Times New Roman"/>
          <w:sz w:val="28"/>
          <w:szCs w:val="28"/>
        </w:rPr>
        <w:t xml:space="preserve"> əsas</w:t>
      </w:r>
      <w:r w:rsidR="00B86C08" w:rsidRPr="007D2D86">
        <w:rPr>
          <w:rFonts w:ascii="Times New Roman" w:hAnsi="Times New Roman"/>
          <w:sz w:val="28"/>
          <w:szCs w:val="28"/>
        </w:rPr>
        <w:t>ı</w:t>
      </w:r>
      <w:r w:rsidRPr="007D2D86">
        <w:rPr>
          <w:rFonts w:ascii="Times New Roman" w:hAnsi="Times New Roman"/>
          <w:sz w:val="28"/>
          <w:szCs w:val="28"/>
        </w:rPr>
        <w:t xml:space="preserve"> müəyyən e</w:t>
      </w:r>
      <w:r w:rsidR="00B86C08" w:rsidRPr="007D2D86">
        <w:rPr>
          <w:rFonts w:ascii="Times New Roman" w:hAnsi="Times New Roman"/>
          <w:sz w:val="28"/>
          <w:szCs w:val="28"/>
        </w:rPr>
        <w:t>dilmişdir</w:t>
      </w:r>
      <w:r w:rsidRPr="007D2D86">
        <w:rPr>
          <w:rFonts w:ascii="Times New Roman" w:hAnsi="Times New Roman"/>
          <w:sz w:val="28"/>
          <w:szCs w:val="28"/>
        </w:rPr>
        <w:t>:</w:t>
      </w:r>
    </w:p>
    <w:p w:rsidR="001D3C85" w:rsidRPr="007D2D86" w:rsidRDefault="0014159B" w:rsidP="007D2D86">
      <w:pPr>
        <w:ind w:firstLine="567"/>
        <w:rPr>
          <w:rFonts w:ascii="Times New Roman" w:hAnsi="Times New Roman"/>
          <w:sz w:val="28"/>
          <w:szCs w:val="28"/>
        </w:rPr>
      </w:pPr>
      <w:r w:rsidRPr="007D2D86">
        <w:rPr>
          <w:rFonts w:ascii="Times New Roman" w:hAnsi="Times New Roman"/>
          <w:sz w:val="28"/>
          <w:szCs w:val="28"/>
        </w:rPr>
        <w:t xml:space="preserve"> </w:t>
      </w:r>
      <w:r w:rsidR="001D3C85" w:rsidRPr="007D2D86">
        <w:rPr>
          <w:rFonts w:ascii="Times New Roman" w:hAnsi="Times New Roman"/>
          <w:sz w:val="28"/>
          <w:szCs w:val="28"/>
        </w:rPr>
        <w:t>məhkəmə aktı çıxarıldıqdan sonra işə əvvəllər baxılarkən məlum olmayan həlledici materiallar aşkar edildikdə;</w:t>
      </w:r>
    </w:p>
    <w:p w:rsidR="001D3C85" w:rsidRPr="007D2D86" w:rsidRDefault="0014159B" w:rsidP="007D2D86">
      <w:pPr>
        <w:ind w:firstLine="567"/>
        <w:rPr>
          <w:rFonts w:ascii="Times New Roman" w:hAnsi="Times New Roman"/>
          <w:sz w:val="28"/>
          <w:szCs w:val="28"/>
        </w:rPr>
      </w:pPr>
      <w:r w:rsidRPr="007D2D86">
        <w:rPr>
          <w:rFonts w:ascii="Times New Roman" w:hAnsi="Times New Roman"/>
          <w:sz w:val="28"/>
          <w:szCs w:val="28"/>
        </w:rPr>
        <w:t xml:space="preserve"> </w:t>
      </w:r>
      <w:proofErr w:type="gramStart"/>
      <w:r w:rsidR="001D3C85" w:rsidRPr="007D2D86">
        <w:rPr>
          <w:rFonts w:ascii="Times New Roman" w:hAnsi="Times New Roman"/>
          <w:sz w:val="28"/>
          <w:szCs w:val="28"/>
        </w:rPr>
        <w:t>məhkəmənin qanuni qüvvəyə minmiş hökmü ilə müəyyən edilmiş və qanunsuz, yaxud əsassız qətnamənin çıxarılmasına səbəb olmuş şahidin bilə-bilə yalan ifadələr verməsi, ekspertin bilə-bilə yalan rəy verməsi, tərcüməçinin bilə-bilə düzgün tərcüm</w:t>
      </w:r>
      <w:proofErr w:type="gramEnd"/>
      <w:r w:rsidR="001D3C85" w:rsidRPr="007D2D86">
        <w:rPr>
          <w:rFonts w:ascii="Times New Roman" w:hAnsi="Times New Roman"/>
          <w:sz w:val="28"/>
          <w:szCs w:val="28"/>
        </w:rPr>
        <w:t>ə etməməsi, sənədlərin və ya maddi sübutların saxtalığı;</w:t>
      </w:r>
    </w:p>
    <w:p w:rsidR="001D3C85" w:rsidRPr="007D2D86" w:rsidRDefault="0014159B" w:rsidP="007D2D86">
      <w:pPr>
        <w:ind w:firstLine="567"/>
        <w:rPr>
          <w:rFonts w:ascii="Times New Roman" w:hAnsi="Times New Roman"/>
          <w:sz w:val="28"/>
          <w:szCs w:val="28"/>
        </w:rPr>
      </w:pPr>
      <w:r w:rsidRPr="007D2D86">
        <w:rPr>
          <w:rFonts w:ascii="Times New Roman" w:hAnsi="Times New Roman"/>
          <w:sz w:val="28"/>
          <w:szCs w:val="28"/>
        </w:rPr>
        <w:lastRenderedPageBreak/>
        <w:t xml:space="preserve"> </w:t>
      </w:r>
      <w:proofErr w:type="gramStart"/>
      <w:r w:rsidR="001D3C85" w:rsidRPr="007D2D86">
        <w:rPr>
          <w:rFonts w:ascii="Times New Roman" w:hAnsi="Times New Roman"/>
          <w:sz w:val="28"/>
          <w:szCs w:val="28"/>
        </w:rPr>
        <w:t>məhkəmənin qanuni qüvvəyə minmiş hökmü ilə müəyyən edilmiş və həmin işə baxılarkən tərəflərin, işdə iştirak edən digər şəxslərin, yaxud onların nümayəndələrinin cinayətkar hərəkətləri və ya</w:t>
      </w:r>
      <w:r w:rsidR="0021203D" w:rsidRPr="007D2D86">
        <w:rPr>
          <w:rFonts w:ascii="Times New Roman" w:hAnsi="Times New Roman"/>
          <w:sz w:val="28"/>
          <w:szCs w:val="28"/>
        </w:rPr>
        <w:t xml:space="preserve"> hakimlərin cinayətkar əməll</w:t>
      </w:r>
      <w:proofErr w:type="gramEnd"/>
      <w:r w:rsidR="0021203D" w:rsidRPr="007D2D86">
        <w:rPr>
          <w:rFonts w:ascii="Times New Roman" w:hAnsi="Times New Roman"/>
          <w:sz w:val="28"/>
          <w:szCs w:val="28"/>
        </w:rPr>
        <w:t>əri;</w:t>
      </w:r>
    </w:p>
    <w:p w:rsidR="001D3C85" w:rsidRPr="007D2D86" w:rsidRDefault="0014159B" w:rsidP="007D2D86">
      <w:pPr>
        <w:ind w:firstLine="567"/>
        <w:rPr>
          <w:rFonts w:ascii="Times New Roman" w:hAnsi="Times New Roman"/>
          <w:sz w:val="28"/>
          <w:szCs w:val="28"/>
        </w:rPr>
      </w:pPr>
      <w:r w:rsidRPr="007D2D86">
        <w:rPr>
          <w:rFonts w:ascii="Times New Roman" w:hAnsi="Times New Roman"/>
          <w:sz w:val="28"/>
          <w:szCs w:val="28"/>
        </w:rPr>
        <w:t xml:space="preserve"> </w:t>
      </w:r>
      <w:r w:rsidR="001D3C85" w:rsidRPr="007D2D86">
        <w:rPr>
          <w:rFonts w:ascii="Times New Roman" w:hAnsi="Times New Roman"/>
          <w:sz w:val="28"/>
          <w:szCs w:val="28"/>
        </w:rPr>
        <w:t>həmin məhkəmə aktlarının çıxarılması üçün əsas olmuş məhkəmə qətnaməsinin, hökmünün, qərardadının və ya qərarının, yaxud sair orqanın qərarının ləğv edilməsi.</w:t>
      </w:r>
    </w:p>
    <w:p w:rsidR="00AA4448" w:rsidRPr="007D2D86" w:rsidRDefault="00AA4448" w:rsidP="007D2D86">
      <w:pPr>
        <w:ind w:firstLine="567"/>
        <w:rPr>
          <w:rFonts w:ascii="Times New Roman" w:hAnsi="Times New Roman"/>
          <w:sz w:val="28"/>
          <w:szCs w:val="28"/>
        </w:rPr>
      </w:pPr>
      <w:r w:rsidRPr="007D2D86">
        <w:rPr>
          <w:rFonts w:ascii="Times New Roman" w:hAnsi="Times New Roman"/>
          <w:sz w:val="28"/>
          <w:szCs w:val="28"/>
        </w:rPr>
        <w:t>MPM-in 433-cü maddəsinə əsasən qanuni qüvvəyə minmiş məhkəmə aktlarına yeni açılmış hallar üzrə Ali Məhkəmənin Plenumu baxır.</w:t>
      </w:r>
    </w:p>
    <w:p w:rsidR="006E6123" w:rsidRPr="007D2D86" w:rsidRDefault="001D3C85" w:rsidP="007D2D86">
      <w:pPr>
        <w:ind w:firstLine="567"/>
        <w:rPr>
          <w:rFonts w:ascii="Times New Roman" w:hAnsi="Times New Roman"/>
          <w:sz w:val="28"/>
          <w:szCs w:val="28"/>
        </w:rPr>
      </w:pPr>
      <w:proofErr w:type="gramStart"/>
      <w:r w:rsidRPr="007D2D86">
        <w:rPr>
          <w:rFonts w:ascii="Times New Roman" w:hAnsi="Times New Roman"/>
          <w:sz w:val="28"/>
          <w:szCs w:val="28"/>
        </w:rPr>
        <w:t>MPM-in 432.2-ci maddə</w:t>
      </w:r>
      <w:r w:rsidR="008F4F2F" w:rsidRPr="007D2D86">
        <w:rPr>
          <w:rFonts w:ascii="Times New Roman" w:hAnsi="Times New Roman"/>
          <w:sz w:val="28"/>
          <w:szCs w:val="28"/>
        </w:rPr>
        <w:t>sin</w:t>
      </w:r>
      <w:r w:rsidRPr="007D2D86">
        <w:rPr>
          <w:rFonts w:ascii="Times New Roman" w:hAnsi="Times New Roman"/>
          <w:sz w:val="28"/>
          <w:szCs w:val="28"/>
        </w:rPr>
        <w:t xml:space="preserve">də qeyd olunmuş əsaslardan hər hansı biri mövcud olduqda və qanuni qüvvəyə minmiş məhkəmə aktlarına yeni açılmış hallar üzrə təqdim edilən </w:t>
      </w:r>
      <w:r w:rsidR="00AA4448" w:rsidRPr="007D2D86">
        <w:rPr>
          <w:rFonts w:ascii="Times New Roman" w:hAnsi="Times New Roman"/>
          <w:sz w:val="28"/>
          <w:szCs w:val="28"/>
        </w:rPr>
        <w:t xml:space="preserve">ərizə MPM-in </w:t>
      </w:r>
      <w:r w:rsidRPr="007D2D86">
        <w:rPr>
          <w:rFonts w:ascii="Times New Roman" w:hAnsi="Times New Roman"/>
          <w:sz w:val="28"/>
          <w:szCs w:val="28"/>
        </w:rPr>
        <w:t>434</w:t>
      </w:r>
      <w:r w:rsidR="00516F1B" w:rsidRPr="007D2D86">
        <w:rPr>
          <w:rFonts w:ascii="Times New Roman" w:hAnsi="Times New Roman"/>
          <w:sz w:val="28"/>
          <w:szCs w:val="28"/>
        </w:rPr>
        <w:t xml:space="preserve"> və</w:t>
      </w:r>
      <w:r w:rsidRPr="007D2D86">
        <w:rPr>
          <w:rFonts w:ascii="Times New Roman" w:hAnsi="Times New Roman"/>
          <w:sz w:val="28"/>
          <w:szCs w:val="28"/>
        </w:rPr>
        <w:t xml:space="preserve"> 435-ci maddələrinin tələblərinə cavab verdikdə</w:t>
      </w:r>
      <w:r w:rsidR="00642DE5" w:rsidRPr="007D2D86">
        <w:rPr>
          <w:rFonts w:ascii="Times New Roman" w:hAnsi="Times New Roman"/>
          <w:sz w:val="28"/>
          <w:szCs w:val="28"/>
        </w:rPr>
        <w:t>,</w:t>
      </w:r>
      <w:r w:rsidRPr="007D2D86">
        <w:rPr>
          <w:rFonts w:ascii="Times New Roman" w:hAnsi="Times New Roman"/>
          <w:sz w:val="28"/>
          <w:szCs w:val="28"/>
        </w:rPr>
        <w:t xml:space="preserve"> </w:t>
      </w:r>
      <w:r w:rsidR="008F4F2F" w:rsidRPr="007D2D86">
        <w:rPr>
          <w:rFonts w:ascii="Times New Roman" w:hAnsi="Times New Roman"/>
          <w:sz w:val="28"/>
          <w:szCs w:val="28"/>
        </w:rPr>
        <w:t xml:space="preserve">o, işlə birlikdə </w:t>
      </w:r>
      <w:r w:rsidRPr="007D2D86">
        <w:rPr>
          <w:rFonts w:ascii="Times New Roman" w:hAnsi="Times New Roman"/>
          <w:sz w:val="28"/>
          <w:szCs w:val="28"/>
        </w:rPr>
        <w:t>baxılması üçün Ali Məhkəm</w:t>
      </w:r>
      <w:proofErr w:type="gramEnd"/>
      <w:r w:rsidRPr="007D2D86">
        <w:rPr>
          <w:rFonts w:ascii="Times New Roman" w:hAnsi="Times New Roman"/>
          <w:sz w:val="28"/>
          <w:szCs w:val="28"/>
        </w:rPr>
        <w:t>ənin Plenumuna çıxarılır.</w:t>
      </w:r>
      <w:r w:rsidR="001D7CA1" w:rsidRPr="007D2D86">
        <w:rPr>
          <w:rFonts w:ascii="Times New Roman" w:hAnsi="Times New Roman"/>
          <w:sz w:val="28"/>
          <w:szCs w:val="28"/>
        </w:rPr>
        <w:t xml:space="preserve"> </w:t>
      </w:r>
    </w:p>
    <w:p w:rsidR="00AA4448" w:rsidRPr="007D2D86" w:rsidRDefault="00D91194" w:rsidP="007D2D86">
      <w:pPr>
        <w:ind w:firstLine="567"/>
        <w:rPr>
          <w:rFonts w:ascii="Times New Roman" w:hAnsi="Times New Roman"/>
          <w:sz w:val="28"/>
          <w:szCs w:val="28"/>
        </w:rPr>
      </w:pPr>
      <w:proofErr w:type="gramStart"/>
      <w:r w:rsidRPr="007D2D86">
        <w:rPr>
          <w:rFonts w:ascii="Times New Roman" w:hAnsi="Times New Roman"/>
          <w:sz w:val="28"/>
          <w:szCs w:val="28"/>
        </w:rPr>
        <w:t xml:space="preserve">Konstitusiya Məhkəməsinin Plenumu </w:t>
      </w:r>
      <w:r w:rsidR="0061447B" w:rsidRPr="007D2D86">
        <w:rPr>
          <w:rFonts w:ascii="Times New Roman" w:hAnsi="Times New Roman"/>
          <w:sz w:val="28"/>
          <w:szCs w:val="28"/>
        </w:rPr>
        <w:t>A.Yə</w:t>
      </w:r>
      <w:r w:rsidRPr="007D2D86">
        <w:rPr>
          <w:rFonts w:ascii="Times New Roman" w:hAnsi="Times New Roman"/>
          <w:sz w:val="28"/>
          <w:szCs w:val="28"/>
        </w:rPr>
        <w:t>hyazadənin şikayətinə dair 2013-cü il 16 iyul tarixli Qərarında qeyd etmişdir ki,  Azərbaycan Respublikasının mülki prosessual qanunvericiliyi ilə bu səlahiyyəti</w:t>
      </w:r>
      <w:r w:rsidR="00516F1B" w:rsidRPr="007D2D86">
        <w:rPr>
          <w:rFonts w:ascii="Times New Roman" w:hAnsi="Times New Roman"/>
          <w:sz w:val="28"/>
          <w:szCs w:val="28"/>
        </w:rPr>
        <w:t>n</w:t>
      </w:r>
      <w:r w:rsidRPr="007D2D86">
        <w:rPr>
          <w:rFonts w:ascii="Times New Roman" w:hAnsi="Times New Roman"/>
          <w:sz w:val="28"/>
          <w:szCs w:val="28"/>
        </w:rPr>
        <w:t xml:space="preserve"> yalnız Ali Məhkəmənin Plenumuna verilməsi məhkəmə qərarlarının stabilliyini</w:t>
      </w:r>
      <w:r w:rsidR="00516F1B" w:rsidRPr="007D2D86">
        <w:rPr>
          <w:rFonts w:ascii="Times New Roman" w:hAnsi="Times New Roman"/>
          <w:sz w:val="28"/>
          <w:szCs w:val="28"/>
        </w:rPr>
        <w:t>n</w:t>
      </w:r>
      <w:r w:rsidRPr="007D2D86">
        <w:rPr>
          <w:rFonts w:ascii="Times New Roman" w:hAnsi="Times New Roman"/>
          <w:sz w:val="28"/>
          <w:szCs w:val="28"/>
        </w:rPr>
        <w:t xml:space="preserve"> təmin edilm</w:t>
      </w:r>
      <w:proofErr w:type="gramEnd"/>
      <w:r w:rsidRPr="007D2D86">
        <w:rPr>
          <w:rFonts w:ascii="Times New Roman" w:hAnsi="Times New Roman"/>
          <w:sz w:val="28"/>
          <w:szCs w:val="28"/>
        </w:rPr>
        <w:t>əsinin qarantı olmaqla yanaşı, həm də mülki mühakimə sahəsində vahid məhkəmə təcrübəsinin formalaşmasına xidmət edir.</w:t>
      </w:r>
    </w:p>
    <w:p w:rsidR="008E3689" w:rsidRPr="007D2D86" w:rsidRDefault="00F3154D" w:rsidP="007D2D86">
      <w:pPr>
        <w:ind w:firstLine="567"/>
        <w:rPr>
          <w:rFonts w:ascii="Times New Roman" w:hAnsi="Times New Roman"/>
          <w:sz w:val="28"/>
          <w:szCs w:val="28"/>
        </w:rPr>
      </w:pPr>
      <w:r w:rsidRPr="007D2D86">
        <w:rPr>
          <w:rFonts w:ascii="Times New Roman" w:hAnsi="Times New Roman"/>
          <w:sz w:val="28"/>
          <w:szCs w:val="28"/>
        </w:rPr>
        <w:t>MPM-in 437-ci maddəsi</w:t>
      </w:r>
      <w:r w:rsidR="00D91194" w:rsidRPr="007D2D86">
        <w:rPr>
          <w:rFonts w:ascii="Times New Roman" w:hAnsi="Times New Roman"/>
          <w:sz w:val="28"/>
          <w:szCs w:val="28"/>
        </w:rPr>
        <w:t>nin</w:t>
      </w:r>
      <w:r w:rsidRPr="007D2D86">
        <w:rPr>
          <w:rFonts w:ascii="Times New Roman" w:hAnsi="Times New Roman"/>
          <w:sz w:val="28"/>
          <w:szCs w:val="28"/>
        </w:rPr>
        <w:t xml:space="preserve"> tələbinə görə yeni açılmış hallar üzrə verilən ərizəyə ilkin olaraq Ali Məhkəmənin Plenumu tərəfindən təyin edilən 5 hakimdən ibarət məhkəmə tərkibi baxır.</w:t>
      </w:r>
    </w:p>
    <w:p w:rsidR="0046477C" w:rsidRPr="007D2D86" w:rsidRDefault="0046477C" w:rsidP="007D2D86">
      <w:pPr>
        <w:ind w:firstLine="567"/>
        <w:rPr>
          <w:rFonts w:ascii="Times New Roman" w:hAnsi="Times New Roman"/>
          <w:sz w:val="28"/>
          <w:szCs w:val="28"/>
        </w:rPr>
      </w:pPr>
      <w:r w:rsidRPr="007D2D86">
        <w:rPr>
          <w:rFonts w:ascii="Times New Roman" w:hAnsi="Times New Roman"/>
          <w:sz w:val="28"/>
          <w:szCs w:val="28"/>
        </w:rPr>
        <w:t>MPM-in 437.2-ci maddəsinə əsasən məhkəmə tərkibi ərizəyə baxaraq aşağıdakı qərardadlardan birini qəbul edir:</w:t>
      </w:r>
    </w:p>
    <w:p w:rsidR="0046477C" w:rsidRPr="007D2D86" w:rsidRDefault="007D2D86" w:rsidP="007D2D86">
      <w:pPr>
        <w:ind w:firstLine="567"/>
        <w:rPr>
          <w:rFonts w:ascii="Times New Roman" w:hAnsi="Times New Roman"/>
          <w:sz w:val="28"/>
          <w:szCs w:val="28"/>
        </w:rPr>
      </w:pPr>
      <w:proofErr w:type="gramStart"/>
      <w:r w:rsidRPr="007D2D86">
        <w:rPr>
          <w:rFonts w:ascii="Times New Roman" w:hAnsi="Times New Roman"/>
          <w:sz w:val="28"/>
          <w:szCs w:val="28"/>
        </w:rPr>
        <w:t xml:space="preserve">- </w:t>
      </w:r>
      <w:r w:rsidR="0046477C" w:rsidRPr="007D2D86">
        <w:rPr>
          <w:rFonts w:ascii="Times New Roman" w:hAnsi="Times New Roman"/>
          <w:sz w:val="28"/>
          <w:szCs w:val="28"/>
        </w:rPr>
        <w:t>ərizənin məzmununa dair bu Məcəllənin 435-ci maddəsinin tələblərinə riayət edilmədikdə ərizənin qaytarılması haqqında (ərizə vermiş şəxs onun qaytarılmasına səbəb olmuş nöqsanları aradan qaldırdıqdan sonra yenidən ərizə verə bilər);</w:t>
      </w:r>
      <w:proofErr w:type="gramEnd"/>
    </w:p>
    <w:p w:rsidR="0046477C" w:rsidRPr="007D2D86" w:rsidRDefault="007D2D86" w:rsidP="007D2D86">
      <w:pPr>
        <w:ind w:firstLine="567"/>
        <w:rPr>
          <w:rFonts w:ascii="Times New Roman" w:hAnsi="Times New Roman"/>
          <w:sz w:val="28"/>
          <w:szCs w:val="28"/>
        </w:rPr>
      </w:pPr>
      <w:r w:rsidRPr="007D2D86">
        <w:rPr>
          <w:rFonts w:ascii="Times New Roman" w:hAnsi="Times New Roman"/>
          <w:sz w:val="28"/>
          <w:szCs w:val="28"/>
        </w:rPr>
        <w:t xml:space="preserve">- </w:t>
      </w:r>
      <w:r w:rsidR="0046477C" w:rsidRPr="007D2D86">
        <w:rPr>
          <w:rFonts w:ascii="Times New Roman" w:hAnsi="Times New Roman"/>
          <w:sz w:val="28"/>
          <w:szCs w:val="28"/>
        </w:rPr>
        <w:t>bu Məcəllənin 432.2-ci maddəsində nəzərdə tutulmuş əsaslar olmadıqda ərizənin rədd edilməsi haqqında;</w:t>
      </w:r>
    </w:p>
    <w:p w:rsidR="0046477C" w:rsidRPr="007D2D86" w:rsidRDefault="007D2D86" w:rsidP="007D2D86">
      <w:pPr>
        <w:ind w:firstLine="567"/>
        <w:rPr>
          <w:rFonts w:ascii="Times New Roman" w:hAnsi="Times New Roman"/>
          <w:sz w:val="28"/>
          <w:szCs w:val="28"/>
        </w:rPr>
      </w:pPr>
      <w:proofErr w:type="gramStart"/>
      <w:r w:rsidRPr="007D2D86">
        <w:rPr>
          <w:rFonts w:ascii="Times New Roman" w:hAnsi="Times New Roman"/>
          <w:sz w:val="28"/>
          <w:szCs w:val="28"/>
        </w:rPr>
        <w:t xml:space="preserve">- </w:t>
      </w:r>
      <w:r w:rsidR="0046477C" w:rsidRPr="007D2D86">
        <w:rPr>
          <w:rFonts w:ascii="Times New Roman" w:hAnsi="Times New Roman"/>
          <w:sz w:val="28"/>
          <w:szCs w:val="28"/>
        </w:rPr>
        <w:t>ərizənin məzmununa dair bu Məcəllənin 435-ci maddəsinin tələblərinə riayət edildikdə və bu Məcəllənin 432.2-ci maddəsində nəzərdə tutulmuş əsaslar olduqda ərizənin iş ilə birlikdə Ali Məhkəmənin Plenumuna göndərilməsi haqqında.</w:t>
      </w:r>
      <w:proofErr w:type="gramEnd"/>
    </w:p>
    <w:p w:rsidR="0046477C" w:rsidRPr="007D2D86" w:rsidRDefault="0046477C" w:rsidP="007D2D86">
      <w:pPr>
        <w:ind w:firstLine="567"/>
        <w:rPr>
          <w:rFonts w:ascii="Times New Roman" w:hAnsi="Times New Roman"/>
          <w:sz w:val="28"/>
          <w:szCs w:val="28"/>
        </w:rPr>
      </w:pPr>
      <w:proofErr w:type="gramStart"/>
      <w:r w:rsidRPr="007D2D86">
        <w:rPr>
          <w:rFonts w:ascii="Times New Roman" w:hAnsi="Times New Roman"/>
          <w:sz w:val="28"/>
          <w:szCs w:val="28"/>
        </w:rPr>
        <w:t>Məhkəmə tərkibi yeni açılmış hallar üzrə məhkəmə aktına yenidən baxılması üçün ərizənin Ali Məhkəmənin Plenumuna göndərilməsi barədə qərardad qəbul etdikdən</w:t>
      </w:r>
      <w:r w:rsidR="009006D6" w:rsidRPr="007D2D86">
        <w:rPr>
          <w:rFonts w:ascii="Times New Roman" w:hAnsi="Times New Roman"/>
          <w:sz w:val="28"/>
          <w:szCs w:val="28"/>
        </w:rPr>
        <w:t xml:space="preserve"> </w:t>
      </w:r>
      <w:r w:rsidRPr="007D2D86">
        <w:rPr>
          <w:rFonts w:ascii="Times New Roman" w:hAnsi="Times New Roman"/>
          <w:sz w:val="28"/>
          <w:szCs w:val="28"/>
        </w:rPr>
        <w:t>sonra ərizəyə Plenumun iclasında baxılır. Ərizəçiyə və işdə iştirak edən digər</w:t>
      </w:r>
      <w:proofErr w:type="gramEnd"/>
      <w:r w:rsidRPr="007D2D86">
        <w:rPr>
          <w:rFonts w:ascii="Times New Roman" w:hAnsi="Times New Roman"/>
          <w:sz w:val="28"/>
          <w:szCs w:val="28"/>
        </w:rPr>
        <w:t xml:space="preserve"> şəxslərə Plenum iclasının vaxtı və yeri haqqında məhkəmə bildirişi göndərilir, lakin onların gəlməməsi ərizəyə baxılmasına mane olmur</w:t>
      </w:r>
      <w:r w:rsidR="009006D6" w:rsidRPr="007D2D86">
        <w:rPr>
          <w:rFonts w:ascii="Times New Roman" w:hAnsi="Times New Roman"/>
          <w:sz w:val="28"/>
          <w:szCs w:val="28"/>
        </w:rPr>
        <w:t>.</w:t>
      </w:r>
      <w:r w:rsidRPr="007D2D86">
        <w:rPr>
          <w:rFonts w:ascii="Times New Roman" w:hAnsi="Times New Roman"/>
          <w:sz w:val="28"/>
          <w:szCs w:val="28"/>
        </w:rPr>
        <w:t xml:space="preserve"> (MPM-in 437.4</w:t>
      </w:r>
      <w:r w:rsidR="009006D6" w:rsidRPr="007D2D86">
        <w:rPr>
          <w:rFonts w:ascii="Times New Roman" w:hAnsi="Times New Roman"/>
          <w:sz w:val="28"/>
          <w:szCs w:val="28"/>
        </w:rPr>
        <w:t>-cü</w:t>
      </w:r>
      <w:r w:rsidRPr="007D2D86">
        <w:rPr>
          <w:rFonts w:ascii="Times New Roman" w:hAnsi="Times New Roman"/>
          <w:sz w:val="28"/>
          <w:szCs w:val="28"/>
        </w:rPr>
        <w:t xml:space="preserve"> maddəsi).</w:t>
      </w:r>
    </w:p>
    <w:p w:rsidR="001D3C85" w:rsidRPr="007D2D86" w:rsidRDefault="001D3C85" w:rsidP="007D2D86">
      <w:pPr>
        <w:ind w:firstLine="567"/>
        <w:rPr>
          <w:rFonts w:ascii="Times New Roman" w:hAnsi="Times New Roman"/>
          <w:sz w:val="28"/>
          <w:szCs w:val="28"/>
        </w:rPr>
      </w:pPr>
      <w:r w:rsidRPr="007D2D86">
        <w:rPr>
          <w:rFonts w:ascii="Times New Roman" w:hAnsi="Times New Roman"/>
          <w:sz w:val="28"/>
          <w:szCs w:val="28"/>
        </w:rPr>
        <w:t xml:space="preserve">Beləliklə, qanuni qüvvəyə minmiş məhkəmə aktlarına yeni açılmış hallar üzrə yenidən baxılması üçün əsas kimi yalnız MPM-in 432.2-ci maddəsində sadalanan dörd müstəqil əsasdan birinə istinad edilə bilər. </w:t>
      </w:r>
      <w:proofErr w:type="gramStart"/>
      <w:r w:rsidR="0046477C" w:rsidRPr="007D2D86">
        <w:rPr>
          <w:rFonts w:ascii="Times New Roman" w:hAnsi="Times New Roman"/>
          <w:sz w:val="28"/>
          <w:szCs w:val="28"/>
        </w:rPr>
        <w:t>Mülki p</w:t>
      </w:r>
      <w:r w:rsidRPr="007D2D86">
        <w:rPr>
          <w:rFonts w:ascii="Times New Roman" w:hAnsi="Times New Roman"/>
          <w:sz w:val="28"/>
          <w:szCs w:val="28"/>
        </w:rPr>
        <w:t>rosessual qanunvericiliyin  yeni açılmış hallar üzrə işə yenidən baxılmasın</w:t>
      </w:r>
      <w:r w:rsidR="008F4F2F" w:rsidRPr="007D2D86">
        <w:rPr>
          <w:rFonts w:ascii="Times New Roman" w:hAnsi="Times New Roman"/>
          <w:sz w:val="28"/>
          <w:szCs w:val="28"/>
        </w:rPr>
        <w:t>a</w:t>
      </w:r>
      <w:r w:rsidRPr="007D2D86">
        <w:rPr>
          <w:rFonts w:ascii="Times New Roman" w:hAnsi="Times New Roman"/>
          <w:sz w:val="28"/>
          <w:szCs w:val="28"/>
        </w:rPr>
        <w:t xml:space="preserve"> qoyduğu şərtlər nəticə etibarı ilə </w:t>
      </w:r>
      <w:r w:rsidRPr="007D2D86">
        <w:rPr>
          <w:rFonts w:ascii="Times New Roman" w:hAnsi="Times New Roman"/>
          <w:sz w:val="28"/>
          <w:szCs w:val="28"/>
        </w:rPr>
        <w:lastRenderedPageBreak/>
        <w:t>hüquqi müəyyənlik prin</w:t>
      </w:r>
      <w:r w:rsidR="0046477C" w:rsidRPr="007D2D86">
        <w:rPr>
          <w:rFonts w:ascii="Times New Roman" w:hAnsi="Times New Roman"/>
          <w:sz w:val="28"/>
          <w:szCs w:val="28"/>
        </w:rPr>
        <w:t>sipinin qorunmasına xidmət edir və</w:t>
      </w:r>
      <w:r w:rsidRPr="007D2D86">
        <w:rPr>
          <w:rFonts w:ascii="Times New Roman" w:hAnsi="Times New Roman"/>
          <w:sz w:val="28"/>
          <w:szCs w:val="28"/>
        </w:rPr>
        <w:t xml:space="preserve"> qanuni qüvvəyə minmiş məhkəmə aktlarının əsassız ləğvinin qarşısını almaq məqsədi </w:t>
      </w:r>
      <w:r w:rsidR="004B2DE3" w:rsidRPr="007D2D86">
        <w:rPr>
          <w:rFonts w:ascii="Times New Roman" w:hAnsi="Times New Roman"/>
          <w:sz w:val="28"/>
          <w:szCs w:val="28"/>
        </w:rPr>
        <w:t>daşıyır</w:t>
      </w:r>
      <w:proofErr w:type="gramEnd"/>
      <w:r w:rsidRPr="007D2D86">
        <w:rPr>
          <w:rFonts w:ascii="Times New Roman" w:hAnsi="Times New Roman"/>
          <w:sz w:val="28"/>
          <w:szCs w:val="28"/>
        </w:rPr>
        <w:t>.</w:t>
      </w:r>
    </w:p>
    <w:p w:rsidR="001D3C85" w:rsidRPr="007D2D86" w:rsidRDefault="001D3C85" w:rsidP="007D2D86">
      <w:pPr>
        <w:ind w:firstLine="567"/>
        <w:rPr>
          <w:rFonts w:ascii="Times New Roman" w:hAnsi="Times New Roman"/>
          <w:sz w:val="28"/>
          <w:szCs w:val="28"/>
        </w:rPr>
      </w:pPr>
      <w:proofErr w:type="gramStart"/>
      <w:r w:rsidRPr="007D2D86">
        <w:rPr>
          <w:rFonts w:ascii="Times New Roman" w:hAnsi="Times New Roman"/>
          <w:sz w:val="28"/>
          <w:szCs w:val="28"/>
        </w:rPr>
        <w:t>Məhkəmə təcrübəsində hüquqi müəyyənlik prinsipinin ə</w:t>
      </w:r>
      <w:r w:rsidR="0046477C" w:rsidRPr="007D2D86">
        <w:rPr>
          <w:rFonts w:ascii="Times New Roman" w:hAnsi="Times New Roman"/>
          <w:sz w:val="28"/>
          <w:szCs w:val="28"/>
        </w:rPr>
        <w:t>sas meyarlarından biri də</w:t>
      </w:r>
      <w:r w:rsidRPr="007D2D86">
        <w:rPr>
          <w:rFonts w:ascii="Times New Roman" w:hAnsi="Times New Roman"/>
          <w:sz w:val="28"/>
          <w:szCs w:val="28"/>
        </w:rPr>
        <w:t xml:space="preserve"> son məhkəmə </w:t>
      </w:r>
      <w:r w:rsidR="006E6123" w:rsidRPr="007D2D86">
        <w:rPr>
          <w:rFonts w:ascii="Times New Roman" w:hAnsi="Times New Roman"/>
          <w:sz w:val="28"/>
          <w:szCs w:val="28"/>
        </w:rPr>
        <w:t xml:space="preserve">instansiyası </w:t>
      </w:r>
      <w:r w:rsidRPr="007D2D86">
        <w:rPr>
          <w:rFonts w:ascii="Times New Roman" w:hAnsi="Times New Roman"/>
          <w:sz w:val="28"/>
          <w:szCs w:val="28"/>
        </w:rPr>
        <w:t>qərarının mübahisələndirilməməsidir. Əks halda</w:t>
      </w:r>
      <w:r w:rsidR="00EB102E" w:rsidRPr="007D2D86">
        <w:rPr>
          <w:rFonts w:ascii="Times New Roman" w:hAnsi="Times New Roman"/>
          <w:sz w:val="28"/>
          <w:szCs w:val="28"/>
        </w:rPr>
        <w:t xml:space="preserve"> məhkəmədə işlərin baxılması əsassız uzana və </w:t>
      </w:r>
      <w:r w:rsidRPr="007D2D86">
        <w:rPr>
          <w:rFonts w:ascii="Times New Roman" w:hAnsi="Times New Roman"/>
          <w:sz w:val="28"/>
          <w:szCs w:val="28"/>
        </w:rPr>
        <w:t>ağlabatan müddətin pozulmasına səbəb ola bil</w:t>
      </w:r>
      <w:proofErr w:type="gramEnd"/>
      <w:r w:rsidRPr="007D2D86">
        <w:rPr>
          <w:rFonts w:ascii="Times New Roman" w:hAnsi="Times New Roman"/>
          <w:sz w:val="28"/>
          <w:szCs w:val="28"/>
        </w:rPr>
        <w:t>ər. Digər tərəfdən isə istənilən zaman son məhkəmə qərarının yenidən baxılıb ləğv edilməsi insanlarda ümumiyyətlə məhkəmə qərarlarına və ədalət mühakiməsinə inamı zəiflədə bilər.</w:t>
      </w:r>
    </w:p>
    <w:p w:rsidR="001D3C85" w:rsidRPr="007D2D86" w:rsidRDefault="001D3C85" w:rsidP="007D2D86">
      <w:pPr>
        <w:ind w:firstLine="567"/>
        <w:rPr>
          <w:rFonts w:ascii="Times New Roman" w:hAnsi="Times New Roman"/>
          <w:sz w:val="28"/>
          <w:szCs w:val="28"/>
        </w:rPr>
      </w:pPr>
      <w:proofErr w:type="gramStart"/>
      <w:r w:rsidRPr="007D2D86">
        <w:rPr>
          <w:rFonts w:ascii="Times New Roman" w:hAnsi="Times New Roman"/>
          <w:sz w:val="28"/>
          <w:szCs w:val="28"/>
        </w:rPr>
        <w:t xml:space="preserve">Bu məsələ ilə bağlı Konstitusiya Məhkəməsinin mövqeyi </w:t>
      </w:r>
      <w:r w:rsidR="00D42376" w:rsidRPr="007D2D86">
        <w:rPr>
          <w:rFonts w:ascii="Times New Roman" w:hAnsi="Times New Roman"/>
          <w:sz w:val="28"/>
          <w:szCs w:val="28"/>
        </w:rPr>
        <w:t xml:space="preserve">İnsan Hüquqları üzrə Avropa Məhkəməsinin (bundan sonra </w:t>
      </w:r>
      <w:r w:rsidR="00954D9E" w:rsidRPr="007D2D86">
        <w:rPr>
          <w:rFonts w:ascii="Times New Roman" w:hAnsi="Times New Roman"/>
          <w:sz w:val="28"/>
          <w:szCs w:val="28"/>
        </w:rPr>
        <w:t>–</w:t>
      </w:r>
      <w:r w:rsidR="00D42376" w:rsidRPr="007D2D86">
        <w:rPr>
          <w:rFonts w:ascii="Times New Roman" w:hAnsi="Times New Roman"/>
          <w:sz w:val="28"/>
          <w:szCs w:val="28"/>
        </w:rPr>
        <w:t xml:space="preserve"> Avropa Məhkəməsi) </w:t>
      </w:r>
      <w:r w:rsidR="00954D9E" w:rsidRPr="007D2D86">
        <w:rPr>
          <w:rFonts w:ascii="Times New Roman" w:hAnsi="Times New Roman"/>
          <w:sz w:val="28"/>
          <w:szCs w:val="28"/>
        </w:rPr>
        <w:t>“</w:t>
      </w:r>
      <w:r w:rsidR="00E2120B" w:rsidRPr="007D2D86">
        <w:rPr>
          <w:rFonts w:ascii="Times New Roman" w:hAnsi="Times New Roman"/>
          <w:sz w:val="28"/>
          <w:szCs w:val="28"/>
        </w:rPr>
        <w:t>İn</w:t>
      </w:r>
      <w:r w:rsidR="00954D9E" w:rsidRPr="007D2D86">
        <w:rPr>
          <w:rFonts w:ascii="Times New Roman" w:hAnsi="Times New Roman"/>
          <w:sz w:val="28"/>
          <w:szCs w:val="28"/>
        </w:rPr>
        <w:t>s</w:t>
      </w:r>
      <w:r w:rsidR="00E2120B" w:rsidRPr="007D2D86">
        <w:rPr>
          <w:rFonts w:ascii="Times New Roman" w:hAnsi="Times New Roman"/>
          <w:sz w:val="28"/>
          <w:szCs w:val="28"/>
        </w:rPr>
        <w:t>an hüquq</w:t>
      </w:r>
      <w:r w:rsidR="00954D9E" w:rsidRPr="007D2D86">
        <w:rPr>
          <w:rFonts w:ascii="Times New Roman" w:hAnsi="Times New Roman"/>
          <w:sz w:val="28"/>
          <w:szCs w:val="28"/>
        </w:rPr>
        <w:t>larının</w:t>
      </w:r>
      <w:r w:rsidR="00E2120B" w:rsidRPr="007D2D86">
        <w:rPr>
          <w:rFonts w:ascii="Times New Roman" w:hAnsi="Times New Roman"/>
          <w:sz w:val="28"/>
          <w:szCs w:val="28"/>
        </w:rPr>
        <w:t xml:space="preserve"> və əsas azadlıqların müdafiəsi</w:t>
      </w:r>
      <w:r w:rsidR="00954D9E" w:rsidRPr="007D2D86">
        <w:rPr>
          <w:rFonts w:ascii="Times New Roman" w:hAnsi="Times New Roman"/>
          <w:sz w:val="28"/>
          <w:szCs w:val="28"/>
        </w:rPr>
        <w:t xml:space="preserve"> haqqında”</w:t>
      </w:r>
      <w:r w:rsidR="00E2120B" w:rsidRPr="007D2D86">
        <w:rPr>
          <w:rFonts w:ascii="Times New Roman" w:hAnsi="Times New Roman"/>
          <w:sz w:val="28"/>
          <w:szCs w:val="28"/>
        </w:rPr>
        <w:t xml:space="preserve"> </w:t>
      </w:r>
      <w:r w:rsidRPr="007D2D86">
        <w:rPr>
          <w:rFonts w:ascii="Times New Roman" w:hAnsi="Times New Roman"/>
          <w:sz w:val="28"/>
          <w:szCs w:val="28"/>
        </w:rPr>
        <w:t>Konvensiyanın 6-cı maddəsi ilə bağlı təcrübə</w:t>
      </w:r>
      <w:r w:rsidR="00E7786C" w:rsidRPr="007D2D86">
        <w:rPr>
          <w:rFonts w:ascii="Times New Roman" w:hAnsi="Times New Roman"/>
          <w:sz w:val="28"/>
          <w:szCs w:val="28"/>
        </w:rPr>
        <w:t>si ilə</w:t>
      </w:r>
      <w:r w:rsidRPr="007D2D86">
        <w:rPr>
          <w:rFonts w:ascii="Times New Roman" w:hAnsi="Times New Roman"/>
          <w:sz w:val="28"/>
          <w:szCs w:val="28"/>
        </w:rPr>
        <w:t xml:space="preserve"> </w:t>
      </w:r>
      <w:r w:rsidR="00E7786C" w:rsidRPr="007D2D86">
        <w:rPr>
          <w:rFonts w:ascii="Times New Roman" w:hAnsi="Times New Roman"/>
          <w:sz w:val="28"/>
          <w:szCs w:val="28"/>
        </w:rPr>
        <w:t>üst-üst</w:t>
      </w:r>
      <w:proofErr w:type="gramEnd"/>
      <w:r w:rsidR="00E7786C" w:rsidRPr="007D2D86">
        <w:rPr>
          <w:rFonts w:ascii="Times New Roman" w:hAnsi="Times New Roman"/>
          <w:sz w:val="28"/>
          <w:szCs w:val="28"/>
        </w:rPr>
        <w:t>ə düşərək,</w:t>
      </w:r>
      <w:r w:rsidRPr="007D2D86">
        <w:rPr>
          <w:rFonts w:ascii="Times New Roman" w:hAnsi="Times New Roman"/>
          <w:sz w:val="28"/>
          <w:szCs w:val="28"/>
        </w:rPr>
        <w:t xml:space="preserve"> </w:t>
      </w:r>
      <w:r w:rsidR="00E7786C" w:rsidRPr="007D2D86">
        <w:rPr>
          <w:rFonts w:ascii="Times New Roman" w:hAnsi="Times New Roman"/>
          <w:sz w:val="28"/>
          <w:szCs w:val="28"/>
        </w:rPr>
        <w:t>axırıncı</w:t>
      </w:r>
      <w:r w:rsidRPr="007D2D86">
        <w:rPr>
          <w:rFonts w:ascii="Times New Roman" w:hAnsi="Times New Roman"/>
          <w:sz w:val="28"/>
          <w:szCs w:val="28"/>
        </w:rPr>
        <w:t xml:space="preserve"> instansiya (kassasiya) məhkəməsinin qərarlarını</w:t>
      </w:r>
      <w:r w:rsidR="00E7786C" w:rsidRPr="007D2D86">
        <w:rPr>
          <w:rFonts w:ascii="Times New Roman" w:hAnsi="Times New Roman"/>
          <w:sz w:val="28"/>
          <w:szCs w:val="28"/>
        </w:rPr>
        <w:t>n</w:t>
      </w:r>
      <w:r w:rsidRPr="007D2D86">
        <w:rPr>
          <w:rFonts w:ascii="Times New Roman" w:hAnsi="Times New Roman"/>
          <w:sz w:val="28"/>
          <w:szCs w:val="28"/>
        </w:rPr>
        <w:t xml:space="preserve"> mübahisələ</w:t>
      </w:r>
      <w:r w:rsidR="00E7786C" w:rsidRPr="007D2D86">
        <w:rPr>
          <w:rFonts w:ascii="Times New Roman" w:hAnsi="Times New Roman"/>
          <w:sz w:val="28"/>
          <w:szCs w:val="28"/>
        </w:rPr>
        <w:t>ndirilməsindən</w:t>
      </w:r>
      <w:r w:rsidRPr="007D2D86">
        <w:rPr>
          <w:rFonts w:ascii="Times New Roman" w:hAnsi="Times New Roman"/>
          <w:sz w:val="28"/>
          <w:szCs w:val="28"/>
        </w:rPr>
        <w:t xml:space="preserve"> çəkin</w:t>
      </w:r>
      <w:r w:rsidR="00E7786C" w:rsidRPr="007D2D86">
        <w:rPr>
          <w:rFonts w:ascii="Times New Roman" w:hAnsi="Times New Roman"/>
          <w:sz w:val="28"/>
          <w:szCs w:val="28"/>
        </w:rPr>
        <w:t>dir</w:t>
      </w:r>
      <w:r w:rsidRPr="007D2D86">
        <w:rPr>
          <w:rFonts w:ascii="Times New Roman" w:hAnsi="Times New Roman"/>
          <w:sz w:val="28"/>
          <w:szCs w:val="28"/>
        </w:rPr>
        <w:t>mək</w:t>
      </w:r>
      <w:r w:rsidR="00E7786C" w:rsidRPr="007D2D86">
        <w:rPr>
          <w:rFonts w:ascii="Times New Roman" w:hAnsi="Times New Roman"/>
          <w:sz w:val="28"/>
          <w:szCs w:val="28"/>
        </w:rPr>
        <w:t>dən ibarətdir</w:t>
      </w:r>
      <w:r w:rsidRPr="007D2D86">
        <w:rPr>
          <w:rFonts w:ascii="Times New Roman" w:hAnsi="Times New Roman"/>
          <w:sz w:val="28"/>
          <w:szCs w:val="28"/>
        </w:rPr>
        <w:t xml:space="preserve">. Konstitusiya Məhkəməsi bir sıra qərarlarında </w:t>
      </w:r>
      <w:r w:rsidR="00E7786C" w:rsidRPr="007D2D86">
        <w:rPr>
          <w:rFonts w:ascii="Times New Roman" w:hAnsi="Times New Roman"/>
          <w:sz w:val="28"/>
          <w:szCs w:val="28"/>
        </w:rPr>
        <w:t xml:space="preserve">qeyd etmişdir </w:t>
      </w:r>
      <w:r w:rsidRPr="007D2D86">
        <w:rPr>
          <w:rFonts w:ascii="Times New Roman" w:hAnsi="Times New Roman"/>
          <w:sz w:val="28"/>
          <w:szCs w:val="28"/>
        </w:rPr>
        <w:t>ki, məhkəmə təcrübəsində res judicata (</w:t>
      </w:r>
      <w:r w:rsidR="00F07B1E" w:rsidRPr="007D2D86">
        <w:rPr>
          <w:rFonts w:ascii="Times New Roman" w:hAnsi="Times New Roman"/>
          <w:sz w:val="28"/>
          <w:szCs w:val="28"/>
        </w:rPr>
        <w:t>artıq</w:t>
      </w:r>
      <w:r w:rsidRPr="007D2D86">
        <w:rPr>
          <w:rFonts w:ascii="Times New Roman" w:hAnsi="Times New Roman"/>
          <w:sz w:val="28"/>
          <w:szCs w:val="28"/>
        </w:rPr>
        <w:t xml:space="preserve"> həll olunmuş iş) prinsipi qorunmalıdır. Hüquqi qüvvəyə minmiş məhkəmə qərarı </w:t>
      </w:r>
      <w:r w:rsidR="006E6123" w:rsidRPr="007D2D86">
        <w:rPr>
          <w:rFonts w:ascii="Times New Roman" w:hAnsi="Times New Roman"/>
          <w:sz w:val="28"/>
          <w:szCs w:val="28"/>
        </w:rPr>
        <w:t>yenidən</w:t>
      </w:r>
      <w:r w:rsidRPr="007D2D86">
        <w:rPr>
          <w:rFonts w:ascii="Times New Roman" w:hAnsi="Times New Roman"/>
          <w:sz w:val="28"/>
          <w:szCs w:val="28"/>
        </w:rPr>
        <w:t xml:space="preserve"> mübahisələndirilməməlidir.</w:t>
      </w:r>
    </w:p>
    <w:p w:rsidR="001D3C85" w:rsidRPr="007D2D86" w:rsidRDefault="001D3C85" w:rsidP="007D2D86">
      <w:pPr>
        <w:ind w:firstLine="567"/>
        <w:rPr>
          <w:rFonts w:ascii="Times New Roman" w:hAnsi="Times New Roman"/>
          <w:sz w:val="28"/>
          <w:szCs w:val="28"/>
        </w:rPr>
      </w:pPr>
      <w:proofErr w:type="gramStart"/>
      <w:r w:rsidRPr="007D2D86">
        <w:rPr>
          <w:rFonts w:ascii="Times New Roman" w:hAnsi="Times New Roman"/>
          <w:sz w:val="28"/>
          <w:szCs w:val="28"/>
        </w:rPr>
        <w:t>Konstitusiya Məhkəməsi</w:t>
      </w:r>
      <w:r w:rsidR="00436C94" w:rsidRPr="007D2D86">
        <w:rPr>
          <w:rFonts w:ascii="Times New Roman" w:hAnsi="Times New Roman"/>
          <w:sz w:val="28"/>
          <w:szCs w:val="28"/>
        </w:rPr>
        <w:t>nin</w:t>
      </w:r>
      <w:r w:rsidRPr="007D2D86">
        <w:rPr>
          <w:rFonts w:ascii="Times New Roman" w:hAnsi="Times New Roman"/>
          <w:sz w:val="28"/>
          <w:szCs w:val="28"/>
        </w:rPr>
        <w:t xml:space="preserve"> Plenumu </w:t>
      </w:r>
      <w:r w:rsidR="00DF67C1" w:rsidRPr="007D2D86">
        <w:rPr>
          <w:rFonts w:ascii="Times New Roman" w:hAnsi="Times New Roman"/>
          <w:sz w:val="28"/>
          <w:szCs w:val="28"/>
        </w:rPr>
        <w:t xml:space="preserve">S.Teymurovanın şikayəti üzrə 2009-cu il </w:t>
      </w:r>
      <w:r w:rsidR="00436C94" w:rsidRPr="007D2D86">
        <w:rPr>
          <w:rFonts w:ascii="Times New Roman" w:hAnsi="Times New Roman"/>
          <w:sz w:val="28"/>
          <w:szCs w:val="28"/>
        </w:rPr>
        <w:t xml:space="preserve">13 iyul </w:t>
      </w:r>
      <w:r w:rsidR="00DF67C1" w:rsidRPr="007D2D86">
        <w:rPr>
          <w:rFonts w:ascii="Times New Roman" w:hAnsi="Times New Roman"/>
          <w:sz w:val="28"/>
          <w:szCs w:val="28"/>
        </w:rPr>
        <w:t>tarixli Qərarında qeyd e</w:t>
      </w:r>
      <w:r w:rsidR="00436C94" w:rsidRPr="007D2D86">
        <w:rPr>
          <w:rFonts w:ascii="Times New Roman" w:hAnsi="Times New Roman"/>
          <w:sz w:val="28"/>
          <w:szCs w:val="28"/>
        </w:rPr>
        <w:t>t</w:t>
      </w:r>
      <w:r w:rsidR="00DF67C1" w:rsidRPr="007D2D86">
        <w:rPr>
          <w:rFonts w:ascii="Times New Roman" w:hAnsi="Times New Roman"/>
          <w:sz w:val="28"/>
          <w:szCs w:val="28"/>
        </w:rPr>
        <w:t>mişdir ki, işlərin bütün məhkəmə instansiyalarında maddi və prosessual qanunvericiliyin normalarına riayət edilməklə həll olunması mahiyyət üzrə çıxarılmış məhkəmə aktlarının qanuniliyinin</w:t>
      </w:r>
      <w:proofErr w:type="gramEnd"/>
      <w:r w:rsidR="00DF67C1" w:rsidRPr="007D2D86">
        <w:rPr>
          <w:rFonts w:ascii="Times New Roman" w:hAnsi="Times New Roman"/>
          <w:sz w:val="28"/>
          <w:szCs w:val="28"/>
        </w:rPr>
        <w:t xml:space="preserve"> və ədalətliliyinin hüquqi əsasını təşkil etməklə onların şübhə altına alınmasını istisna edir. </w:t>
      </w:r>
      <w:proofErr w:type="gramStart"/>
      <w:r w:rsidRPr="007D2D86">
        <w:rPr>
          <w:rFonts w:ascii="Times New Roman" w:hAnsi="Times New Roman"/>
          <w:sz w:val="28"/>
          <w:szCs w:val="28"/>
        </w:rPr>
        <w:t xml:space="preserve">C.İsmayılzadənin şikayəti üzrə 2014-cü il </w:t>
      </w:r>
      <w:r w:rsidR="00436C94" w:rsidRPr="007D2D86">
        <w:rPr>
          <w:rFonts w:ascii="Times New Roman" w:hAnsi="Times New Roman"/>
          <w:sz w:val="28"/>
          <w:szCs w:val="28"/>
        </w:rPr>
        <w:t xml:space="preserve">6 iyun </w:t>
      </w:r>
      <w:r w:rsidRPr="007D2D86">
        <w:rPr>
          <w:rFonts w:ascii="Times New Roman" w:hAnsi="Times New Roman"/>
          <w:sz w:val="28"/>
          <w:szCs w:val="28"/>
        </w:rPr>
        <w:t>tarixli Qərarında</w:t>
      </w:r>
      <w:r w:rsidR="00436C94" w:rsidRPr="007D2D86">
        <w:rPr>
          <w:rFonts w:ascii="Times New Roman" w:hAnsi="Times New Roman"/>
          <w:sz w:val="28"/>
          <w:szCs w:val="28"/>
        </w:rPr>
        <w:t xml:space="preserve"> isə Konstitusiya Məhkəməsinin Plenumu</w:t>
      </w:r>
      <w:r w:rsidRPr="007D2D86">
        <w:rPr>
          <w:rFonts w:ascii="Times New Roman" w:hAnsi="Times New Roman"/>
          <w:sz w:val="28"/>
          <w:szCs w:val="28"/>
        </w:rPr>
        <w:t xml:space="preserve"> bildirmişdir ki, hüquqi müəyyənliyin əsas amili ondan ibarətdir ki, tərəflərdən heç biri</w:t>
      </w:r>
      <w:r w:rsidR="009E5B7A" w:rsidRPr="007D2D86">
        <w:rPr>
          <w:rFonts w:ascii="Times New Roman" w:hAnsi="Times New Roman"/>
          <w:sz w:val="28"/>
          <w:szCs w:val="28"/>
        </w:rPr>
        <w:t>nin</w:t>
      </w:r>
      <w:r w:rsidRPr="007D2D86">
        <w:rPr>
          <w:rFonts w:ascii="Times New Roman" w:hAnsi="Times New Roman"/>
          <w:sz w:val="28"/>
          <w:szCs w:val="28"/>
        </w:rPr>
        <w:t xml:space="preserve"> həmin iş üzrə yenidən məhkəmə araşdırılmasının aparılmas</w:t>
      </w:r>
      <w:proofErr w:type="gramEnd"/>
      <w:r w:rsidRPr="007D2D86">
        <w:rPr>
          <w:rFonts w:ascii="Times New Roman" w:hAnsi="Times New Roman"/>
          <w:sz w:val="28"/>
          <w:szCs w:val="28"/>
        </w:rPr>
        <w:t xml:space="preserve">ı və yeni qərarın qəbul edilməsi məqsədilə qüvvəyə minmiş yekun məhkəmə qərarının yenidən baxılmasını tələb etmək imkanı olmamalıdır. </w:t>
      </w:r>
    </w:p>
    <w:p w:rsidR="00E72879" w:rsidRPr="007D2D86" w:rsidRDefault="001D3C85" w:rsidP="007D2D86">
      <w:pPr>
        <w:ind w:firstLine="567"/>
        <w:rPr>
          <w:rFonts w:ascii="Times New Roman" w:hAnsi="Times New Roman"/>
          <w:sz w:val="28"/>
          <w:szCs w:val="28"/>
        </w:rPr>
      </w:pPr>
      <w:r w:rsidRPr="007D2D86">
        <w:rPr>
          <w:rFonts w:ascii="Times New Roman" w:hAnsi="Times New Roman"/>
          <w:sz w:val="28"/>
          <w:szCs w:val="28"/>
        </w:rPr>
        <w:t>Avropa Məhkəməsi</w:t>
      </w:r>
      <w:r w:rsidR="00E72879" w:rsidRPr="007D2D86">
        <w:rPr>
          <w:rFonts w:ascii="Times New Roman" w:hAnsi="Times New Roman"/>
          <w:sz w:val="28"/>
          <w:szCs w:val="28"/>
        </w:rPr>
        <w:t xml:space="preserve"> hüquqi müəyyənlik prinsipinin qorunması baxımından </w:t>
      </w:r>
      <w:r w:rsidR="008319E0" w:rsidRPr="007D2D86">
        <w:rPr>
          <w:rFonts w:ascii="Times New Roman" w:hAnsi="Times New Roman"/>
          <w:sz w:val="28"/>
          <w:szCs w:val="28"/>
        </w:rPr>
        <w:t>artıq</w:t>
      </w:r>
      <w:r w:rsidR="00E72879" w:rsidRPr="007D2D86">
        <w:rPr>
          <w:rFonts w:ascii="Times New Roman" w:hAnsi="Times New Roman"/>
          <w:sz w:val="28"/>
          <w:szCs w:val="28"/>
        </w:rPr>
        <w:t xml:space="preserve"> qüvvəyə minmiş məhkəmə qərarının mübahisələndirilməməsinə xüsusi önəm verir</w:t>
      </w:r>
      <w:r w:rsidRPr="007D2D86">
        <w:rPr>
          <w:rFonts w:ascii="Times New Roman" w:hAnsi="Times New Roman"/>
          <w:sz w:val="28"/>
          <w:szCs w:val="28"/>
        </w:rPr>
        <w:t xml:space="preserve">. </w:t>
      </w:r>
      <w:proofErr w:type="gramStart"/>
      <w:r w:rsidR="00E72879" w:rsidRPr="007D2D86">
        <w:rPr>
          <w:rFonts w:ascii="Times New Roman" w:hAnsi="Times New Roman"/>
          <w:sz w:val="28"/>
          <w:szCs w:val="28"/>
        </w:rPr>
        <w:t xml:space="preserve">Avropa Məhkəməsi </w:t>
      </w:r>
      <w:r w:rsidR="009E5B7A" w:rsidRPr="007D2D86">
        <w:rPr>
          <w:rFonts w:ascii="Times New Roman" w:hAnsi="Times New Roman"/>
          <w:sz w:val="28"/>
          <w:szCs w:val="28"/>
        </w:rPr>
        <w:t>bir sıra</w:t>
      </w:r>
      <w:r w:rsidR="00E72879" w:rsidRPr="007D2D86">
        <w:rPr>
          <w:rFonts w:ascii="Times New Roman" w:hAnsi="Times New Roman"/>
          <w:sz w:val="28"/>
          <w:szCs w:val="28"/>
        </w:rPr>
        <w:t xml:space="preserve"> qərarlarında bildir</w:t>
      </w:r>
      <w:r w:rsidR="0014159B" w:rsidRPr="007D2D86">
        <w:rPr>
          <w:rFonts w:ascii="Times New Roman" w:hAnsi="Times New Roman"/>
          <w:sz w:val="28"/>
          <w:szCs w:val="28"/>
        </w:rPr>
        <w:t>miş</w:t>
      </w:r>
      <w:r w:rsidR="00E72879" w:rsidRPr="007D2D86">
        <w:rPr>
          <w:rFonts w:ascii="Times New Roman" w:hAnsi="Times New Roman"/>
          <w:sz w:val="28"/>
          <w:szCs w:val="28"/>
        </w:rPr>
        <w:t>di</w:t>
      </w:r>
      <w:r w:rsidR="0014159B" w:rsidRPr="007D2D86">
        <w:rPr>
          <w:rFonts w:ascii="Times New Roman" w:hAnsi="Times New Roman"/>
          <w:sz w:val="28"/>
          <w:szCs w:val="28"/>
        </w:rPr>
        <w:t>r</w:t>
      </w:r>
      <w:r w:rsidR="00E72879" w:rsidRPr="007D2D86">
        <w:rPr>
          <w:rFonts w:ascii="Times New Roman" w:hAnsi="Times New Roman"/>
          <w:sz w:val="28"/>
          <w:szCs w:val="28"/>
        </w:rPr>
        <w:t xml:space="preserve"> ki, hüquq sistemində məhkəmə qərarlarına müddətsiz nəzarət institutunun mövcud olması məhkəmə təcrübəsində hüquqi müəyyənlik prinsipinin pozulmasına səbəb ola bilər.</w:t>
      </w:r>
      <w:proofErr w:type="gramEnd"/>
      <w:r w:rsidR="00E72879" w:rsidRPr="007D2D86">
        <w:rPr>
          <w:rFonts w:ascii="Times New Roman" w:hAnsi="Times New Roman"/>
          <w:sz w:val="28"/>
          <w:szCs w:val="28"/>
        </w:rPr>
        <w:t xml:space="preserve"> (Ryabıx Rusiya</w:t>
      </w:r>
      <w:r w:rsidR="008319E0" w:rsidRPr="007D2D86">
        <w:rPr>
          <w:rFonts w:ascii="Times New Roman" w:hAnsi="Times New Roman"/>
          <w:sz w:val="28"/>
          <w:szCs w:val="28"/>
        </w:rPr>
        <w:t>ya</w:t>
      </w:r>
      <w:r w:rsidR="00E72879" w:rsidRPr="007D2D86">
        <w:rPr>
          <w:rFonts w:ascii="Times New Roman" w:hAnsi="Times New Roman"/>
          <w:sz w:val="28"/>
          <w:szCs w:val="28"/>
        </w:rPr>
        <w:t xml:space="preserve"> qarşı </w:t>
      </w:r>
      <w:r w:rsidR="008B048C" w:rsidRPr="007D2D86">
        <w:rPr>
          <w:rFonts w:ascii="Times New Roman" w:hAnsi="Times New Roman"/>
          <w:sz w:val="28"/>
          <w:szCs w:val="28"/>
        </w:rPr>
        <w:t>iş üzrə</w:t>
      </w:r>
      <w:r w:rsidR="00E72879" w:rsidRPr="007D2D86">
        <w:rPr>
          <w:rFonts w:ascii="Times New Roman" w:hAnsi="Times New Roman"/>
          <w:sz w:val="28"/>
          <w:szCs w:val="28"/>
        </w:rPr>
        <w:t xml:space="preserve"> 2003-cü il, Volkova Rusiyaya qarşı </w:t>
      </w:r>
      <w:r w:rsidR="008B048C" w:rsidRPr="007D2D86">
        <w:rPr>
          <w:rFonts w:ascii="Times New Roman" w:hAnsi="Times New Roman"/>
          <w:sz w:val="28"/>
          <w:szCs w:val="28"/>
        </w:rPr>
        <w:t>iş üzrə</w:t>
      </w:r>
      <w:r w:rsidR="00E72879" w:rsidRPr="007D2D86">
        <w:rPr>
          <w:rFonts w:ascii="Times New Roman" w:hAnsi="Times New Roman"/>
          <w:sz w:val="28"/>
          <w:szCs w:val="28"/>
        </w:rPr>
        <w:t xml:space="preserve"> 2005-ci il, Kutepov və Anikeyenko Rusiyaya qarşı </w:t>
      </w:r>
      <w:r w:rsidR="008B048C" w:rsidRPr="007D2D86">
        <w:rPr>
          <w:rFonts w:ascii="Times New Roman" w:hAnsi="Times New Roman"/>
          <w:sz w:val="28"/>
          <w:szCs w:val="28"/>
        </w:rPr>
        <w:t>iş üzrə</w:t>
      </w:r>
      <w:r w:rsidR="00E72879" w:rsidRPr="007D2D86">
        <w:rPr>
          <w:rFonts w:ascii="Times New Roman" w:hAnsi="Times New Roman"/>
          <w:sz w:val="28"/>
          <w:szCs w:val="28"/>
        </w:rPr>
        <w:t xml:space="preserve"> 2005-ci il</w:t>
      </w:r>
      <w:r w:rsidR="008B048C" w:rsidRPr="007D2D86">
        <w:rPr>
          <w:rFonts w:ascii="Times New Roman" w:hAnsi="Times New Roman"/>
          <w:sz w:val="28"/>
          <w:szCs w:val="28"/>
        </w:rPr>
        <w:t xml:space="preserve"> tarixli</w:t>
      </w:r>
      <w:r w:rsidR="00E72879" w:rsidRPr="007D2D86">
        <w:rPr>
          <w:rFonts w:ascii="Times New Roman" w:hAnsi="Times New Roman"/>
          <w:sz w:val="28"/>
          <w:szCs w:val="28"/>
        </w:rPr>
        <w:t xml:space="preserve"> </w:t>
      </w:r>
      <w:r w:rsidR="00E7786C" w:rsidRPr="007D2D86">
        <w:rPr>
          <w:rFonts w:ascii="Times New Roman" w:hAnsi="Times New Roman"/>
          <w:sz w:val="28"/>
          <w:szCs w:val="28"/>
        </w:rPr>
        <w:t>Q</w:t>
      </w:r>
      <w:r w:rsidR="008B048C" w:rsidRPr="007D2D86">
        <w:rPr>
          <w:rFonts w:ascii="Times New Roman" w:hAnsi="Times New Roman"/>
          <w:sz w:val="28"/>
          <w:szCs w:val="28"/>
        </w:rPr>
        <w:t>ər</w:t>
      </w:r>
      <w:r w:rsidR="00E7786C" w:rsidRPr="007D2D86">
        <w:rPr>
          <w:rFonts w:ascii="Times New Roman" w:hAnsi="Times New Roman"/>
          <w:sz w:val="28"/>
          <w:szCs w:val="28"/>
        </w:rPr>
        <w:t>arlar</w:t>
      </w:r>
      <w:r w:rsidR="00E72879" w:rsidRPr="007D2D86">
        <w:rPr>
          <w:rFonts w:ascii="Times New Roman" w:hAnsi="Times New Roman"/>
          <w:sz w:val="28"/>
          <w:szCs w:val="28"/>
        </w:rPr>
        <w:t>).</w:t>
      </w:r>
    </w:p>
    <w:p w:rsidR="001D3C85" w:rsidRPr="007D2D86" w:rsidRDefault="001D3C85" w:rsidP="007D2D86">
      <w:pPr>
        <w:ind w:firstLine="567"/>
        <w:rPr>
          <w:rFonts w:ascii="Times New Roman" w:hAnsi="Times New Roman"/>
          <w:sz w:val="28"/>
          <w:szCs w:val="28"/>
        </w:rPr>
      </w:pPr>
      <w:r w:rsidRPr="007D2D86">
        <w:rPr>
          <w:rFonts w:ascii="Times New Roman" w:hAnsi="Times New Roman"/>
          <w:sz w:val="28"/>
          <w:szCs w:val="28"/>
        </w:rPr>
        <w:t>Qüvvəyə minmiş yekun məhkəmə qərarının yenidən baxılması və ləğvi hüquqi müəyyənlik prinsipinin digər vacib ünsürü olan məhkəmə işlərinə “ağlabatan müddət</w:t>
      </w:r>
      <w:r w:rsidR="004A3DA9" w:rsidRPr="007D2D86">
        <w:rPr>
          <w:rFonts w:ascii="Times New Roman" w:hAnsi="Times New Roman"/>
          <w:sz w:val="28"/>
          <w:szCs w:val="28"/>
        </w:rPr>
        <w:t>”</w:t>
      </w:r>
      <w:r w:rsidRPr="007D2D86">
        <w:rPr>
          <w:rFonts w:ascii="Times New Roman" w:hAnsi="Times New Roman"/>
          <w:sz w:val="28"/>
          <w:szCs w:val="28"/>
        </w:rPr>
        <w:t xml:space="preserve">də baxılması şərtini də poza bilər. </w:t>
      </w:r>
      <w:proofErr w:type="gramStart"/>
      <w:r w:rsidRPr="007D2D86">
        <w:rPr>
          <w:rFonts w:ascii="Times New Roman" w:hAnsi="Times New Roman"/>
          <w:sz w:val="28"/>
          <w:szCs w:val="28"/>
        </w:rPr>
        <w:t>Avropa Məhkəməsi Koem və digərləri Belçikaya qarşı</w:t>
      </w:r>
      <w:r w:rsidR="004A3DA9" w:rsidRPr="007D2D86">
        <w:rPr>
          <w:rFonts w:ascii="Times New Roman" w:hAnsi="Times New Roman"/>
          <w:sz w:val="28"/>
          <w:szCs w:val="28"/>
        </w:rPr>
        <w:t xml:space="preserve"> iş üzrə</w:t>
      </w:r>
      <w:r w:rsidRPr="007D2D86">
        <w:rPr>
          <w:rFonts w:ascii="Times New Roman" w:hAnsi="Times New Roman"/>
          <w:sz w:val="28"/>
          <w:szCs w:val="28"/>
        </w:rPr>
        <w:t xml:space="preserve"> 2000-ci il 22 iyun tarixli </w:t>
      </w:r>
      <w:r w:rsidR="004A3DA9" w:rsidRPr="007D2D86">
        <w:rPr>
          <w:rFonts w:ascii="Times New Roman" w:hAnsi="Times New Roman"/>
          <w:sz w:val="28"/>
          <w:szCs w:val="28"/>
        </w:rPr>
        <w:t>Q</w:t>
      </w:r>
      <w:r w:rsidRPr="007D2D86">
        <w:rPr>
          <w:rFonts w:ascii="Times New Roman" w:hAnsi="Times New Roman"/>
          <w:sz w:val="28"/>
          <w:szCs w:val="28"/>
        </w:rPr>
        <w:t>ərarında hüquqi müəyyənlik prinsipi baxımından işlərə “ağlabatan müddət</w:t>
      </w:r>
      <w:r w:rsidR="004A3DA9" w:rsidRPr="007D2D86">
        <w:rPr>
          <w:rFonts w:ascii="Times New Roman" w:hAnsi="Times New Roman"/>
          <w:sz w:val="28"/>
          <w:szCs w:val="28"/>
        </w:rPr>
        <w:t>”</w:t>
      </w:r>
      <w:r w:rsidRPr="007D2D86">
        <w:rPr>
          <w:rFonts w:ascii="Times New Roman" w:hAnsi="Times New Roman"/>
          <w:sz w:val="28"/>
          <w:szCs w:val="28"/>
        </w:rPr>
        <w:t>də baxılması şərtinin universal xarakter daşıdığını və hüquq sahələri baxımından istisnalıq</w:t>
      </w:r>
      <w:proofErr w:type="gramEnd"/>
      <w:r w:rsidRPr="007D2D86">
        <w:rPr>
          <w:rFonts w:ascii="Times New Roman" w:hAnsi="Times New Roman"/>
          <w:sz w:val="28"/>
          <w:szCs w:val="28"/>
        </w:rPr>
        <w:t xml:space="preserve"> təşkil etməməsini bildi</w:t>
      </w:r>
      <w:r w:rsidR="009623B0" w:rsidRPr="007D2D86">
        <w:rPr>
          <w:rFonts w:ascii="Times New Roman" w:hAnsi="Times New Roman"/>
          <w:sz w:val="28"/>
          <w:szCs w:val="28"/>
        </w:rPr>
        <w:t>rmişdir</w:t>
      </w:r>
      <w:r w:rsidRPr="007D2D86">
        <w:rPr>
          <w:rFonts w:ascii="Times New Roman" w:hAnsi="Times New Roman"/>
          <w:sz w:val="28"/>
          <w:szCs w:val="28"/>
        </w:rPr>
        <w:t>. Bununla yanaşı</w:t>
      </w:r>
      <w:r w:rsidR="00E7786C" w:rsidRPr="007D2D86">
        <w:rPr>
          <w:rFonts w:ascii="Times New Roman" w:hAnsi="Times New Roman"/>
          <w:sz w:val="28"/>
          <w:szCs w:val="28"/>
        </w:rPr>
        <w:t>,</w:t>
      </w:r>
      <w:r w:rsidRPr="007D2D86">
        <w:rPr>
          <w:rFonts w:ascii="Times New Roman" w:hAnsi="Times New Roman"/>
          <w:sz w:val="28"/>
          <w:szCs w:val="28"/>
        </w:rPr>
        <w:t xml:space="preserve"> </w:t>
      </w:r>
      <w:r w:rsidR="008319E0" w:rsidRPr="007D2D86">
        <w:rPr>
          <w:rFonts w:ascii="Times New Roman" w:hAnsi="Times New Roman"/>
          <w:sz w:val="28"/>
          <w:szCs w:val="28"/>
        </w:rPr>
        <w:t>i</w:t>
      </w:r>
      <w:r w:rsidR="00E7786C" w:rsidRPr="007D2D86">
        <w:rPr>
          <w:rFonts w:ascii="Times New Roman" w:hAnsi="Times New Roman"/>
          <w:sz w:val="28"/>
          <w:szCs w:val="28"/>
        </w:rPr>
        <w:t>ş</w:t>
      </w:r>
      <w:r w:rsidR="008319E0" w:rsidRPr="007D2D86">
        <w:rPr>
          <w:rFonts w:ascii="Times New Roman" w:hAnsi="Times New Roman"/>
          <w:sz w:val="28"/>
          <w:szCs w:val="28"/>
        </w:rPr>
        <w:t xml:space="preserve">ə </w:t>
      </w:r>
      <w:r w:rsidRPr="007D2D86">
        <w:rPr>
          <w:rFonts w:ascii="Times New Roman" w:hAnsi="Times New Roman"/>
          <w:sz w:val="28"/>
          <w:szCs w:val="28"/>
        </w:rPr>
        <w:t>“ağlabatan müddət</w:t>
      </w:r>
      <w:r w:rsidR="004A3DA9" w:rsidRPr="007D2D86">
        <w:rPr>
          <w:rFonts w:ascii="Times New Roman" w:hAnsi="Times New Roman"/>
          <w:sz w:val="28"/>
          <w:szCs w:val="28"/>
        </w:rPr>
        <w:t>”d</w:t>
      </w:r>
      <w:r w:rsidRPr="007D2D86">
        <w:rPr>
          <w:rFonts w:ascii="Times New Roman" w:hAnsi="Times New Roman"/>
          <w:sz w:val="28"/>
          <w:szCs w:val="28"/>
        </w:rPr>
        <w:t xml:space="preserve">ə baxılması sübutların əhəmiyyətini itirməmək, onları düzgün və obyektiv qiymətləndirmək imkanını yaradır. </w:t>
      </w:r>
    </w:p>
    <w:p w:rsidR="001D3C85" w:rsidRPr="007D2D86" w:rsidRDefault="001D3C85" w:rsidP="007D2D86">
      <w:pPr>
        <w:ind w:firstLine="567"/>
        <w:rPr>
          <w:rFonts w:ascii="Times New Roman" w:hAnsi="Times New Roman"/>
          <w:sz w:val="28"/>
          <w:szCs w:val="28"/>
        </w:rPr>
      </w:pPr>
      <w:proofErr w:type="gramStart"/>
      <w:r w:rsidRPr="007D2D86">
        <w:rPr>
          <w:rFonts w:ascii="Times New Roman" w:hAnsi="Times New Roman"/>
          <w:sz w:val="28"/>
          <w:szCs w:val="28"/>
        </w:rPr>
        <w:lastRenderedPageBreak/>
        <w:t>Beləliklə, qanuni qüvvəyə minmiş məhkəmə aktlarına yeni açılmış hallar üzrə baxılması yalnız MPM-in 432.2-ci maddə</w:t>
      </w:r>
      <w:r w:rsidR="00936E57" w:rsidRPr="007D2D86">
        <w:rPr>
          <w:rFonts w:ascii="Times New Roman" w:hAnsi="Times New Roman"/>
          <w:sz w:val="28"/>
          <w:szCs w:val="28"/>
        </w:rPr>
        <w:t>sin</w:t>
      </w:r>
      <w:r w:rsidRPr="007D2D86">
        <w:rPr>
          <w:rFonts w:ascii="Times New Roman" w:hAnsi="Times New Roman"/>
          <w:sz w:val="28"/>
          <w:szCs w:val="28"/>
        </w:rPr>
        <w:t xml:space="preserve">də qeyd olunmuş əsaslardan hər hansı biri mövcud olduğu halda hüquqi müəyyənlik prinsipinin qorunması baxımından mümkündür. </w:t>
      </w:r>
      <w:proofErr w:type="gramEnd"/>
    </w:p>
    <w:p w:rsidR="001D3C85" w:rsidRPr="007D2D86" w:rsidRDefault="001D3C85" w:rsidP="007D2D86">
      <w:pPr>
        <w:ind w:firstLine="567"/>
        <w:rPr>
          <w:rFonts w:ascii="Times New Roman" w:hAnsi="Times New Roman"/>
          <w:sz w:val="28"/>
          <w:szCs w:val="28"/>
        </w:rPr>
      </w:pPr>
      <w:proofErr w:type="gramStart"/>
      <w:r w:rsidRPr="007D2D86">
        <w:rPr>
          <w:rFonts w:ascii="Times New Roman" w:hAnsi="Times New Roman"/>
          <w:sz w:val="28"/>
          <w:szCs w:val="28"/>
        </w:rPr>
        <w:t xml:space="preserve">M.Həsənovanın konstitusiya şikayətindən və ona əlavə edilmiş sənədlərdən </w:t>
      </w:r>
      <w:r w:rsidR="005436CB" w:rsidRPr="007D2D86">
        <w:rPr>
          <w:rFonts w:ascii="Times New Roman" w:hAnsi="Times New Roman"/>
          <w:sz w:val="28"/>
          <w:szCs w:val="28"/>
        </w:rPr>
        <w:t>müəyyən olunur</w:t>
      </w:r>
      <w:r w:rsidRPr="007D2D86">
        <w:rPr>
          <w:rFonts w:ascii="Times New Roman" w:hAnsi="Times New Roman"/>
          <w:sz w:val="28"/>
          <w:szCs w:val="28"/>
        </w:rPr>
        <w:t xml:space="preserve"> ki,</w:t>
      </w:r>
      <w:r w:rsidR="007F3938" w:rsidRPr="007D2D86">
        <w:rPr>
          <w:rFonts w:ascii="Times New Roman" w:hAnsi="Times New Roman"/>
          <w:sz w:val="28"/>
          <w:szCs w:val="28"/>
        </w:rPr>
        <w:t xml:space="preserve"> </w:t>
      </w:r>
      <w:r w:rsidRPr="007D2D86">
        <w:rPr>
          <w:rFonts w:ascii="Times New Roman" w:hAnsi="Times New Roman"/>
          <w:sz w:val="28"/>
          <w:szCs w:val="28"/>
        </w:rPr>
        <w:t>hazırkı mülki iş üzrə qətnamənin çıxarılmasına səbəb olmuş sənədin saxtalaşdırılmasına görə iş üzrə tərəf olmuş G.Həsənovanın</w:t>
      </w:r>
      <w:proofErr w:type="gramEnd"/>
      <w:r w:rsidRPr="007D2D86">
        <w:rPr>
          <w:rFonts w:ascii="Times New Roman" w:hAnsi="Times New Roman"/>
          <w:sz w:val="28"/>
          <w:szCs w:val="28"/>
        </w:rPr>
        <w:t xml:space="preserve"> cinayət məsuliyyətinə cəlb edilməsi ilə bağlı icraat başlanılmış və cinayət məsuliyyətinə cəlb etmə müddəti keçdiyindən icraata xitam verilmişdir. </w:t>
      </w:r>
      <w:proofErr w:type="gramStart"/>
      <w:r w:rsidRPr="007D2D86">
        <w:rPr>
          <w:rFonts w:ascii="Times New Roman" w:hAnsi="Times New Roman"/>
          <w:sz w:val="28"/>
          <w:szCs w:val="28"/>
        </w:rPr>
        <w:t>Belə ki, şikayətçi tərəfindən ye</w:t>
      </w:r>
      <w:r w:rsidR="00B87A15" w:rsidRPr="007D2D86">
        <w:rPr>
          <w:rFonts w:ascii="Times New Roman" w:hAnsi="Times New Roman"/>
          <w:sz w:val="28"/>
          <w:szCs w:val="28"/>
        </w:rPr>
        <w:t>ni açılmış hal kimi qeyd olunan</w:t>
      </w:r>
      <w:r w:rsidRPr="007D2D86">
        <w:rPr>
          <w:rFonts w:ascii="Times New Roman" w:hAnsi="Times New Roman"/>
          <w:sz w:val="28"/>
          <w:szCs w:val="28"/>
        </w:rPr>
        <w:t xml:space="preserve"> G</w:t>
      </w:r>
      <w:r w:rsidR="009623B0" w:rsidRPr="007D2D86">
        <w:rPr>
          <w:rFonts w:ascii="Times New Roman" w:hAnsi="Times New Roman"/>
          <w:sz w:val="28"/>
          <w:szCs w:val="28"/>
        </w:rPr>
        <w:t>.</w:t>
      </w:r>
      <w:r w:rsidRPr="007D2D86">
        <w:rPr>
          <w:rFonts w:ascii="Times New Roman" w:hAnsi="Times New Roman"/>
          <w:sz w:val="28"/>
          <w:szCs w:val="28"/>
        </w:rPr>
        <w:t xml:space="preserve">Həsənovanın Azərbaycan Respublikası Cinayət Məcəlləsinin </w:t>
      </w:r>
      <w:r w:rsidR="0090178C" w:rsidRPr="007D2D86">
        <w:rPr>
          <w:rFonts w:ascii="Times New Roman" w:hAnsi="Times New Roman"/>
          <w:sz w:val="28"/>
          <w:szCs w:val="28"/>
        </w:rPr>
        <w:t xml:space="preserve">(bundan sonra – CM) </w:t>
      </w:r>
      <w:r w:rsidRPr="007D2D86">
        <w:rPr>
          <w:rFonts w:ascii="Times New Roman" w:hAnsi="Times New Roman"/>
          <w:sz w:val="28"/>
          <w:szCs w:val="28"/>
        </w:rPr>
        <w:t>320.1 və 320.2</w:t>
      </w:r>
      <w:r w:rsidR="008319E0" w:rsidRPr="007D2D86">
        <w:rPr>
          <w:rFonts w:ascii="Times New Roman" w:hAnsi="Times New Roman"/>
          <w:sz w:val="28"/>
          <w:szCs w:val="28"/>
        </w:rPr>
        <w:t>-ci</w:t>
      </w:r>
      <w:r w:rsidRPr="007D2D86">
        <w:rPr>
          <w:rFonts w:ascii="Times New Roman" w:hAnsi="Times New Roman"/>
          <w:sz w:val="28"/>
          <w:szCs w:val="28"/>
        </w:rPr>
        <w:t xml:space="preserve"> maddələri ilə barəsində başlanılan cinayət işinin icraatına xitam verilməsi</w:t>
      </w:r>
      <w:r w:rsidR="009623B0" w:rsidRPr="007D2D86">
        <w:rPr>
          <w:rFonts w:ascii="Times New Roman" w:hAnsi="Times New Roman"/>
          <w:sz w:val="28"/>
          <w:szCs w:val="28"/>
        </w:rPr>
        <w:t xml:space="preserve">nin əsası </w:t>
      </w:r>
      <w:r w:rsidRPr="007D2D86">
        <w:rPr>
          <w:rFonts w:ascii="Times New Roman" w:hAnsi="Times New Roman"/>
          <w:sz w:val="28"/>
          <w:szCs w:val="28"/>
        </w:rPr>
        <w:t xml:space="preserve">kimi </w:t>
      </w:r>
      <w:r w:rsidR="008319E0" w:rsidRPr="007D2D86">
        <w:rPr>
          <w:rFonts w:ascii="Times New Roman" w:hAnsi="Times New Roman"/>
          <w:sz w:val="28"/>
          <w:szCs w:val="28"/>
        </w:rPr>
        <w:t>CM-</w:t>
      </w:r>
      <w:r w:rsidRPr="007D2D86">
        <w:rPr>
          <w:rFonts w:ascii="Times New Roman" w:hAnsi="Times New Roman"/>
          <w:sz w:val="28"/>
          <w:szCs w:val="28"/>
        </w:rPr>
        <w:t>in 15.2, 75.1.1</w:t>
      </w:r>
      <w:proofErr w:type="gramEnd"/>
      <w:r w:rsidR="008319E0" w:rsidRPr="007D2D86">
        <w:rPr>
          <w:rFonts w:ascii="Times New Roman" w:hAnsi="Times New Roman"/>
          <w:sz w:val="28"/>
          <w:szCs w:val="28"/>
        </w:rPr>
        <w:t>-ci</w:t>
      </w:r>
      <w:r w:rsidRPr="007D2D86">
        <w:rPr>
          <w:rFonts w:ascii="Times New Roman" w:hAnsi="Times New Roman"/>
          <w:sz w:val="28"/>
          <w:szCs w:val="28"/>
        </w:rPr>
        <w:t xml:space="preserve"> və </w:t>
      </w:r>
      <w:r w:rsidR="0090178C" w:rsidRPr="007D2D86">
        <w:rPr>
          <w:rFonts w:ascii="Times New Roman" w:hAnsi="Times New Roman"/>
          <w:sz w:val="28"/>
          <w:szCs w:val="28"/>
        </w:rPr>
        <w:t xml:space="preserve">Azərbaycan Respublikası </w:t>
      </w:r>
      <w:r w:rsidRPr="007D2D86">
        <w:rPr>
          <w:rFonts w:ascii="Times New Roman" w:hAnsi="Times New Roman"/>
          <w:sz w:val="28"/>
          <w:szCs w:val="28"/>
        </w:rPr>
        <w:t xml:space="preserve">Cinayət-Prosessual Məcəlləsinin  39.1.3, 41, 280 və 281-ci maddələrinin tələbləri nəzərə </w:t>
      </w:r>
      <w:r w:rsidR="00B27FDB" w:rsidRPr="007D2D86">
        <w:rPr>
          <w:rFonts w:ascii="Times New Roman" w:hAnsi="Times New Roman"/>
          <w:sz w:val="28"/>
          <w:szCs w:val="28"/>
        </w:rPr>
        <w:t>alınaraq</w:t>
      </w:r>
      <w:r w:rsidRPr="007D2D86">
        <w:rPr>
          <w:rFonts w:ascii="Times New Roman" w:hAnsi="Times New Roman"/>
          <w:sz w:val="28"/>
          <w:szCs w:val="28"/>
        </w:rPr>
        <w:t xml:space="preserve"> cinayət məsuliyyətinə cəlb etmə müddətinin keçdiyi göstəril</w:t>
      </w:r>
      <w:r w:rsidR="00252012" w:rsidRPr="007D2D86">
        <w:rPr>
          <w:rFonts w:ascii="Times New Roman" w:hAnsi="Times New Roman"/>
          <w:sz w:val="28"/>
          <w:szCs w:val="28"/>
        </w:rPr>
        <w:t>mişdir</w:t>
      </w:r>
      <w:r w:rsidRPr="007D2D86">
        <w:rPr>
          <w:rFonts w:ascii="Times New Roman" w:hAnsi="Times New Roman"/>
          <w:sz w:val="28"/>
          <w:szCs w:val="28"/>
        </w:rPr>
        <w:t>.</w:t>
      </w:r>
    </w:p>
    <w:p w:rsidR="000779C1" w:rsidRPr="007D2D86" w:rsidRDefault="008319E0" w:rsidP="007D2D86">
      <w:pPr>
        <w:ind w:firstLine="567"/>
        <w:rPr>
          <w:rFonts w:ascii="Times New Roman" w:hAnsi="Times New Roman"/>
          <w:sz w:val="28"/>
          <w:szCs w:val="28"/>
        </w:rPr>
      </w:pPr>
      <w:proofErr w:type="gramStart"/>
      <w:r w:rsidRPr="007D2D86">
        <w:rPr>
          <w:rFonts w:ascii="Times New Roman" w:hAnsi="Times New Roman"/>
          <w:sz w:val="28"/>
          <w:szCs w:val="28"/>
        </w:rPr>
        <w:t>MPM-</w:t>
      </w:r>
      <w:r w:rsidR="001D3C85" w:rsidRPr="007D2D86">
        <w:rPr>
          <w:rFonts w:ascii="Times New Roman" w:hAnsi="Times New Roman"/>
          <w:sz w:val="28"/>
          <w:szCs w:val="28"/>
        </w:rPr>
        <w:t>in 432.2.</w:t>
      </w:r>
      <w:r w:rsidR="00DD680E" w:rsidRPr="007D2D86">
        <w:rPr>
          <w:rFonts w:ascii="Times New Roman" w:hAnsi="Times New Roman"/>
          <w:sz w:val="28"/>
          <w:szCs w:val="28"/>
        </w:rPr>
        <w:t>2-ci</w:t>
      </w:r>
      <w:r w:rsidR="001D3C85" w:rsidRPr="007D2D86">
        <w:rPr>
          <w:rFonts w:ascii="Times New Roman" w:hAnsi="Times New Roman"/>
          <w:sz w:val="28"/>
          <w:szCs w:val="28"/>
        </w:rPr>
        <w:t xml:space="preserve"> maddəsin</w:t>
      </w:r>
      <w:r w:rsidR="005113C7" w:rsidRPr="007D2D86">
        <w:rPr>
          <w:rFonts w:ascii="Times New Roman" w:hAnsi="Times New Roman"/>
          <w:sz w:val="28"/>
          <w:szCs w:val="28"/>
        </w:rPr>
        <w:t>in tələblərinə görə, həmin maddə</w:t>
      </w:r>
      <w:r w:rsidR="001D3C85" w:rsidRPr="007D2D86">
        <w:rPr>
          <w:rFonts w:ascii="Times New Roman" w:hAnsi="Times New Roman"/>
          <w:sz w:val="28"/>
          <w:szCs w:val="28"/>
        </w:rPr>
        <w:t>də</w:t>
      </w:r>
      <w:r w:rsidR="005402E4" w:rsidRPr="007D2D86">
        <w:rPr>
          <w:rFonts w:ascii="Times New Roman" w:hAnsi="Times New Roman"/>
          <w:sz w:val="28"/>
          <w:szCs w:val="28"/>
        </w:rPr>
        <w:t xml:space="preserve"> nəzərdə tutulan hallar </w:t>
      </w:r>
      <w:r w:rsidR="00720576" w:rsidRPr="007D2D86">
        <w:rPr>
          <w:rFonts w:ascii="Times New Roman" w:hAnsi="Times New Roman"/>
          <w:sz w:val="28"/>
          <w:szCs w:val="28"/>
        </w:rPr>
        <w:t xml:space="preserve">yalnız </w:t>
      </w:r>
      <w:r w:rsidR="001D3C85" w:rsidRPr="007D2D86">
        <w:rPr>
          <w:rFonts w:ascii="Times New Roman" w:hAnsi="Times New Roman"/>
          <w:sz w:val="28"/>
          <w:szCs w:val="28"/>
        </w:rPr>
        <w:t xml:space="preserve">məhkəmənin qanuni qüvvəyə minmiş hökmü ilə </w:t>
      </w:r>
      <w:r w:rsidR="00B87A15" w:rsidRPr="007D2D86">
        <w:rPr>
          <w:rFonts w:ascii="Times New Roman" w:hAnsi="Times New Roman"/>
          <w:sz w:val="28"/>
          <w:szCs w:val="28"/>
        </w:rPr>
        <w:t>müəyyən</w:t>
      </w:r>
      <w:r w:rsidR="00D9676B" w:rsidRPr="007D2D86">
        <w:rPr>
          <w:rFonts w:ascii="Times New Roman" w:hAnsi="Times New Roman"/>
          <w:sz w:val="28"/>
          <w:szCs w:val="28"/>
        </w:rPr>
        <w:t xml:space="preserve"> </w:t>
      </w:r>
      <w:r w:rsidR="001D3C85" w:rsidRPr="007D2D86">
        <w:rPr>
          <w:rFonts w:ascii="Times New Roman" w:hAnsi="Times New Roman"/>
          <w:sz w:val="28"/>
          <w:szCs w:val="28"/>
        </w:rPr>
        <w:t>edil</w:t>
      </w:r>
      <w:r w:rsidR="00CF31E4" w:rsidRPr="007D2D86">
        <w:rPr>
          <w:rFonts w:ascii="Times New Roman" w:hAnsi="Times New Roman"/>
          <w:sz w:val="28"/>
          <w:szCs w:val="28"/>
        </w:rPr>
        <w:t>diyi təqdirdə müvafiq mülki iş üzrə yeni açılmış hallar üzrə yenidən baxılmasına səbəb ola</w:t>
      </w:r>
      <w:proofErr w:type="gramEnd"/>
      <w:r w:rsidR="00CF31E4" w:rsidRPr="007D2D86">
        <w:rPr>
          <w:rFonts w:ascii="Times New Roman" w:hAnsi="Times New Roman"/>
          <w:sz w:val="28"/>
          <w:szCs w:val="28"/>
        </w:rPr>
        <w:t xml:space="preserve"> bilər</w:t>
      </w:r>
      <w:r w:rsidR="001D3C85" w:rsidRPr="007D2D86">
        <w:rPr>
          <w:rFonts w:ascii="Times New Roman" w:hAnsi="Times New Roman"/>
          <w:sz w:val="28"/>
          <w:szCs w:val="28"/>
        </w:rPr>
        <w:t>.</w:t>
      </w:r>
      <w:r w:rsidR="000779C1" w:rsidRPr="007D2D86">
        <w:rPr>
          <w:rFonts w:ascii="Times New Roman" w:hAnsi="Times New Roman"/>
          <w:sz w:val="28"/>
          <w:szCs w:val="28"/>
        </w:rPr>
        <w:t xml:space="preserve"> </w:t>
      </w:r>
      <w:proofErr w:type="gramStart"/>
      <w:r w:rsidR="000779C1" w:rsidRPr="007D2D86">
        <w:rPr>
          <w:rFonts w:ascii="Times New Roman" w:hAnsi="Times New Roman"/>
          <w:sz w:val="28"/>
          <w:szCs w:val="28"/>
        </w:rPr>
        <w:t>Beləliklə, qanunverici</w:t>
      </w:r>
      <w:r w:rsidR="00B56976" w:rsidRPr="007D2D86">
        <w:rPr>
          <w:rFonts w:ascii="Times New Roman" w:hAnsi="Times New Roman"/>
          <w:sz w:val="28"/>
          <w:szCs w:val="28"/>
        </w:rPr>
        <w:t>nin qanuni qüvvəyə minmiş məhkəmə aktlarına yeni açılmış hallar üzrə yenidən baxılması məsələsinə xüsusi ehtiyatla yanaşmasının səbəbi</w:t>
      </w:r>
      <w:r w:rsidR="006E6123" w:rsidRPr="007D2D86">
        <w:rPr>
          <w:rFonts w:ascii="Times New Roman" w:hAnsi="Times New Roman"/>
          <w:sz w:val="28"/>
          <w:szCs w:val="28"/>
        </w:rPr>
        <w:t>,</w:t>
      </w:r>
      <w:r w:rsidR="00B56976" w:rsidRPr="007D2D86">
        <w:rPr>
          <w:rFonts w:ascii="Times New Roman" w:hAnsi="Times New Roman"/>
          <w:sz w:val="28"/>
          <w:szCs w:val="28"/>
        </w:rPr>
        <w:t xml:space="preserve"> </w:t>
      </w:r>
      <w:r w:rsidRPr="007D2D86">
        <w:rPr>
          <w:rFonts w:ascii="Times New Roman" w:hAnsi="Times New Roman"/>
          <w:sz w:val="28"/>
          <w:szCs w:val="28"/>
        </w:rPr>
        <w:t>artıq</w:t>
      </w:r>
      <w:r w:rsidR="00B56976" w:rsidRPr="007D2D86">
        <w:rPr>
          <w:rFonts w:ascii="Times New Roman" w:hAnsi="Times New Roman"/>
          <w:sz w:val="28"/>
          <w:szCs w:val="28"/>
        </w:rPr>
        <w:t xml:space="preserve"> qanuni qüvvəyə minmiş məhkəmə aktlarının əsassız lə</w:t>
      </w:r>
      <w:r w:rsidR="00B87A15" w:rsidRPr="007D2D86">
        <w:rPr>
          <w:rFonts w:ascii="Times New Roman" w:hAnsi="Times New Roman"/>
          <w:sz w:val="28"/>
          <w:szCs w:val="28"/>
        </w:rPr>
        <w:t>ğvinin qarşısını almaqdan ibarətdir</w:t>
      </w:r>
      <w:r w:rsidR="00B56976" w:rsidRPr="007D2D86">
        <w:rPr>
          <w:rFonts w:ascii="Times New Roman" w:hAnsi="Times New Roman"/>
          <w:sz w:val="28"/>
          <w:szCs w:val="28"/>
        </w:rPr>
        <w:t xml:space="preserve">.  </w:t>
      </w:r>
      <w:proofErr w:type="gramEnd"/>
    </w:p>
    <w:p w:rsidR="00DC4CBC" w:rsidRPr="007D2D86" w:rsidRDefault="001D3C85" w:rsidP="007D2D86">
      <w:pPr>
        <w:ind w:firstLine="567"/>
        <w:rPr>
          <w:rFonts w:ascii="Times New Roman" w:hAnsi="Times New Roman"/>
          <w:sz w:val="28"/>
          <w:szCs w:val="28"/>
        </w:rPr>
      </w:pPr>
      <w:proofErr w:type="gramStart"/>
      <w:r w:rsidRPr="007D2D86">
        <w:rPr>
          <w:rFonts w:ascii="Times New Roman" w:hAnsi="Times New Roman"/>
          <w:sz w:val="28"/>
          <w:szCs w:val="28"/>
        </w:rPr>
        <w:t xml:space="preserve">Bununla </w:t>
      </w:r>
      <w:r w:rsidR="00D9676B" w:rsidRPr="007D2D86">
        <w:rPr>
          <w:rFonts w:ascii="Times New Roman" w:hAnsi="Times New Roman"/>
          <w:sz w:val="28"/>
          <w:szCs w:val="28"/>
        </w:rPr>
        <w:t>yanaşı</w:t>
      </w:r>
      <w:r w:rsidR="0061447B" w:rsidRPr="007D2D86">
        <w:rPr>
          <w:rFonts w:ascii="Times New Roman" w:hAnsi="Times New Roman"/>
          <w:sz w:val="28"/>
          <w:szCs w:val="28"/>
        </w:rPr>
        <w:t xml:space="preserve"> qeyd edilməlidir</w:t>
      </w:r>
      <w:r w:rsidR="00490A7A" w:rsidRPr="007D2D86">
        <w:rPr>
          <w:rFonts w:ascii="Times New Roman" w:hAnsi="Times New Roman"/>
          <w:sz w:val="28"/>
          <w:szCs w:val="28"/>
        </w:rPr>
        <w:t xml:space="preserve"> ki, </w:t>
      </w:r>
      <w:r w:rsidR="00D9676B" w:rsidRPr="007D2D86">
        <w:rPr>
          <w:rFonts w:ascii="Times New Roman" w:hAnsi="Times New Roman"/>
          <w:sz w:val="28"/>
          <w:szCs w:val="28"/>
        </w:rPr>
        <w:t xml:space="preserve">müəyyən </w:t>
      </w:r>
      <w:r w:rsidRPr="007D2D86">
        <w:rPr>
          <w:rFonts w:ascii="Times New Roman" w:hAnsi="Times New Roman"/>
          <w:sz w:val="28"/>
          <w:szCs w:val="28"/>
        </w:rPr>
        <w:t>obyektiv səbəblərdən, məsələn</w:t>
      </w:r>
      <w:r w:rsidR="00D9676B" w:rsidRPr="007D2D86">
        <w:rPr>
          <w:rFonts w:ascii="Times New Roman" w:hAnsi="Times New Roman"/>
          <w:sz w:val="28"/>
          <w:szCs w:val="28"/>
        </w:rPr>
        <w:t xml:space="preserve">, </w:t>
      </w:r>
      <w:r w:rsidRPr="007D2D86">
        <w:rPr>
          <w:rFonts w:ascii="Times New Roman" w:hAnsi="Times New Roman"/>
          <w:sz w:val="28"/>
          <w:szCs w:val="28"/>
        </w:rPr>
        <w:t>təqsirləndirilən şəxsin ölməsi</w:t>
      </w:r>
      <w:r w:rsidR="00D9676B" w:rsidRPr="007D2D86">
        <w:rPr>
          <w:rFonts w:ascii="Times New Roman" w:hAnsi="Times New Roman"/>
          <w:sz w:val="28"/>
          <w:szCs w:val="28"/>
        </w:rPr>
        <w:t>,</w:t>
      </w:r>
      <w:r w:rsidRPr="007D2D86">
        <w:rPr>
          <w:rFonts w:ascii="Times New Roman" w:hAnsi="Times New Roman"/>
          <w:sz w:val="28"/>
          <w:szCs w:val="28"/>
        </w:rPr>
        <w:t xml:space="preserve"> amnistiya və ya</w:t>
      </w:r>
      <w:r w:rsidR="00D9676B" w:rsidRPr="007D2D86">
        <w:rPr>
          <w:rFonts w:ascii="Times New Roman" w:hAnsi="Times New Roman"/>
          <w:sz w:val="28"/>
          <w:szCs w:val="28"/>
        </w:rPr>
        <w:t xml:space="preserve"> </w:t>
      </w:r>
      <w:r w:rsidRPr="007D2D86">
        <w:rPr>
          <w:rFonts w:ascii="Times New Roman" w:hAnsi="Times New Roman"/>
          <w:sz w:val="28"/>
          <w:szCs w:val="28"/>
        </w:rPr>
        <w:t xml:space="preserve">cinayət məsuliyyətinə cəlb etmə </w:t>
      </w:r>
      <w:r w:rsidR="004A3DA9" w:rsidRPr="007D2D86">
        <w:rPr>
          <w:rFonts w:ascii="Times New Roman" w:hAnsi="Times New Roman"/>
          <w:sz w:val="28"/>
          <w:szCs w:val="28"/>
        </w:rPr>
        <w:t>müddətinin</w:t>
      </w:r>
      <w:r w:rsidRPr="007D2D86">
        <w:rPr>
          <w:rFonts w:ascii="Times New Roman" w:hAnsi="Times New Roman"/>
          <w:sz w:val="28"/>
          <w:szCs w:val="28"/>
        </w:rPr>
        <w:t xml:space="preserve"> keçdiyi hallarda</w:t>
      </w:r>
      <w:r w:rsidR="0052656A" w:rsidRPr="007D2D86">
        <w:rPr>
          <w:rFonts w:ascii="Times New Roman" w:hAnsi="Times New Roman"/>
          <w:sz w:val="28"/>
          <w:szCs w:val="28"/>
        </w:rPr>
        <w:t xml:space="preserve"> cinayəti törətmiş </w:t>
      </w:r>
      <w:r w:rsidRPr="007D2D86">
        <w:rPr>
          <w:rFonts w:ascii="Times New Roman" w:hAnsi="Times New Roman"/>
          <w:sz w:val="28"/>
          <w:szCs w:val="28"/>
        </w:rPr>
        <w:t>şəxsin cin</w:t>
      </w:r>
      <w:r w:rsidR="00D9676B" w:rsidRPr="007D2D86">
        <w:rPr>
          <w:rFonts w:ascii="Times New Roman" w:hAnsi="Times New Roman"/>
          <w:sz w:val="28"/>
          <w:szCs w:val="28"/>
        </w:rPr>
        <w:t>ayə</w:t>
      </w:r>
      <w:r w:rsidRPr="007D2D86">
        <w:rPr>
          <w:rFonts w:ascii="Times New Roman" w:hAnsi="Times New Roman"/>
          <w:sz w:val="28"/>
          <w:szCs w:val="28"/>
        </w:rPr>
        <w:t xml:space="preserve">t məsuliyyətinə cəlb </w:t>
      </w:r>
      <w:r w:rsidR="009623B0" w:rsidRPr="007D2D86">
        <w:rPr>
          <w:rFonts w:ascii="Times New Roman" w:hAnsi="Times New Roman"/>
          <w:sz w:val="28"/>
          <w:szCs w:val="28"/>
        </w:rPr>
        <w:t xml:space="preserve">edilməsi </w:t>
      </w:r>
      <w:r w:rsidRPr="007D2D86">
        <w:rPr>
          <w:rFonts w:ascii="Times New Roman" w:hAnsi="Times New Roman"/>
          <w:sz w:val="28"/>
          <w:szCs w:val="28"/>
        </w:rPr>
        <w:t>mümk</w:t>
      </w:r>
      <w:proofErr w:type="gramEnd"/>
      <w:r w:rsidR="00D9676B" w:rsidRPr="007D2D86">
        <w:rPr>
          <w:rFonts w:ascii="Times New Roman" w:hAnsi="Times New Roman"/>
          <w:sz w:val="28"/>
          <w:szCs w:val="28"/>
        </w:rPr>
        <w:t>ü</w:t>
      </w:r>
      <w:r w:rsidRPr="007D2D86">
        <w:rPr>
          <w:rFonts w:ascii="Times New Roman" w:hAnsi="Times New Roman"/>
          <w:sz w:val="28"/>
          <w:szCs w:val="28"/>
        </w:rPr>
        <w:t>n</w:t>
      </w:r>
      <w:r w:rsidR="00D9676B" w:rsidRPr="007D2D86">
        <w:rPr>
          <w:rFonts w:ascii="Times New Roman" w:hAnsi="Times New Roman"/>
          <w:sz w:val="28"/>
          <w:szCs w:val="28"/>
        </w:rPr>
        <w:t xml:space="preserve"> </w:t>
      </w:r>
      <w:r w:rsidR="009623B0" w:rsidRPr="007D2D86">
        <w:rPr>
          <w:rFonts w:ascii="Times New Roman" w:hAnsi="Times New Roman"/>
          <w:sz w:val="28"/>
          <w:szCs w:val="28"/>
        </w:rPr>
        <w:t>olm</w:t>
      </w:r>
      <w:r w:rsidR="007B0056" w:rsidRPr="007D2D86">
        <w:rPr>
          <w:rFonts w:ascii="Times New Roman" w:hAnsi="Times New Roman"/>
          <w:sz w:val="28"/>
          <w:szCs w:val="28"/>
        </w:rPr>
        <w:t>ur</w:t>
      </w:r>
      <w:r w:rsidRPr="007D2D86">
        <w:rPr>
          <w:rFonts w:ascii="Times New Roman" w:hAnsi="Times New Roman"/>
          <w:sz w:val="28"/>
          <w:szCs w:val="28"/>
        </w:rPr>
        <w:t>.</w:t>
      </w:r>
      <w:r w:rsidR="00161B0A" w:rsidRPr="007D2D86">
        <w:rPr>
          <w:rFonts w:ascii="Times New Roman" w:hAnsi="Times New Roman"/>
          <w:sz w:val="28"/>
          <w:szCs w:val="28"/>
        </w:rPr>
        <w:t xml:space="preserve"> </w:t>
      </w:r>
      <w:proofErr w:type="gramStart"/>
      <w:r w:rsidR="00161B0A" w:rsidRPr="007D2D86">
        <w:rPr>
          <w:rFonts w:ascii="Times New Roman" w:hAnsi="Times New Roman"/>
          <w:sz w:val="28"/>
          <w:szCs w:val="28"/>
        </w:rPr>
        <w:t xml:space="preserve">Lakin </w:t>
      </w:r>
      <w:r w:rsidR="00DD680E" w:rsidRPr="007D2D86">
        <w:rPr>
          <w:rFonts w:ascii="Times New Roman" w:hAnsi="Times New Roman"/>
          <w:sz w:val="28"/>
          <w:szCs w:val="28"/>
        </w:rPr>
        <w:t xml:space="preserve">şahidin bilə-bilə yalan ifadələr verməsi, sənədlərin və ya maddi sübutların saxtalaşdırılması və ya </w:t>
      </w:r>
      <w:r w:rsidR="008319E0" w:rsidRPr="007D2D86">
        <w:rPr>
          <w:rFonts w:ascii="Times New Roman" w:hAnsi="Times New Roman"/>
          <w:sz w:val="28"/>
          <w:szCs w:val="28"/>
        </w:rPr>
        <w:t>MPM-</w:t>
      </w:r>
      <w:r w:rsidR="00DD680E" w:rsidRPr="007D2D86">
        <w:rPr>
          <w:rFonts w:ascii="Times New Roman" w:hAnsi="Times New Roman"/>
          <w:sz w:val="28"/>
          <w:szCs w:val="28"/>
        </w:rPr>
        <w:t>in 432.2.2-ci maddə</w:t>
      </w:r>
      <w:r w:rsidR="007B0056" w:rsidRPr="007D2D86">
        <w:rPr>
          <w:rFonts w:ascii="Times New Roman" w:hAnsi="Times New Roman"/>
          <w:sz w:val="28"/>
          <w:szCs w:val="28"/>
        </w:rPr>
        <w:t>sin</w:t>
      </w:r>
      <w:r w:rsidR="00DD680E" w:rsidRPr="007D2D86">
        <w:rPr>
          <w:rFonts w:ascii="Times New Roman" w:hAnsi="Times New Roman"/>
          <w:sz w:val="28"/>
          <w:szCs w:val="28"/>
        </w:rPr>
        <w:t>də nəzərdə tutulan digər hallarda cinayəti törətmiş şəxsin müəyyən obyektiv səbəblərdən cinayət məsuliyyətinə cəlb</w:t>
      </w:r>
      <w:proofErr w:type="gramEnd"/>
      <w:r w:rsidR="00DD680E" w:rsidRPr="007D2D86">
        <w:rPr>
          <w:rFonts w:ascii="Times New Roman" w:hAnsi="Times New Roman"/>
          <w:sz w:val="28"/>
          <w:szCs w:val="28"/>
        </w:rPr>
        <w:t xml:space="preserve"> edilə bilməməsi qanunsuz, yaxud əsassız qətnamənin çıxarılmasına səbəb olmuş hal</w:t>
      </w:r>
      <w:r w:rsidR="00975C85" w:rsidRPr="007D2D86">
        <w:rPr>
          <w:rFonts w:ascii="Times New Roman" w:hAnsi="Times New Roman"/>
          <w:sz w:val="28"/>
          <w:szCs w:val="28"/>
        </w:rPr>
        <w:t>lar</w:t>
      </w:r>
      <w:r w:rsidR="00DD680E" w:rsidRPr="007D2D86">
        <w:rPr>
          <w:rFonts w:ascii="Times New Roman" w:hAnsi="Times New Roman"/>
          <w:sz w:val="28"/>
          <w:szCs w:val="28"/>
        </w:rPr>
        <w:t xml:space="preserve">ın sonradan məhkəmə qaydasında yeni açılmış hal kimi müzakirə olunmasını </w:t>
      </w:r>
      <w:r w:rsidR="00975C85" w:rsidRPr="007D2D86">
        <w:rPr>
          <w:rFonts w:ascii="Times New Roman" w:hAnsi="Times New Roman"/>
          <w:sz w:val="28"/>
          <w:szCs w:val="28"/>
        </w:rPr>
        <w:t>istisna etməməlidir.</w:t>
      </w:r>
    </w:p>
    <w:p w:rsidR="001D3C85" w:rsidRPr="007D2D86" w:rsidRDefault="00DC4CBC" w:rsidP="007D2D86">
      <w:pPr>
        <w:ind w:firstLine="567"/>
        <w:rPr>
          <w:rFonts w:ascii="Times New Roman" w:hAnsi="Times New Roman"/>
          <w:sz w:val="28"/>
          <w:szCs w:val="28"/>
        </w:rPr>
      </w:pPr>
      <w:proofErr w:type="gramStart"/>
      <w:r w:rsidRPr="007D2D86">
        <w:rPr>
          <w:rFonts w:ascii="Times New Roman" w:hAnsi="Times New Roman"/>
          <w:sz w:val="28"/>
          <w:szCs w:val="28"/>
        </w:rPr>
        <w:t>B</w:t>
      </w:r>
      <w:r w:rsidR="007B0056" w:rsidRPr="007D2D86">
        <w:rPr>
          <w:rFonts w:ascii="Times New Roman" w:hAnsi="Times New Roman"/>
          <w:sz w:val="28"/>
          <w:szCs w:val="28"/>
        </w:rPr>
        <w:t>ununla bağlı</w:t>
      </w:r>
      <w:r w:rsidRPr="007D2D86">
        <w:rPr>
          <w:rFonts w:ascii="Times New Roman" w:hAnsi="Times New Roman"/>
          <w:sz w:val="28"/>
          <w:szCs w:val="28"/>
        </w:rPr>
        <w:t xml:space="preserve"> Konstitusiya Məhkəməsinin Plenumu hesab edir ki, təqsirləndirilən şəxsin ölməsi, amnistiya və ya cinayət məsuliyyətinə cəlb etmə </w:t>
      </w:r>
      <w:r w:rsidR="007B0056" w:rsidRPr="007D2D86">
        <w:rPr>
          <w:rFonts w:ascii="Times New Roman" w:hAnsi="Times New Roman"/>
          <w:sz w:val="28"/>
          <w:szCs w:val="28"/>
        </w:rPr>
        <w:t xml:space="preserve">müddətinin </w:t>
      </w:r>
      <w:r w:rsidRPr="007D2D86">
        <w:rPr>
          <w:rFonts w:ascii="Times New Roman" w:hAnsi="Times New Roman"/>
          <w:sz w:val="28"/>
          <w:szCs w:val="28"/>
        </w:rPr>
        <w:t>keçdiyi hallarda cinayəti törətmiş şəxsin cinayət məsuliyyətinə cəlb edilməsinin mümkün olma</w:t>
      </w:r>
      <w:r w:rsidR="006B01AC" w:rsidRPr="007D2D86">
        <w:rPr>
          <w:rFonts w:ascii="Times New Roman" w:hAnsi="Times New Roman"/>
          <w:sz w:val="28"/>
          <w:szCs w:val="28"/>
        </w:rPr>
        <w:t>ması</w:t>
      </w:r>
      <w:r w:rsidRPr="007D2D86">
        <w:rPr>
          <w:rFonts w:ascii="Times New Roman" w:hAnsi="Times New Roman"/>
          <w:sz w:val="28"/>
          <w:szCs w:val="28"/>
        </w:rPr>
        <w:t xml:space="preserve"> səbəbindən</w:t>
      </w:r>
      <w:r w:rsidR="007572E5" w:rsidRPr="007D2D86">
        <w:rPr>
          <w:rFonts w:ascii="Times New Roman" w:hAnsi="Times New Roman"/>
          <w:sz w:val="28"/>
          <w:szCs w:val="28"/>
        </w:rPr>
        <w:t xml:space="preserve"> qanunsuz</w:t>
      </w:r>
      <w:proofErr w:type="gramEnd"/>
      <w:r w:rsidR="007572E5" w:rsidRPr="007D2D86">
        <w:rPr>
          <w:rFonts w:ascii="Times New Roman" w:hAnsi="Times New Roman"/>
          <w:sz w:val="28"/>
          <w:szCs w:val="28"/>
        </w:rPr>
        <w:t xml:space="preserve">, </w:t>
      </w:r>
      <w:proofErr w:type="gramStart"/>
      <w:r w:rsidR="007572E5" w:rsidRPr="007D2D86">
        <w:rPr>
          <w:rFonts w:ascii="Times New Roman" w:hAnsi="Times New Roman"/>
          <w:sz w:val="28"/>
          <w:szCs w:val="28"/>
        </w:rPr>
        <w:t>yaxud əsassız qətnamənin çıxarılmasına səbəb olmuş şahidin bilə-bilə yalan ifadələr verməsi, ekspertin bilə-bilə yalan rəy verməsi, tərcüməçinin bilə-bilə düzgün tərcümə etməməsi, sənədlərin və ya maddi sübutların saxtalaşdırılması yeni</w:t>
      </w:r>
      <w:proofErr w:type="gramEnd"/>
      <w:r w:rsidR="007572E5" w:rsidRPr="007D2D86">
        <w:rPr>
          <w:rFonts w:ascii="Times New Roman" w:hAnsi="Times New Roman"/>
          <w:sz w:val="28"/>
          <w:szCs w:val="28"/>
        </w:rPr>
        <w:t xml:space="preserve"> açılmış hallar üzrə məhkəmə aktlarına yenidən baxılmasına əsas ola bilər.</w:t>
      </w:r>
      <w:r w:rsidR="00DD680E" w:rsidRPr="007D2D86">
        <w:rPr>
          <w:rFonts w:ascii="Times New Roman" w:hAnsi="Times New Roman"/>
          <w:sz w:val="28"/>
          <w:szCs w:val="28"/>
        </w:rPr>
        <w:t> </w:t>
      </w:r>
      <w:r w:rsidR="00161B0A" w:rsidRPr="007D2D86">
        <w:rPr>
          <w:rFonts w:ascii="Times New Roman" w:hAnsi="Times New Roman"/>
          <w:sz w:val="28"/>
          <w:szCs w:val="28"/>
        </w:rPr>
        <w:t xml:space="preserve"> </w:t>
      </w:r>
    </w:p>
    <w:p w:rsidR="002A70B4" w:rsidRPr="007D2D86" w:rsidRDefault="002A70B4" w:rsidP="007D2D86">
      <w:pPr>
        <w:ind w:firstLine="567"/>
        <w:rPr>
          <w:rFonts w:ascii="Times New Roman" w:hAnsi="Times New Roman"/>
          <w:sz w:val="28"/>
          <w:szCs w:val="28"/>
        </w:rPr>
      </w:pPr>
      <w:proofErr w:type="gramStart"/>
      <w:r w:rsidRPr="007D2D86">
        <w:rPr>
          <w:rFonts w:ascii="Times New Roman" w:hAnsi="Times New Roman"/>
          <w:sz w:val="28"/>
          <w:szCs w:val="28"/>
        </w:rPr>
        <w:t xml:space="preserve">Konstitusiya Məhkəməsi </w:t>
      </w:r>
      <w:r w:rsidR="00E20B44" w:rsidRPr="007D2D86">
        <w:rPr>
          <w:rFonts w:ascii="Times New Roman" w:hAnsi="Times New Roman"/>
          <w:sz w:val="28"/>
          <w:szCs w:val="28"/>
        </w:rPr>
        <w:t xml:space="preserve">Plenumunun </w:t>
      </w:r>
      <w:r w:rsidR="0061447B" w:rsidRPr="007D2D86">
        <w:rPr>
          <w:rFonts w:ascii="Times New Roman" w:hAnsi="Times New Roman"/>
          <w:sz w:val="28"/>
          <w:szCs w:val="28"/>
        </w:rPr>
        <w:t>A.Yə</w:t>
      </w:r>
      <w:r w:rsidRPr="007D2D86">
        <w:rPr>
          <w:rFonts w:ascii="Times New Roman" w:hAnsi="Times New Roman"/>
          <w:sz w:val="28"/>
          <w:szCs w:val="28"/>
        </w:rPr>
        <w:t xml:space="preserve">hyazadənin şikayətinə dair 2013-cü il </w:t>
      </w:r>
      <w:r w:rsidR="004A3DA9" w:rsidRPr="007D2D86">
        <w:rPr>
          <w:rFonts w:ascii="Times New Roman" w:hAnsi="Times New Roman"/>
          <w:sz w:val="28"/>
          <w:szCs w:val="28"/>
        </w:rPr>
        <w:t xml:space="preserve">16 iyul </w:t>
      </w:r>
      <w:r w:rsidRPr="007D2D86">
        <w:rPr>
          <w:rFonts w:ascii="Times New Roman" w:hAnsi="Times New Roman"/>
          <w:sz w:val="28"/>
          <w:szCs w:val="28"/>
        </w:rPr>
        <w:t xml:space="preserve">tarixli </w:t>
      </w:r>
      <w:r w:rsidR="004A3DA9" w:rsidRPr="007D2D86">
        <w:rPr>
          <w:rFonts w:ascii="Times New Roman" w:hAnsi="Times New Roman"/>
          <w:sz w:val="28"/>
          <w:szCs w:val="28"/>
        </w:rPr>
        <w:t>Q</w:t>
      </w:r>
      <w:r w:rsidRPr="007D2D86">
        <w:rPr>
          <w:rFonts w:ascii="Times New Roman" w:hAnsi="Times New Roman"/>
          <w:sz w:val="28"/>
          <w:szCs w:val="28"/>
        </w:rPr>
        <w:t>ərarı</w:t>
      </w:r>
      <w:r w:rsidR="00F53BE5" w:rsidRPr="007D2D86">
        <w:rPr>
          <w:rFonts w:ascii="Times New Roman" w:hAnsi="Times New Roman"/>
          <w:sz w:val="28"/>
          <w:szCs w:val="28"/>
        </w:rPr>
        <w:t>nda müqayisəli təhlil apar</w:t>
      </w:r>
      <w:r w:rsidR="00E20B44" w:rsidRPr="007D2D86">
        <w:rPr>
          <w:rFonts w:ascii="Times New Roman" w:hAnsi="Times New Roman"/>
          <w:sz w:val="28"/>
          <w:szCs w:val="28"/>
        </w:rPr>
        <w:t>ıla</w:t>
      </w:r>
      <w:r w:rsidR="00F53BE5" w:rsidRPr="007D2D86">
        <w:rPr>
          <w:rFonts w:ascii="Times New Roman" w:hAnsi="Times New Roman"/>
          <w:sz w:val="28"/>
          <w:szCs w:val="28"/>
        </w:rPr>
        <w:t xml:space="preserve">raq </w:t>
      </w:r>
      <w:r w:rsidR="00E20B44" w:rsidRPr="007D2D86">
        <w:rPr>
          <w:rFonts w:ascii="Times New Roman" w:hAnsi="Times New Roman"/>
          <w:sz w:val="28"/>
          <w:szCs w:val="28"/>
        </w:rPr>
        <w:t xml:space="preserve">qeyd edilmişdir </w:t>
      </w:r>
      <w:r w:rsidR="00F53BE5" w:rsidRPr="007D2D86">
        <w:rPr>
          <w:rFonts w:ascii="Times New Roman" w:hAnsi="Times New Roman"/>
          <w:sz w:val="28"/>
          <w:szCs w:val="28"/>
        </w:rPr>
        <w:t>ki, qanuni qüvvəyə minmiş məhkəmə aktlarına yeni açılmış hallar üzrə yenidən baxılması institutu bir sıra ölkələrin (Rusiya, Ukrayna</w:t>
      </w:r>
      <w:proofErr w:type="gramEnd"/>
      <w:r w:rsidR="00F53BE5" w:rsidRPr="007D2D86">
        <w:rPr>
          <w:rFonts w:ascii="Times New Roman" w:hAnsi="Times New Roman"/>
          <w:sz w:val="28"/>
          <w:szCs w:val="28"/>
        </w:rPr>
        <w:t xml:space="preserve">, </w:t>
      </w:r>
      <w:proofErr w:type="gramStart"/>
      <w:r w:rsidR="00F53BE5" w:rsidRPr="007D2D86">
        <w:rPr>
          <w:rFonts w:ascii="Times New Roman" w:hAnsi="Times New Roman"/>
          <w:sz w:val="28"/>
          <w:szCs w:val="28"/>
        </w:rPr>
        <w:t xml:space="preserve">Moldova, Qazaxıstan, Gürcüstan) mülki prosessual qanunvericiliyində fərqli qaydada müəyyən </w:t>
      </w:r>
      <w:r w:rsidR="00F53BE5" w:rsidRPr="007D2D86">
        <w:rPr>
          <w:rFonts w:ascii="Times New Roman" w:hAnsi="Times New Roman"/>
          <w:sz w:val="28"/>
          <w:szCs w:val="28"/>
        </w:rPr>
        <w:lastRenderedPageBreak/>
        <w:t>edilmişdir.</w:t>
      </w:r>
      <w:proofErr w:type="gramEnd"/>
      <w:r w:rsidR="00F53BE5" w:rsidRPr="007D2D86">
        <w:rPr>
          <w:rFonts w:ascii="Times New Roman" w:hAnsi="Times New Roman"/>
          <w:sz w:val="28"/>
          <w:szCs w:val="28"/>
        </w:rPr>
        <w:t xml:space="preserve"> Belə ki, bu ölkələrin qanunvericiliyinə görə qanuni qüvvəyə minmiş məhkəmə aktlarına yeni açılmış hallar üzrə yenidən baxılması məhkəmə aktını qəbul etmiş məhkəmənin səlahiyyətinə aid edilmişdir. Bu həm birinci instansiya məhkəməsi, həm də apellyasiya və kassasiya instansiyası məhkəmələri ola bilər.</w:t>
      </w:r>
    </w:p>
    <w:p w:rsidR="007F6028" w:rsidRPr="007D2D86" w:rsidRDefault="007F6028" w:rsidP="007D2D86">
      <w:pPr>
        <w:ind w:firstLine="567"/>
        <w:rPr>
          <w:rFonts w:ascii="Times New Roman" w:hAnsi="Times New Roman"/>
          <w:sz w:val="28"/>
          <w:szCs w:val="28"/>
        </w:rPr>
      </w:pPr>
      <w:proofErr w:type="gramStart"/>
      <w:r w:rsidRPr="007D2D86">
        <w:rPr>
          <w:rFonts w:ascii="Times New Roman" w:hAnsi="Times New Roman"/>
          <w:sz w:val="28"/>
          <w:szCs w:val="28"/>
        </w:rPr>
        <w:t xml:space="preserve">Qeyd edilməlidir ki, </w:t>
      </w:r>
      <w:r w:rsidR="00DA4D8E" w:rsidRPr="007D2D86">
        <w:rPr>
          <w:rFonts w:ascii="Times New Roman" w:hAnsi="Times New Roman"/>
          <w:sz w:val="28"/>
          <w:szCs w:val="28"/>
        </w:rPr>
        <w:t xml:space="preserve">M.Həsənova </w:t>
      </w:r>
      <w:r w:rsidR="001D3C85" w:rsidRPr="007D2D86">
        <w:rPr>
          <w:rFonts w:ascii="Times New Roman" w:hAnsi="Times New Roman"/>
          <w:sz w:val="28"/>
          <w:szCs w:val="28"/>
        </w:rPr>
        <w:t xml:space="preserve">tərəfindən qanuni qüvvəyə minmiş məhkəmə aktlarına yenidən baxılması üçün əsas qismində təqdim olunan </w:t>
      </w:r>
      <w:r w:rsidR="00DA4D8E" w:rsidRPr="007D2D86">
        <w:rPr>
          <w:rFonts w:ascii="Times New Roman" w:hAnsi="Times New Roman"/>
          <w:sz w:val="28"/>
          <w:szCs w:val="28"/>
        </w:rPr>
        <w:t>sənədin saxtalaşdırılmasına görə şəxsin cinayət məsuliyyətinə cəlb etmə müddəti keçdiyindən</w:t>
      </w:r>
      <w:r w:rsidR="004A3DA9" w:rsidRPr="007D2D86">
        <w:rPr>
          <w:rFonts w:ascii="Times New Roman" w:hAnsi="Times New Roman"/>
          <w:sz w:val="28"/>
          <w:szCs w:val="28"/>
        </w:rPr>
        <w:t xml:space="preserve"> cinayət i</w:t>
      </w:r>
      <w:proofErr w:type="gramEnd"/>
      <w:r w:rsidR="004A3DA9" w:rsidRPr="007D2D86">
        <w:rPr>
          <w:rFonts w:ascii="Times New Roman" w:hAnsi="Times New Roman"/>
          <w:sz w:val="28"/>
          <w:szCs w:val="28"/>
        </w:rPr>
        <w:t>şinin</w:t>
      </w:r>
      <w:r w:rsidR="00DA4D8E" w:rsidRPr="007D2D86">
        <w:rPr>
          <w:rFonts w:ascii="Times New Roman" w:hAnsi="Times New Roman"/>
          <w:sz w:val="28"/>
          <w:szCs w:val="28"/>
        </w:rPr>
        <w:t xml:space="preserve"> icraat</w:t>
      </w:r>
      <w:r w:rsidR="004A3DA9" w:rsidRPr="007D2D86">
        <w:rPr>
          <w:rFonts w:ascii="Times New Roman" w:hAnsi="Times New Roman"/>
          <w:sz w:val="28"/>
          <w:szCs w:val="28"/>
        </w:rPr>
        <w:t>ın</w:t>
      </w:r>
      <w:r w:rsidR="00DA4D8E" w:rsidRPr="007D2D86">
        <w:rPr>
          <w:rFonts w:ascii="Times New Roman" w:hAnsi="Times New Roman"/>
          <w:sz w:val="28"/>
          <w:szCs w:val="28"/>
        </w:rPr>
        <w:t xml:space="preserve">a xitam verilməsi haqqında </w:t>
      </w:r>
      <w:r w:rsidR="001D3C85" w:rsidRPr="007D2D86">
        <w:rPr>
          <w:rFonts w:ascii="Times New Roman" w:hAnsi="Times New Roman"/>
          <w:sz w:val="28"/>
          <w:szCs w:val="28"/>
        </w:rPr>
        <w:t xml:space="preserve">məlumat </w:t>
      </w:r>
      <w:r w:rsidRPr="007D2D86">
        <w:rPr>
          <w:rFonts w:ascii="Times New Roman" w:hAnsi="Times New Roman"/>
          <w:sz w:val="28"/>
          <w:szCs w:val="28"/>
        </w:rPr>
        <w:t xml:space="preserve">“əqdin yalan əqd hesab edilməsinə, mənzil orderinin adına dəyişdirilməsinə dair” iddia üzrə mülki </w:t>
      </w:r>
      <w:r w:rsidR="001D3C85" w:rsidRPr="007D2D86">
        <w:rPr>
          <w:rFonts w:ascii="Times New Roman" w:hAnsi="Times New Roman"/>
          <w:sz w:val="28"/>
          <w:szCs w:val="28"/>
        </w:rPr>
        <w:t>işin</w:t>
      </w:r>
      <w:r w:rsidRPr="007D2D86">
        <w:rPr>
          <w:rFonts w:ascii="Times New Roman" w:hAnsi="Times New Roman"/>
          <w:sz w:val="28"/>
          <w:szCs w:val="28"/>
        </w:rPr>
        <w:t xml:space="preserve"> araşdırılması və</w:t>
      </w:r>
      <w:r w:rsidR="001D3C85" w:rsidRPr="007D2D86">
        <w:rPr>
          <w:rFonts w:ascii="Times New Roman" w:hAnsi="Times New Roman"/>
          <w:sz w:val="28"/>
          <w:szCs w:val="28"/>
        </w:rPr>
        <w:t xml:space="preserve"> ədalətli həll olunması üçün əhəmiyyət</w:t>
      </w:r>
      <w:r w:rsidR="00DA4D8E" w:rsidRPr="007D2D86">
        <w:rPr>
          <w:rFonts w:ascii="Times New Roman" w:hAnsi="Times New Roman"/>
          <w:sz w:val="28"/>
          <w:szCs w:val="28"/>
        </w:rPr>
        <w:t xml:space="preserve"> </w:t>
      </w:r>
      <w:r w:rsidR="00975C85" w:rsidRPr="007D2D86">
        <w:rPr>
          <w:rFonts w:ascii="Times New Roman" w:hAnsi="Times New Roman"/>
          <w:sz w:val="28"/>
          <w:szCs w:val="28"/>
        </w:rPr>
        <w:t>kəsb edir</w:t>
      </w:r>
      <w:r w:rsidR="00DA4D8E" w:rsidRPr="007D2D86">
        <w:rPr>
          <w:rFonts w:ascii="Times New Roman" w:hAnsi="Times New Roman"/>
          <w:sz w:val="28"/>
          <w:szCs w:val="28"/>
        </w:rPr>
        <w:t xml:space="preserve">. </w:t>
      </w:r>
    </w:p>
    <w:p w:rsidR="001D3C85" w:rsidRPr="007D2D86" w:rsidRDefault="00C06758" w:rsidP="007D2D86">
      <w:pPr>
        <w:ind w:firstLine="567"/>
        <w:rPr>
          <w:rFonts w:ascii="Times New Roman" w:hAnsi="Times New Roman"/>
          <w:sz w:val="28"/>
          <w:szCs w:val="28"/>
        </w:rPr>
      </w:pPr>
      <w:proofErr w:type="gramStart"/>
      <w:r w:rsidRPr="007D2D86">
        <w:rPr>
          <w:rFonts w:ascii="Times New Roman" w:hAnsi="Times New Roman"/>
          <w:sz w:val="28"/>
          <w:szCs w:val="28"/>
        </w:rPr>
        <w:t xml:space="preserve">Qeyd </w:t>
      </w:r>
      <w:r w:rsidR="00D63A75" w:rsidRPr="007D2D86">
        <w:rPr>
          <w:rFonts w:ascii="Times New Roman" w:hAnsi="Times New Roman"/>
          <w:sz w:val="28"/>
          <w:szCs w:val="28"/>
        </w:rPr>
        <w:t>olunanları</w:t>
      </w:r>
      <w:r w:rsidRPr="007D2D86">
        <w:rPr>
          <w:rFonts w:ascii="Times New Roman" w:hAnsi="Times New Roman"/>
          <w:sz w:val="28"/>
          <w:szCs w:val="28"/>
        </w:rPr>
        <w:t xml:space="preserve"> nəzərə alaraq, Konstitusiya Məhkəməsi</w:t>
      </w:r>
      <w:r w:rsidR="004F23DF" w:rsidRPr="007D2D86">
        <w:rPr>
          <w:rFonts w:ascii="Times New Roman" w:hAnsi="Times New Roman"/>
          <w:sz w:val="28"/>
          <w:szCs w:val="28"/>
        </w:rPr>
        <w:t>nin Plenumu</w:t>
      </w:r>
      <w:r w:rsidRPr="007D2D86">
        <w:rPr>
          <w:rFonts w:ascii="Times New Roman" w:hAnsi="Times New Roman"/>
          <w:sz w:val="28"/>
          <w:szCs w:val="28"/>
        </w:rPr>
        <w:t xml:space="preserve"> </w:t>
      </w:r>
      <w:r w:rsidR="001D3C85" w:rsidRPr="007D2D86">
        <w:rPr>
          <w:rFonts w:ascii="Times New Roman" w:hAnsi="Times New Roman"/>
          <w:sz w:val="28"/>
          <w:szCs w:val="28"/>
        </w:rPr>
        <w:t>MPM-in 432</w:t>
      </w:r>
      <w:r w:rsidRPr="007D2D86">
        <w:rPr>
          <w:rFonts w:ascii="Times New Roman" w:hAnsi="Times New Roman"/>
          <w:sz w:val="28"/>
          <w:szCs w:val="28"/>
        </w:rPr>
        <w:t>.2.2</w:t>
      </w:r>
      <w:r w:rsidR="001D3C85" w:rsidRPr="007D2D86">
        <w:rPr>
          <w:rFonts w:ascii="Times New Roman" w:hAnsi="Times New Roman"/>
          <w:sz w:val="28"/>
          <w:szCs w:val="28"/>
        </w:rPr>
        <w:t xml:space="preserve">-ci maddəsində </w:t>
      </w:r>
      <w:r w:rsidRPr="007D2D86">
        <w:rPr>
          <w:rFonts w:ascii="Times New Roman" w:hAnsi="Times New Roman"/>
          <w:sz w:val="28"/>
          <w:szCs w:val="28"/>
        </w:rPr>
        <w:t>göstərilən</w:t>
      </w:r>
      <w:r w:rsidR="001D3C85" w:rsidRPr="007D2D86">
        <w:rPr>
          <w:rFonts w:ascii="Times New Roman" w:hAnsi="Times New Roman"/>
          <w:sz w:val="28"/>
          <w:szCs w:val="28"/>
        </w:rPr>
        <w:t xml:space="preserve"> yeni açılmış hallar üzrə işlərə yenidən baxılması üçün əsasları</w:t>
      </w:r>
      <w:r w:rsidR="00935AB6" w:rsidRPr="007D2D86">
        <w:rPr>
          <w:rFonts w:ascii="Times New Roman" w:hAnsi="Times New Roman"/>
          <w:sz w:val="28"/>
          <w:szCs w:val="28"/>
        </w:rPr>
        <w:t>n</w:t>
      </w:r>
      <w:r w:rsidR="001D3C85" w:rsidRPr="007D2D86">
        <w:rPr>
          <w:rFonts w:ascii="Times New Roman" w:hAnsi="Times New Roman"/>
          <w:sz w:val="28"/>
          <w:szCs w:val="28"/>
        </w:rPr>
        <w:t xml:space="preserve"> </w:t>
      </w:r>
      <w:r w:rsidRPr="007D2D86">
        <w:rPr>
          <w:rFonts w:ascii="Times New Roman" w:hAnsi="Times New Roman"/>
          <w:sz w:val="28"/>
          <w:szCs w:val="28"/>
        </w:rPr>
        <w:t>Konstitusiyanın 60-cı maddəsi</w:t>
      </w:r>
      <w:r w:rsidR="000E5BB6" w:rsidRPr="007D2D86">
        <w:rPr>
          <w:rFonts w:ascii="Times New Roman" w:hAnsi="Times New Roman"/>
          <w:sz w:val="28"/>
          <w:szCs w:val="28"/>
        </w:rPr>
        <w:t xml:space="preserve">ndə təsbit edilmiş müddəaları baxımından tətbiq edilməsini vacib </w:t>
      </w:r>
      <w:r w:rsidRPr="007D2D86">
        <w:rPr>
          <w:rFonts w:ascii="Times New Roman" w:hAnsi="Times New Roman"/>
          <w:sz w:val="28"/>
          <w:szCs w:val="28"/>
        </w:rPr>
        <w:t>hesab edir.</w:t>
      </w:r>
      <w:proofErr w:type="gramEnd"/>
      <w:r w:rsidRPr="007D2D86">
        <w:rPr>
          <w:rFonts w:ascii="Times New Roman" w:hAnsi="Times New Roman"/>
          <w:sz w:val="28"/>
          <w:szCs w:val="28"/>
        </w:rPr>
        <w:t xml:space="preserve"> Konstitusiya Məhkəməsinin Plenumu </w:t>
      </w:r>
      <w:r w:rsidR="00D00530" w:rsidRPr="007D2D86">
        <w:rPr>
          <w:rFonts w:ascii="Times New Roman" w:hAnsi="Times New Roman"/>
          <w:sz w:val="28"/>
          <w:szCs w:val="28"/>
        </w:rPr>
        <w:t xml:space="preserve">eyni hüquqi mövqeyi </w:t>
      </w:r>
      <w:r w:rsidR="001D3C85" w:rsidRPr="007D2D86">
        <w:rPr>
          <w:rFonts w:ascii="Times New Roman" w:hAnsi="Times New Roman"/>
          <w:sz w:val="28"/>
          <w:szCs w:val="28"/>
        </w:rPr>
        <w:t>A.Y</w:t>
      </w:r>
      <w:r w:rsidR="00411C85" w:rsidRPr="007D2D86">
        <w:rPr>
          <w:rFonts w:ascii="Times New Roman" w:hAnsi="Times New Roman"/>
          <w:sz w:val="28"/>
          <w:szCs w:val="28"/>
        </w:rPr>
        <w:t>ə</w:t>
      </w:r>
      <w:r w:rsidR="001D3C85" w:rsidRPr="007D2D86">
        <w:rPr>
          <w:rFonts w:ascii="Times New Roman" w:hAnsi="Times New Roman"/>
          <w:sz w:val="28"/>
          <w:szCs w:val="28"/>
        </w:rPr>
        <w:t xml:space="preserve">hyazadənin şikayətinə dair 2013-cü il </w:t>
      </w:r>
      <w:r w:rsidR="004F23DF" w:rsidRPr="007D2D86">
        <w:rPr>
          <w:rFonts w:ascii="Times New Roman" w:hAnsi="Times New Roman"/>
          <w:sz w:val="28"/>
          <w:szCs w:val="28"/>
        </w:rPr>
        <w:t xml:space="preserve">16 iyul </w:t>
      </w:r>
      <w:r w:rsidR="001D3C85" w:rsidRPr="007D2D86">
        <w:rPr>
          <w:rFonts w:ascii="Times New Roman" w:hAnsi="Times New Roman"/>
          <w:sz w:val="28"/>
          <w:szCs w:val="28"/>
        </w:rPr>
        <w:t xml:space="preserve">tarixli </w:t>
      </w:r>
      <w:r w:rsidR="004F23DF" w:rsidRPr="007D2D86">
        <w:rPr>
          <w:rFonts w:ascii="Times New Roman" w:hAnsi="Times New Roman"/>
          <w:sz w:val="28"/>
          <w:szCs w:val="28"/>
        </w:rPr>
        <w:t>Q</w:t>
      </w:r>
      <w:r w:rsidR="001D3C85" w:rsidRPr="007D2D86">
        <w:rPr>
          <w:rFonts w:ascii="Times New Roman" w:hAnsi="Times New Roman"/>
          <w:sz w:val="28"/>
          <w:szCs w:val="28"/>
        </w:rPr>
        <w:t>ərarı</w:t>
      </w:r>
      <w:r w:rsidRPr="007D2D86">
        <w:rPr>
          <w:rFonts w:ascii="Times New Roman" w:hAnsi="Times New Roman"/>
          <w:sz w:val="28"/>
          <w:szCs w:val="28"/>
        </w:rPr>
        <w:t xml:space="preserve">nda </w:t>
      </w:r>
      <w:r w:rsidR="00E54845" w:rsidRPr="007D2D86">
        <w:rPr>
          <w:rFonts w:ascii="Times New Roman" w:hAnsi="Times New Roman"/>
          <w:sz w:val="28"/>
          <w:szCs w:val="28"/>
        </w:rPr>
        <w:t xml:space="preserve">da </w:t>
      </w:r>
      <w:r w:rsidR="00935AB6" w:rsidRPr="007D2D86">
        <w:rPr>
          <w:rFonts w:ascii="Times New Roman" w:hAnsi="Times New Roman"/>
          <w:sz w:val="28"/>
          <w:szCs w:val="28"/>
        </w:rPr>
        <w:t>ifadə etmişdir</w:t>
      </w:r>
      <w:r w:rsidRPr="007D2D86">
        <w:rPr>
          <w:rFonts w:ascii="Times New Roman" w:hAnsi="Times New Roman"/>
          <w:sz w:val="28"/>
          <w:szCs w:val="28"/>
        </w:rPr>
        <w:t>.</w:t>
      </w:r>
    </w:p>
    <w:p w:rsidR="004F23DF" w:rsidRPr="007D2D86" w:rsidRDefault="00C06758" w:rsidP="007D2D86">
      <w:pPr>
        <w:ind w:firstLine="567"/>
        <w:rPr>
          <w:rFonts w:ascii="Times New Roman" w:hAnsi="Times New Roman"/>
          <w:sz w:val="28"/>
          <w:szCs w:val="28"/>
        </w:rPr>
      </w:pPr>
      <w:proofErr w:type="gramStart"/>
      <w:r w:rsidRPr="007D2D86">
        <w:rPr>
          <w:rFonts w:ascii="Times New Roman" w:hAnsi="Times New Roman"/>
          <w:sz w:val="28"/>
          <w:szCs w:val="28"/>
        </w:rPr>
        <w:t xml:space="preserve">Beləliklə, </w:t>
      </w:r>
      <w:r w:rsidR="001D3C85" w:rsidRPr="007D2D86">
        <w:rPr>
          <w:rFonts w:ascii="Times New Roman" w:hAnsi="Times New Roman"/>
          <w:sz w:val="28"/>
          <w:szCs w:val="28"/>
        </w:rPr>
        <w:t>Konstitusiya Məhkəməsinin Plenumu</w:t>
      </w:r>
      <w:r w:rsidR="004F23DF" w:rsidRPr="007D2D86">
        <w:rPr>
          <w:rFonts w:ascii="Times New Roman" w:hAnsi="Times New Roman"/>
          <w:sz w:val="28"/>
          <w:szCs w:val="28"/>
        </w:rPr>
        <w:t xml:space="preserve"> belə nəticəyə gəlir ki, </w:t>
      </w:r>
      <w:r w:rsidR="001D3C85" w:rsidRPr="007D2D86">
        <w:rPr>
          <w:rFonts w:ascii="Times New Roman" w:hAnsi="Times New Roman"/>
          <w:sz w:val="28"/>
          <w:szCs w:val="28"/>
        </w:rPr>
        <w:t xml:space="preserve"> </w:t>
      </w:r>
      <w:r w:rsidR="00B02F85" w:rsidRPr="007D2D86">
        <w:rPr>
          <w:rFonts w:ascii="Times New Roman" w:hAnsi="Times New Roman"/>
          <w:sz w:val="28"/>
          <w:szCs w:val="28"/>
        </w:rPr>
        <w:t>M.</w:t>
      </w:r>
      <w:r w:rsidR="001D3C85" w:rsidRPr="007D2D86">
        <w:rPr>
          <w:rFonts w:ascii="Times New Roman" w:hAnsi="Times New Roman"/>
          <w:sz w:val="28"/>
          <w:szCs w:val="28"/>
        </w:rPr>
        <w:t xml:space="preserve">Həsənovanın </w:t>
      </w:r>
      <w:r w:rsidR="00B02F85" w:rsidRPr="007D2D86">
        <w:rPr>
          <w:rFonts w:ascii="Times New Roman" w:hAnsi="Times New Roman"/>
          <w:sz w:val="28"/>
          <w:szCs w:val="28"/>
        </w:rPr>
        <w:t>G.</w:t>
      </w:r>
      <w:r w:rsidR="001D3C85" w:rsidRPr="007D2D86">
        <w:rPr>
          <w:rFonts w:ascii="Times New Roman" w:hAnsi="Times New Roman"/>
          <w:sz w:val="28"/>
          <w:szCs w:val="28"/>
        </w:rPr>
        <w:t>Həsənova</w:t>
      </w:r>
      <w:r w:rsidR="00B02F85" w:rsidRPr="007D2D86">
        <w:rPr>
          <w:rFonts w:ascii="Times New Roman" w:hAnsi="Times New Roman"/>
          <w:sz w:val="28"/>
          <w:szCs w:val="28"/>
        </w:rPr>
        <w:t xml:space="preserve">ya </w:t>
      </w:r>
      <w:r w:rsidR="001D3C85" w:rsidRPr="007D2D86">
        <w:rPr>
          <w:rFonts w:ascii="Times New Roman" w:hAnsi="Times New Roman"/>
          <w:sz w:val="28"/>
          <w:szCs w:val="28"/>
        </w:rPr>
        <w:t xml:space="preserve">və </w:t>
      </w:r>
      <w:r w:rsidR="00A91B4F" w:rsidRPr="007D2D86">
        <w:rPr>
          <w:rFonts w:ascii="Times New Roman" w:hAnsi="Times New Roman"/>
          <w:sz w:val="28"/>
          <w:szCs w:val="28"/>
        </w:rPr>
        <w:t>qeyrilə</w:t>
      </w:r>
      <w:r w:rsidR="00B02F85" w:rsidRPr="007D2D86">
        <w:rPr>
          <w:rFonts w:ascii="Times New Roman" w:hAnsi="Times New Roman"/>
          <w:sz w:val="28"/>
          <w:szCs w:val="28"/>
        </w:rPr>
        <w:t>rinə</w:t>
      </w:r>
      <w:r w:rsidR="001D3C85" w:rsidRPr="007D2D86">
        <w:rPr>
          <w:rFonts w:ascii="Times New Roman" w:hAnsi="Times New Roman"/>
          <w:sz w:val="28"/>
          <w:szCs w:val="28"/>
        </w:rPr>
        <w:t xml:space="preserve"> qarşı əqdin yalan əqd hesab edilməsi, </w:t>
      </w:r>
      <w:r w:rsidR="00A91B4F" w:rsidRPr="007D2D86">
        <w:rPr>
          <w:rFonts w:ascii="Times New Roman" w:hAnsi="Times New Roman"/>
          <w:sz w:val="28"/>
          <w:szCs w:val="28"/>
        </w:rPr>
        <w:t>sərəncamın qismən etibarsız, orderin etibarsız hesab edilməsi, iclas protokolunun qismən etibarsız və onun əsasında verilmiş iclas</w:t>
      </w:r>
      <w:proofErr w:type="gramEnd"/>
      <w:r w:rsidR="00A91B4F" w:rsidRPr="007D2D86">
        <w:rPr>
          <w:rFonts w:ascii="Times New Roman" w:hAnsi="Times New Roman"/>
          <w:sz w:val="28"/>
          <w:szCs w:val="28"/>
        </w:rPr>
        <w:t xml:space="preserve"> </w:t>
      </w:r>
      <w:proofErr w:type="gramStart"/>
      <w:r w:rsidR="00A91B4F" w:rsidRPr="007D2D86">
        <w:rPr>
          <w:rFonts w:ascii="Times New Roman" w:hAnsi="Times New Roman"/>
          <w:sz w:val="28"/>
          <w:szCs w:val="28"/>
        </w:rPr>
        <w:t>protokolundan çıxarışın etibarsız hesab edilməsi və maliyyə arayışının iddiaçının adına verilməsi</w:t>
      </w:r>
      <w:r w:rsidR="00411C85" w:rsidRPr="007D2D86">
        <w:rPr>
          <w:rFonts w:ascii="Times New Roman" w:hAnsi="Times New Roman"/>
          <w:sz w:val="28"/>
          <w:szCs w:val="28"/>
        </w:rPr>
        <w:t>nə</w:t>
      </w:r>
      <w:r w:rsidR="00CF067D" w:rsidRPr="007D2D86">
        <w:rPr>
          <w:rFonts w:ascii="Times New Roman" w:hAnsi="Times New Roman"/>
          <w:sz w:val="28"/>
          <w:szCs w:val="28"/>
        </w:rPr>
        <w:t xml:space="preserve"> </w:t>
      </w:r>
      <w:r w:rsidR="00A91B4F" w:rsidRPr="007D2D86">
        <w:rPr>
          <w:rFonts w:ascii="Times New Roman" w:hAnsi="Times New Roman"/>
          <w:sz w:val="28"/>
          <w:szCs w:val="28"/>
        </w:rPr>
        <w:t>dair</w:t>
      </w:r>
      <w:r w:rsidR="001D3C85" w:rsidRPr="007D2D86">
        <w:rPr>
          <w:rFonts w:ascii="Times New Roman" w:hAnsi="Times New Roman"/>
          <w:sz w:val="28"/>
          <w:szCs w:val="28"/>
        </w:rPr>
        <w:t xml:space="preserve"> iş üzrə </w:t>
      </w:r>
      <w:r w:rsidR="00A91B4F" w:rsidRPr="007D2D86">
        <w:rPr>
          <w:rFonts w:ascii="Times New Roman" w:hAnsi="Times New Roman"/>
          <w:sz w:val="28"/>
          <w:szCs w:val="28"/>
        </w:rPr>
        <w:t>M</w:t>
      </w:r>
      <w:r w:rsidR="001D3C85" w:rsidRPr="007D2D86">
        <w:rPr>
          <w:rFonts w:ascii="Times New Roman" w:hAnsi="Times New Roman"/>
          <w:sz w:val="28"/>
          <w:szCs w:val="28"/>
        </w:rPr>
        <w:t>əhkəmə tərkibinin 12 aprel 2014-cü il tarixli qərardadı Konstitusiyanın 60-cı maddəsinin I hissəsi</w:t>
      </w:r>
      <w:r w:rsidR="004F23DF" w:rsidRPr="007D2D86">
        <w:rPr>
          <w:rFonts w:ascii="Times New Roman" w:hAnsi="Times New Roman"/>
          <w:sz w:val="28"/>
          <w:szCs w:val="28"/>
        </w:rPr>
        <w:t>nə</w:t>
      </w:r>
      <w:r w:rsidRPr="007D2D86">
        <w:rPr>
          <w:rFonts w:ascii="Times New Roman" w:hAnsi="Times New Roman"/>
          <w:sz w:val="28"/>
          <w:szCs w:val="28"/>
        </w:rPr>
        <w:t xml:space="preserve"> </w:t>
      </w:r>
      <w:r w:rsidR="00E37D53" w:rsidRPr="007D2D86">
        <w:rPr>
          <w:rFonts w:ascii="Times New Roman" w:hAnsi="Times New Roman"/>
          <w:sz w:val="28"/>
          <w:szCs w:val="28"/>
        </w:rPr>
        <w:t xml:space="preserve">və MPM-in 437-ci maddəsinə uyğun </w:t>
      </w:r>
      <w:r w:rsidR="007E4DD5" w:rsidRPr="007D2D86">
        <w:rPr>
          <w:rFonts w:ascii="Times New Roman" w:hAnsi="Times New Roman"/>
          <w:sz w:val="28"/>
          <w:szCs w:val="28"/>
        </w:rPr>
        <w:t>olmadığından qüvvədən düşmüş hesab edi</w:t>
      </w:r>
      <w:r w:rsidR="004F23DF" w:rsidRPr="007D2D86">
        <w:rPr>
          <w:rFonts w:ascii="Times New Roman" w:hAnsi="Times New Roman"/>
          <w:sz w:val="28"/>
          <w:szCs w:val="28"/>
        </w:rPr>
        <w:t>lm</w:t>
      </w:r>
      <w:proofErr w:type="gramEnd"/>
      <w:r w:rsidR="004F23DF" w:rsidRPr="007D2D86">
        <w:rPr>
          <w:rFonts w:ascii="Times New Roman" w:hAnsi="Times New Roman"/>
          <w:sz w:val="28"/>
          <w:szCs w:val="28"/>
        </w:rPr>
        <w:t xml:space="preserve">əlidir. </w:t>
      </w:r>
      <w:proofErr w:type="gramStart"/>
      <w:r w:rsidR="00AB568C" w:rsidRPr="007D2D86">
        <w:rPr>
          <w:rFonts w:ascii="Times New Roman" w:hAnsi="Times New Roman"/>
          <w:sz w:val="28"/>
          <w:szCs w:val="28"/>
        </w:rPr>
        <w:t xml:space="preserve">Hazırkı </w:t>
      </w:r>
      <w:r w:rsidR="001D3C85" w:rsidRPr="007D2D86">
        <w:rPr>
          <w:rFonts w:ascii="Times New Roman" w:hAnsi="Times New Roman"/>
          <w:sz w:val="28"/>
          <w:szCs w:val="28"/>
        </w:rPr>
        <w:t xml:space="preserve">işlə bağlı məhkəmə aktlarına yeni açılmış hallar üzrə yenidən baxılmasına dair verilmiş ərizəyə bu </w:t>
      </w:r>
      <w:r w:rsidR="004F23DF" w:rsidRPr="007D2D86">
        <w:rPr>
          <w:rFonts w:ascii="Times New Roman" w:hAnsi="Times New Roman"/>
          <w:sz w:val="28"/>
          <w:szCs w:val="28"/>
        </w:rPr>
        <w:t>Q</w:t>
      </w:r>
      <w:r w:rsidR="001D3C85" w:rsidRPr="007D2D86">
        <w:rPr>
          <w:rFonts w:ascii="Times New Roman" w:hAnsi="Times New Roman"/>
          <w:sz w:val="28"/>
          <w:szCs w:val="28"/>
        </w:rPr>
        <w:t>ərara uyğun olaraq Azərbaycan Respublikası</w:t>
      </w:r>
      <w:r w:rsidR="004F23DF" w:rsidRPr="007D2D86">
        <w:rPr>
          <w:rFonts w:ascii="Times New Roman" w:hAnsi="Times New Roman"/>
          <w:sz w:val="28"/>
          <w:szCs w:val="28"/>
        </w:rPr>
        <w:t>nın</w:t>
      </w:r>
      <w:r w:rsidR="001D3C85" w:rsidRPr="007D2D86">
        <w:rPr>
          <w:rFonts w:ascii="Times New Roman" w:hAnsi="Times New Roman"/>
          <w:sz w:val="28"/>
          <w:szCs w:val="28"/>
        </w:rPr>
        <w:t xml:space="preserve"> mülki prosessual qanunvericiliyi ilə müəyyən edilmiş qaydada və müddətdə yenidən baxıl</w:t>
      </w:r>
      <w:r w:rsidR="004F23DF" w:rsidRPr="007D2D86">
        <w:rPr>
          <w:rFonts w:ascii="Times New Roman" w:hAnsi="Times New Roman"/>
          <w:sz w:val="28"/>
          <w:szCs w:val="28"/>
        </w:rPr>
        <w:t xml:space="preserve">malıdır. </w:t>
      </w:r>
      <w:proofErr w:type="gramEnd"/>
    </w:p>
    <w:p w:rsidR="001D3C85" w:rsidRPr="007D2D86" w:rsidRDefault="001D3C85" w:rsidP="007D2D86">
      <w:pPr>
        <w:ind w:firstLine="567"/>
        <w:rPr>
          <w:rFonts w:ascii="Times New Roman" w:hAnsi="Times New Roman"/>
          <w:sz w:val="28"/>
          <w:szCs w:val="28"/>
        </w:rPr>
      </w:pPr>
      <w:r w:rsidRPr="007D2D86">
        <w:rPr>
          <w:rFonts w:ascii="Times New Roman" w:hAnsi="Times New Roman"/>
          <w:sz w:val="28"/>
          <w:szCs w:val="28"/>
        </w:rPr>
        <w:t>Azərbaycan Respublikası Konstitusiyasının 130-cu maddəsinin V və IX hissələrini, “Konstitusiya Məhkəməsi haqqında” Azərbaycan Respublikası Qanununun 52, 62, 63, 65-67 və 69-cu maddələrini rəhbər tutaraq, Konstitusiya Məhkəməsinin Plenumu</w:t>
      </w:r>
    </w:p>
    <w:p w:rsidR="002B6475" w:rsidRPr="007D2D86" w:rsidRDefault="002B6475" w:rsidP="007D2D86">
      <w:pPr>
        <w:ind w:firstLine="567"/>
        <w:rPr>
          <w:rFonts w:ascii="Times New Roman" w:hAnsi="Times New Roman"/>
          <w:sz w:val="28"/>
          <w:szCs w:val="28"/>
        </w:rPr>
      </w:pPr>
    </w:p>
    <w:p w:rsidR="002B6475" w:rsidRPr="00F6105A" w:rsidRDefault="001D3C85" w:rsidP="00F6105A">
      <w:pPr>
        <w:ind w:firstLine="0"/>
        <w:jc w:val="center"/>
        <w:rPr>
          <w:rFonts w:ascii="Times New Roman" w:hAnsi="Times New Roman"/>
          <w:b/>
          <w:sz w:val="28"/>
          <w:szCs w:val="28"/>
        </w:rPr>
      </w:pPr>
      <w:r w:rsidRPr="00F6105A">
        <w:rPr>
          <w:rFonts w:ascii="Times New Roman" w:hAnsi="Times New Roman"/>
          <w:b/>
          <w:sz w:val="28"/>
          <w:szCs w:val="28"/>
        </w:rPr>
        <w:t>QƏRARA</w:t>
      </w:r>
      <w:r w:rsidR="00F6105A" w:rsidRPr="00F6105A">
        <w:rPr>
          <w:rFonts w:ascii="Times New Roman" w:hAnsi="Times New Roman"/>
          <w:b/>
          <w:sz w:val="28"/>
          <w:szCs w:val="28"/>
          <w:lang w:val="az-Latn-AZ"/>
        </w:rPr>
        <w:t xml:space="preserve"> </w:t>
      </w:r>
      <w:r w:rsidRPr="00F6105A">
        <w:rPr>
          <w:rFonts w:ascii="Times New Roman" w:hAnsi="Times New Roman"/>
          <w:b/>
          <w:sz w:val="28"/>
          <w:szCs w:val="28"/>
        </w:rPr>
        <w:t xml:space="preserve"> ALDI:</w:t>
      </w:r>
    </w:p>
    <w:p w:rsidR="001D3C85" w:rsidRPr="007D2D86" w:rsidRDefault="001D3C85" w:rsidP="007D2D86">
      <w:pPr>
        <w:ind w:firstLine="567"/>
        <w:rPr>
          <w:rFonts w:ascii="Times New Roman" w:hAnsi="Times New Roman"/>
          <w:sz w:val="28"/>
          <w:szCs w:val="28"/>
        </w:rPr>
      </w:pPr>
    </w:p>
    <w:p w:rsidR="00C06758" w:rsidRPr="007D2D86" w:rsidRDefault="00C06758" w:rsidP="007D2D86">
      <w:pPr>
        <w:ind w:firstLine="567"/>
        <w:rPr>
          <w:rFonts w:ascii="Times New Roman" w:hAnsi="Times New Roman"/>
          <w:sz w:val="28"/>
          <w:szCs w:val="28"/>
        </w:rPr>
      </w:pPr>
      <w:r w:rsidRPr="007D2D86">
        <w:rPr>
          <w:rFonts w:ascii="Times New Roman" w:hAnsi="Times New Roman"/>
          <w:sz w:val="28"/>
          <w:szCs w:val="28"/>
        </w:rPr>
        <w:t>1.</w:t>
      </w:r>
      <w:r w:rsidR="003A3B04" w:rsidRPr="007D2D86">
        <w:rPr>
          <w:rFonts w:ascii="Times New Roman" w:hAnsi="Times New Roman"/>
          <w:sz w:val="28"/>
          <w:szCs w:val="28"/>
        </w:rPr>
        <w:t xml:space="preserve"> </w:t>
      </w:r>
      <w:proofErr w:type="gramStart"/>
      <w:r w:rsidR="007F6028" w:rsidRPr="007D2D86">
        <w:rPr>
          <w:rFonts w:ascii="Times New Roman" w:hAnsi="Times New Roman"/>
          <w:sz w:val="28"/>
          <w:szCs w:val="28"/>
        </w:rPr>
        <w:t>M.</w:t>
      </w:r>
      <w:r w:rsidRPr="007D2D86">
        <w:rPr>
          <w:rFonts w:ascii="Times New Roman" w:hAnsi="Times New Roman"/>
          <w:sz w:val="28"/>
          <w:szCs w:val="28"/>
        </w:rPr>
        <w:t>Həsənova</w:t>
      </w:r>
      <w:r w:rsidR="007F6028" w:rsidRPr="007D2D86">
        <w:rPr>
          <w:rFonts w:ascii="Times New Roman" w:hAnsi="Times New Roman"/>
          <w:sz w:val="28"/>
          <w:szCs w:val="28"/>
        </w:rPr>
        <w:t>nın</w:t>
      </w:r>
      <w:r w:rsidRPr="007D2D86">
        <w:rPr>
          <w:rFonts w:ascii="Times New Roman" w:hAnsi="Times New Roman"/>
          <w:sz w:val="28"/>
          <w:szCs w:val="28"/>
        </w:rPr>
        <w:t xml:space="preserve"> </w:t>
      </w:r>
      <w:r w:rsidR="007F6028" w:rsidRPr="007D2D86">
        <w:rPr>
          <w:rFonts w:ascii="Times New Roman" w:hAnsi="Times New Roman"/>
          <w:sz w:val="28"/>
          <w:szCs w:val="28"/>
        </w:rPr>
        <w:t>G.</w:t>
      </w:r>
      <w:r w:rsidRPr="007D2D86">
        <w:rPr>
          <w:rFonts w:ascii="Times New Roman" w:hAnsi="Times New Roman"/>
          <w:sz w:val="28"/>
          <w:szCs w:val="28"/>
        </w:rPr>
        <w:t>Həsənova</w:t>
      </w:r>
      <w:r w:rsidR="007F6028" w:rsidRPr="007D2D86">
        <w:rPr>
          <w:rFonts w:ascii="Times New Roman" w:hAnsi="Times New Roman"/>
          <w:sz w:val="28"/>
          <w:szCs w:val="28"/>
        </w:rPr>
        <w:t>ya</w:t>
      </w:r>
      <w:r w:rsidRPr="007D2D86">
        <w:rPr>
          <w:rFonts w:ascii="Times New Roman" w:hAnsi="Times New Roman"/>
          <w:sz w:val="28"/>
          <w:szCs w:val="28"/>
        </w:rPr>
        <w:t xml:space="preserve"> və qeyrilərinə qarşı </w:t>
      </w:r>
      <w:r w:rsidR="00CF067D" w:rsidRPr="007D2D86">
        <w:rPr>
          <w:rFonts w:ascii="Times New Roman" w:hAnsi="Times New Roman"/>
          <w:sz w:val="28"/>
          <w:szCs w:val="28"/>
        </w:rPr>
        <w:t>əqdin yalan əqd hesab edilməsi, sərəncamın qismən etibarsız, orderin etibarsız hesab edilməsi, iclas protokolunun qismən etibarsız və onun əsasında verilmiş iclas protokolundan çıxarışın etibarsız hesab edilməsi və maliyyə arayışının iddiaçın</w:t>
      </w:r>
      <w:proofErr w:type="gramEnd"/>
      <w:r w:rsidR="00CF067D" w:rsidRPr="007D2D86">
        <w:rPr>
          <w:rFonts w:ascii="Times New Roman" w:hAnsi="Times New Roman"/>
          <w:sz w:val="28"/>
          <w:szCs w:val="28"/>
        </w:rPr>
        <w:t>ı</w:t>
      </w:r>
      <w:proofErr w:type="gramStart"/>
      <w:r w:rsidR="00CF067D" w:rsidRPr="007D2D86">
        <w:rPr>
          <w:rFonts w:ascii="Times New Roman" w:hAnsi="Times New Roman"/>
          <w:sz w:val="28"/>
          <w:szCs w:val="28"/>
        </w:rPr>
        <w:t>n adına verilməsi</w:t>
      </w:r>
      <w:r w:rsidR="00407CC7" w:rsidRPr="007D2D86">
        <w:rPr>
          <w:rFonts w:ascii="Times New Roman" w:hAnsi="Times New Roman"/>
          <w:sz w:val="28"/>
          <w:szCs w:val="28"/>
        </w:rPr>
        <w:t>nə</w:t>
      </w:r>
      <w:r w:rsidR="00CF067D" w:rsidRPr="007D2D86">
        <w:rPr>
          <w:rFonts w:ascii="Times New Roman" w:hAnsi="Times New Roman"/>
          <w:sz w:val="28"/>
          <w:szCs w:val="28"/>
        </w:rPr>
        <w:t xml:space="preserve"> dair iş</w:t>
      </w:r>
      <w:r w:rsidRPr="007D2D86">
        <w:rPr>
          <w:rFonts w:ascii="Times New Roman" w:hAnsi="Times New Roman"/>
          <w:sz w:val="28"/>
          <w:szCs w:val="28"/>
        </w:rPr>
        <w:t xml:space="preserve"> üzrə</w:t>
      </w:r>
      <w:r w:rsidR="00CF067D" w:rsidRPr="007D2D86">
        <w:rPr>
          <w:rFonts w:ascii="Times New Roman" w:hAnsi="Times New Roman"/>
          <w:sz w:val="28"/>
          <w:szCs w:val="28"/>
        </w:rPr>
        <w:t xml:space="preserve"> Azərbaycan Respublikası </w:t>
      </w:r>
      <w:r w:rsidRPr="007D2D86">
        <w:rPr>
          <w:rFonts w:ascii="Times New Roman" w:hAnsi="Times New Roman"/>
          <w:sz w:val="28"/>
          <w:szCs w:val="28"/>
        </w:rPr>
        <w:t>Al</w:t>
      </w:r>
      <w:r w:rsidR="00CF067D" w:rsidRPr="007D2D86">
        <w:rPr>
          <w:rFonts w:ascii="Times New Roman" w:hAnsi="Times New Roman"/>
          <w:sz w:val="28"/>
          <w:szCs w:val="28"/>
        </w:rPr>
        <w:t>i</w:t>
      </w:r>
      <w:r w:rsidRPr="007D2D86">
        <w:rPr>
          <w:rFonts w:ascii="Times New Roman" w:hAnsi="Times New Roman"/>
          <w:sz w:val="28"/>
          <w:szCs w:val="28"/>
        </w:rPr>
        <w:t xml:space="preserve"> Məhkəmə</w:t>
      </w:r>
      <w:r w:rsidR="00CF067D" w:rsidRPr="007D2D86">
        <w:rPr>
          <w:rFonts w:ascii="Times New Roman" w:hAnsi="Times New Roman"/>
          <w:sz w:val="28"/>
          <w:szCs w:val="28"/>
        </w:rPr>
        <w:t>si</w:t>
      </w:r>
      <w:r w:rsidRPr="007D2D86">
        <w:rPr>
          <w:rFonts w:ascii="Times New Roman" w:hAnsi="Times New Roman"/>
          <w:sz w:val="28"/>
          <w:szCs w:val="28"/>
        </w:rPr>
        <w:t xml:space="preserve">nin </w:t>
      </w:r>
      <w:r w:rsidR="00CF067D" w:rsidRPr="007D2D86">
        <w:rPr>
          <w:rFonts w:ascii="Times New Roman" w:hAnsi="Times New Roman"/>
          <w:sz w:val="28"/>
          <w:szCs w:val="28"/>
        </w:rPr>
        <w:t>Y</w:t>
      </w:r>
      <w:r w:rsidRPr="007D2D86">
        <w:rPr>
          <w:rFonts w:ascii="Times New Roman" w:hAnsi="Times New Roman"/>
          <w:sz w:val="28"/>
          <w:szCs w:val="28"/>
        </w:rPr>
        <w:t xml:space="preserve">eni açılmış hallar üzrə məhkəmə tərkibinin 12 aprel 2014-cü il tarixli qərardadı </w:t>
      </w:r>
      <w:r w:rsidR="00041E05" w:rsidRPr="007D2D86">
        <w:rPr>
          <w:rFonts w:ascii="Times New Roman" w:hAnsi="Times New Roman"/>
          <w:sz w:val="28"/>
          <w:szCs w:val="28"/>
        </w:rPr>
        <w:t xml:space="preserve">Azərbaycan Respublikası </w:t>
      </w:r>
      <w:r w:rsidRPr="007D2D86">
        <w:rPr>
          <w:rFonts w:ascii="Times New Roman" w:hAnsi="Times New Roman"/>
          <w:sz w:val="28"/>
          <w:szCs w:val="28"/>
        </w:rPr>
        <w:t>Konstitusiya</w:t>
      </w:r>
      <w:r w:rsidR="00041E05" w:rsidRPr="007D2D86">
        <w:rPr>
          <w:rFonts w:ascii="Times New Roman" w:hAnsi="Times New Roman"/>
          <w:sz w:val="28"/>
          <w:szCs w:val="28"/>
        </w:rPr>
        <w:t>sı</w:t>
      </w:r>
      <w:r w:rsidRPr="007D2D86">
        <w:rPr>
          <w:rFonts w:ascii="Times New Roman" w:hAnsi="Times New Roman"/>
          <w:sz w:val="28"/>
          <w:szCs w:val="28"/>
        </w:rPr>
        <w:t>nın 60-cı maddəsinin I hissəsi</w:t>
      </w:r>
      <w:r w:rsidR="00CF067D" w:rsidRPr="007D2D86">
        <w:rPr>
          <w:rFonts w:ascii="Times New Roman" w:hAnsi="Times New Roman"/>
          <w:sz w:val="28"/>
          <w:szCs w:val="28"/>
        </w:rPr>
        <w:t>nə</w:t>
      </w:r>
      <w:r w:rsidRPr="007D2D86">
        <w:rPr>
          <w:rFonts w:ascii="Times New Roman" w:hAnsi="Times New Roman"/>
          <w:sz w:val="28"/>
          <w:szCs w:val="28"/>
        </w:rPr>
        <w:t xml:space="preserve"> </w:t>
      </w:r>
      <w:r w:rsidR="00E37D53" w:rsidRPr="007D2D86">
        <w:rPr>
          <w:rFonts w:ascii="Times New Roman" w:hAnsi="Times New Roman"/>
          <w:sz w:val="28"/>
          <w:szCs w:val="28"/>
        </w:rPr>
        <w:t>və Azərbaycan Respublikası Mülki Prosessual Məcəlləsinin 437-ci maddəsinə uy</w:t>
      </w:r>
      <w:proofErr w:type="gramEnd"/>
      <w:r w:rsidR="00E37D53" w:rsidRPr="007D2D86">
        <w:rPr>
          <w:rFonts w:ascii="Times New Roman" w:hAnsi="Times New Roman"/>
          <w:sz w:val="28"/>
          <w:szCs w:val="28"/>
        </w:rPr>
        <w:t>ğun olmadığı</w:t>
      </w:r>
      <w:r w:rsidR="007E4DD5" w:rsidRPr="007D2D86">
        <w:rPr>
          <w:rFonts w:ascii="Times New Roman" w:hAnsi="Times New Roman"/>
          <w:sz w:val="28"/>
          <w:szCs w:val="28"/>
        </w:rPr>
        <w:t xml:space="preserve">ndan </w:t>
      </w:r>
      <w:r w:rsidRPr="007D2D86">
        <w:rPr>
          <w:rFonts w:ascii="Times New Roman" w:hAnsi="Times New Roman"/>
          <w:sz w:val="28"/>
          <w:szCs w:val="28"/>
        </w:rPr>
        <w:t>qüvvədən düşmüş hesab edi</w:t>
      </w:r>
      <w:r w:rsidR="00E37D53" w:rsidRPr="007D2D86">
        <w:rPr>
          <w:rFonts w:ascii="Times New Roman" w:hAnsi="Times New Roman"/>
          <w:sz w:val="28"/>
          <w:szCs w:val="28"/>
        </w:rPr>
        <w:t>lsin</w:t>
      </w:r>
      <w:r w:rsidRPr="007D2D86">
        <w:rPr>
          <w:rFonts w:ascii="Times New Roman" w:hAnsi="Times New Roman"/>
          <w:sz w:val="28"/>
          <w:szCs w:val="28"/>
        </w:rPr>
        <w:t xml:space="preserve">. </w:t>
      </w:r>
      <w:proofErr w:type="gramStart"/>
      <w:r w:rsidR="00AB568C" w:rsidRPr="007D2D86">
        <w:rPr>
          <w:rFonts w:ascii="Times New Roman" w:hAnsi="Times New Roman"/>
          <w:sz w:val="28"/>
          <w:szCs w:val="28"/>
        </w:rPr>
        <w:t>Hazırkı</w:t>
      </w:r>
      <w:r w:rsidRPr="007D2D86">
        <w:rPr>
          <w:rFonts w:ascii="Times New Roman" w:hAnsi="Times New Roman"/>
          <w:sz w:val="28"/>
          <w:szCs w:val="28"/>
        </w:rPr>
        <w:t xml:space="preserve"> işlə bağlı məhkəmə aktlarına yeni açılmış hallar üzrə yenidən baxılmasına dair verilmiş ərizəyə bu </w:t>
      </w:r>
      <w:r w:rsidR="00CF067D" w:rsidRPr="007D2D86">
        <w:rPr>
          <w:rFonts w:ascii="Times New Roman" w:hAnsi="Times New Roman"/>
          <w:sz w:val="28"/>
          <w:szCs w:val="28"/>
        </w:rPr>
        <w:lastRenderedPageBreak/>
        <w:t>Q</w:t>
      </w:r>
      <w:r w:rsidRPr="007D2D86">
        <w:rPr>
          <w:rFonts w:ascii="Times New Roman" w:hAnsi="Times New Roman"/>
          <w:sz w:val="28"/>
          <w:szCs w:val="28"/>
        </w:rPr>
        <w:t>ərara uyğun olaraq Azərbaycan Respublikası</w:t>
      </w:r>
      <w:r w:rsidR="00ED7771" w:rsidRPr="007D2D86">
        <w:rPr>
          <w:rFonts w:ascii="Times New Roman" w:hAnsi="Times New Roman"/>
          <w:sz w:val="28"/>
          <w:szCs w:val="28"/>
        </w:rPr>
        <w:t>nın</w:t>
      </w:r>
      <w:r w:rsidRPr="007D2D86">
        <w:rPr>
          <w:rFonts w:ascii="Times New Roman" w:hAnsi="Times New Roman"/>
          <w:sz w:val="28"/>
          <w:szCs w:val="28"/>
        </w:rPr>
        <w:t xml:space="preserve"> mülki prosessual qanunvericiliyi ilə müəyyən edilmiş qaydada və müddətdə yenidən baxıl</w:t>
      </w:r>
      <w:r w:rsidR="00B02F85" w:rsidRPr="007D2D86">
        <w:rPr>
          <w:rFonts w:ascii="Times New Roman" w:hAnsi="Times New Roman"/>
          <w:sz w:val="28"/>
          <w:szCs w:val="28"/>
        </w:rPr>
        <w:t>sın</w:t>
      </w:r>
      <w:r w:rsidRPr="007D2D86">
        <w:rPr>
          <w:rFonts w:ascii="Times New Roman" w:hAnsi="Times New Roman"/>
          <w:sz w:val="28"/>
          <w:szCs w:val="28"/>
        </w:rPr>
        <w:t>.</w:t>
      </w:r>
      <w:proofErr w:type="gramEnd"/>
    </w:p>
    <w:p w:rsidR="001D3C85" w:rsidRPr="007D2D86" w:rsidRDefault="003A3B04" w:rsidP="007D2D86">
      <w:pPr>
        <w:ind w:firstLine="567"/>
        <w:rPr>
          <w:rFonts w:ascii="Times New Roman" w:hAnsi="Times New Roman"/>
          <w:sz w:val="28"/>
          <w:szCs w:val="28"/>
        </w:rPr>
      </w:pPr>
      <w:r w:rsidRPr="007D2D86">
        <w:rPr>
          <w:rFonts w:ascii="Times New Roman" w:hAnsi="Times New Roman"/>
          <w:sz w:val="28"/>
          <w:szCs w:val="28"/>
        </w:rPr>
        <w:t>2</w:t>
      </w:r>
      <w:r w:rsidR="001D3C85" w:rsidRPr="007D2D86">
        <w:rPr>
          <w:rFonts w:ascii="Times New Roman" w:hAnsi="Times New Roman"/>
          <w:sz w:val="28"/>
          <w:szCs w:val="28"/>
        </w:rPr>
        <w:t>.</w:t>
      </w:r>
      <w:r w:rsidR="001D3C85" w:rsidRPr="007D2D86">
        <w:rPr>
          <w:rFonts w:ascii="Times New Roman" w:hAnsi="Times New Roman"/>
          <w:sz w:val="28"/>
          <w:szCs w:val="28"/>
        </w:rPr>
        <w:tab/>
        <w:t>Qərar dərc olunduğu gündən qüvvəyə minir.</w:t>
      </w:r>
    </w:p>
    <w:p w:rsidR="001D3C85" w:rsidRPr="007D2D86" w:rsidRDefault="003A3B04" w:rsidP="007D2D86">
      <w:pPr>
        <w:ind w:firstLine="567"/>
        <w:rPr>
          <w:rFonts w:ascii="Times New Roman" w:hAnsi="Times New Roman"/>
          <w:sz w:val="28"/>
          <w:szCs w:val="28"/>
        </w:rPr>
      </w:pPr>
      <w:r w:rsidRPr="007D2D86">
        <w:rPr>
          <w:rFonts w:ascii="Times New Roman" w:hAnsi="Times New Roman"/>
          <w:sz w:val="28"/>
          <w:szCs w:val="28"/>
        </w:rPr>
        <w:t>3</w:t>
      </w:r>
      <w:r w:rsidR="001D3C85" w:rsidRPr="007D2D86">
        <w:rPr>
          <w:rFonts w:ascii="Times New Roman" w:hAnsi="Times New Roman"/>
          <w:sz w:val="28"/>
          <w:szCs w:val="28"/>
        </w:rPr>
        <w:t>.</w:t>
      </w:r>
      <w:r w:rsidR="001D3C85" w:rsidRPr="007D2D86">
        <w:rPr>
          <w:rFonts w:ascii="Times New Roman" w:hAnsi="Times New Roman"/>
          <w:sz w:val="28"/>
          <w:szCs w:val="28"/>
        </w:rPr>
        <w:tab/>
        <w:t>Qərar “Azərbaycan”, “Respublika”, “Xalq qəzeti”, “Bakinski raboçi” qəzetlərində, “Azərbaycan Respublikası Konstitusiya Məhkəməsinin Məlumatı”nda dərc edilsin.</w:t>
      </w:r>
    </w:p>
    <w:p w:rsidR="001D3C85" w:rsidRPr="007D2D86" w:rsidRDefault="003A3B04" w:rsidP="007D2D86">
      <w:pPr>
        <w:ind w:firstLine="567"/>
        <w:rPr>
          <w:rFonts w:ascii="Times New Roman" w:hAnsi="Times New Roman"/>
          <w:sz w:val="28"/>
          <w:szCs w:val="28"/>
        </w:rPr>
      </w:pPr>
      <w:r w:rsidRPr="007D2D86">
        <w:rPr>
          <w:rFonts w:ascii="Times New Roman" w:hAnsi="Times New Roman"/>
          <w:sz w:val="28"/>
          <w:szCs w:val="28"/>
        </w:rPr>
        <w:t>4</w:t>
      </w:r>
      <w:r w:rsidR="001D3C85" w:rsidRPr="007D2D86">
        <w:rPr>
          <w:rFonts w:ascii="Times New Roman" w:hAnsi="Times New Roman"/>
          <w:sz w:val="28"/>
          <w:szCs w:val="28"/>
        </w:rPr>
        <w:t>.</w:t>
      </w:r>
      <w:r w:rsidR="001D3C85" w:rsidRPr="007D2D86">
        <w:rPr>
          <w:rFonts w:ascii="Times New Roman" w:hAnsi="Times New Roman"/>
          <w:sz w:val="28"/>
          <w:szCs w:val="28"/>
        </w:rPr>
        <w:tab/>
        <w:t>Qərar qətidir, heç bir orqan və ya şəxs tərəfindən ləğv edilə, dəyişdirilə və ya rəsmi təfsir edilə bilməz.</w:t>
      </w:r>
    </w:p>
    <w:p w:rsidR="001D3C85" w:rsidRPr="007D2D86" w:rsidRDefault="001D3C85" w:rsidP="007D2D86">
      <w:pPr>
        <w:ind w:firstLine="567"/>
        <w:rPr>
          <w:rFonts w:ascii="Times New Roman" w:hAnsi="Times New Roman"/>
          <w:sz w:val="28"/>
          <w:szCs w:val="28"/>
        </w:rPr>
      </w:pPr>
    </w:p>
    <w:p w:rsidR="001D3C85" w:rsidRPr="007D2D86" w:rsidRDefault="001D3C85" w:rsidP="007D2D86">
      <w:pPr>
        <w:ind w:firstLine="567"/>
        <w:rPr>
          <w:rFonts w:ascii="Times New Roman" w:hAnsi="Times New Roman"/>
          <w:sz w:val="28"/>
          <w:szCs w:val="28"/>
        </w:rPr>
      </w:pPr>
    </w:p>
    <w:p w:rsidR="001D3C85" w:rsidRPr="00F6105A" w:rsidRDefault="001D3C85" w:rsidP="007D2D86">
      <w:pPr>
        <w:ind w:firstLine="567"/>
        <w:rPr>
          <w:rFonts w:ascii="Times New Roman" w:hAnsi="Times New Roman"/>
          <w:b/>
          <w:sz w:val="28"/>
          <w:szCs w:val="28"/>
        </w:rPr>
      </w:pPr>
      <w:r w:rsidRPr="00F6105A">
        <w:rPr>
          <w:rFonts w:ascii="Times New Roman" w:hAnsi="Times New Roman"/>
          <w:b/>
          <w:sz w:val="28"/>
          <w:szCs w:val="28"/>
        </w:rPr>
        <w:t>Sədr</w:t>
      </w:r>
      <w:r w:rsidRPr="00F6105A">
        <w:rPr>
          <w:rFonts w:ascii="Times New Roman" w:hAnsi="Times New Roman"/>
          <w:b/>
          <w:sz w:val="28"/>
          <w:szCs w:val="28"/>
        </w:rPr>
        <w:tab/>
      </w:r>
      <w:r w:rsidRPr="00F6105A">
        <w:rPr>
          <w:rFonts w:ascii="Times New Roman" w:hAnsi="Times New Roman"/>
          <w:b/>
          <w:sz w:val="28"/>
          <w:szCs w:val="28"/>
        </w:rPr>
        <w:tab/>
      </w:r>
      <w:r w:rsidR="0014159B" w:rsidRPr="00F6105A">
        <w:rPr>
          <w:rFonts w:ascii="Times New Roman" w:hAnsi="Times New Roman"/>
          <w:b/>
          <w:sz w:val="28"/>
          <w:szCs w:val="28"/>
        </w:rPr>
        <w:t xml:space="preserve">  </w:t>
      </w:r>
      <w:r w:rsidRPr="00F6105A">
        <w:rPr>
          <w:rFonts w:ascii="Times New Roman" w:hAnsi="Times New Roman"/>
          <w:b/>
          <w:sz w:val="28"/>
          <w:szCs w:val="28"/>
        </w:rPr>
        <w:tab/>
      </w:r>
      <w:r w:rsidRPr="00F6105A">
        <w:rPr>
          <w:rFonts w:ascii="Times New Roman" w:hAnsi="Times New Roman"/>
          <w:b/>
          <w:sz w:val="28"/>
          <w:szCs w:val="28"/>
        </w:rPr>
        <w:tab/>
      </w:r>
      <w:r w:rsidRPr="00F6105A">
        <w:rPr>
          <w:rFonts w:ascii="Times New Roman" w:hAnsi="Times New Roman"/>
          <w:b/>
          <w:sz w:val="28"/>
          <w:szCs w:val="28"/>
        </w:rPr>
        <w:tab/>
      </w:r>
      <w:r w:rsidRPr="00F6105A">
        <w:rPr>
          <w:rFonts w:ascii="Times New Roman" w:hAnsi="Times New Roman"/>
          <w:b/>
          <w:sz w:val="28"/>
          <w:szCs w:val="28"/>
        </w:rPr>
        <w:tab/>
      </w:r>
      <w:r w:rsidRPr="00F6105A">
        <w:rPr>
          <w:rFonts w:ascii="Times New Roman" w:hAnsi="Times New Roman"/>
          <w:b/>
          <w:sz w:val="28"/>
          <w:szCs w:val="28"/>
        </w:rPr>
        <w:tab/>
      </w:r>
      <w:r w:rsidRPr="00F6105A">
        <w:rPr>
          <w:rFonts w:ascii="Times New Roman" w:hAnsi="Times New Roman"/>
          <w:b/>
          <w:sz w:val="28"/>
          <w:szCs w:val="28"/>
        </w:rPr>
        <w:tab/>
      </w:r>
      <w:r w:rsidR="00C06758" w:rsidRPr="00F6105A">
        <w:rPr>
          <w:rFonts w:ascii="Times New Roman" w:hAnsi="Times New Roman"/>
          <w:b/>
          <w:sz w:val="28"/>
          <w:szCs w:val="28"/>
        </w:rPr>
        <w:t xml:space="preserve">         </w:t>
      </w:r>
      <w:r w:rsidRPr="00F6105A">
        <w:rPr>
          <w:rFonts w:ascii="Times New Roman" w:hAnsi="Times New Roman"/>
          <w:b/>
          <w:sz w:val="28"/>
          <w:szCs w:val="28"/>
        </w:rPr>
        <w:t>Fərhad Abdullayev</w:t>
      </w:r>
    </w:p>
    <w:p w:rsidR="000C0FA0" w:rsidRPr="007D2D86" w:rsidRDefault="000C0FA0" w:rsidP="007D2D86">
      <w:pPr>
        <w:ind w:firstLine="567"/>
        <w:rPr>
          <w:rFonts w:ascii="Times New Roman" w:hAnsi="Times New Roman"/>
          <w:sz w:val="28"/>
          <w:szCs w:val="28"/>
        </w:rPr>
      </w:pPr>
    </w:p>
    <w:sectPr w:rsidR="000C0FA0" w:rsidRPr="007D2D86" w:rsidSect="00E06713">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DA5" w:rsidRDefault="00DD3DA5" w:rsidP="002763F4">
      <w:r>
        <w:separator/>
      </w:r>
    </w:p>
  </w:endnote>
  <w:endnote w:type="continuationSeparator" w:id="0">
    <w:p w:rsidR="00DD3DA5" w:rsidRDefault="00DD3DA5" w:rsidP="002763F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06713" w:rsidRDefault="00E06713">
    <w:pPr>
      <w:pStyle w:val="a6"/>
      <w:jc w:val="right"/>
    </w:pPr>
    <w:fldSimple w:instr=" PAGE   \* MERGEFORMAT ">
      <w:r w:rsidR="00341009">
        <w:rPr>
          <w:noProof/>
        </w:rPr>
        <w:t>8</w:t>
      </w:r>
    </w:fldSimple>
  </w:p>
  <w:p w:rsidR="00044621" w:rsidRDefault="00044621">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DA5" w:rsidRDefault="00DD3DA5" w:rsidP="002763F4">
      <w:r>
        <w:separator/>
      </w:r>
    </w:p>
  </w:footnote>
  <w:footnote w:type="continuationSeparator" w:id="0">
    <w:p w:rsidR="00DD3DA5" w:rsidRDefault="00DD3DA5" w:rsidP="002763F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0A4DE2"/>
    <w:multiLevelType w:val="hybridMultilevel"/>
    <w:tmpl w:val="5866971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0262EF3"/>
    <w:multiLevelType w:val="hybridMultilevel"/>
    <w:tmpl w:val="F370C30A"/>
    <w:lvl w:ilvl="0" w:tplc="0C38148E">
      <w:start w:val="1"/>
      <w:numFmt w:val="bullet"/>
      <w:lvlText w:val="-"/>
      <w:lvlJc w:val="left"/>
      <w:pPr>
        <w:ind w:left="1065" w:hanging="360"/>
      </w:pPr>
      <w:rPr>
        <w:rFonts w:ascii="Times New Roman" w:eastAsia="MS Mincho"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nsid w:val="418D0AB3"/>
    <w:multiLevelType w:val="hybridMultilevel"/>
    <w:tmpl w:val="B2F26724"/>
    <w:lvl w:ilvl="0" w:tplc="7096B2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177C9"/>
    <w:rsid w:val="00003EB4"/>
    <w:rsid w:val="000045E2"/>
    <w:rsid w:val="00041E05"/>
    <w:rsid w:val="00043D93"/>
    <w:rsid w:val="00044621"/>
    <w:rsid w:val="00065845"/>
    <w:rsid w:val="0006790D"/>
    <w:rsid w:val="00071D45"/>
    <w:rsid w:val="00072215"/>
    <w:rsid w:val="00073067"/>
    <w:rsid w:val="00073B05"/>
    <w:rsid w:val="00076136"/>
    <w:rsid w:val="000770F8"/>
    <w:rsid w:val="000779C1"/>
    <w:rsid w:val="00083E50"/>
    <w:rsid w:val="00084228"/>
    <w:rsid w:val="00084D4A"/>
    <w:rsid w:val="00086B34"/>
    <w:rsid w:val="000877F5"/>
    <w:rsid w:val="00090568"/>
    <w:rsid w:val="00090749"/>
    <w:rsid w:val="00097BA4"/>
    <w:rsid w:val="000B2DC3"/>
    <w:rsid w:val="000C0FA0"/>
    <w:rsid w:val="000C341C"/>
    <w:rsid w:val="000C3F96"/>
    <w:rsid w:val="000C718B"/>
    <w:rsid w:val="000D1ADF"/>
    <w:rsid w:val="000D2C5A"/>
    <w:rsid w:val="000D7478"/>
    <w:rsid w:val="000E1E4B"/>
    <w:rsid w:val="000E4ED1"/>
    <w:rsid w:val="000E5BB6"/>
    <w:rsid w:val="000F73BD"/>
    <w:rsid w:val="0010419A"/>
    <w:rsid w:val="0010778B"/>
    <w:rsid w:val="00112C56"/>
    <w:rsid w:val="0014159B"/>
    <w:rsid w:val="00142834"/>
    <w:rsid w:val="00143A2C"/>
    <w:rsid w:val="00153298"/>
    <w:rsid w:val="00161B0A"/>
    <w:rsid w:val="00172C5D"/>
    <w:rsid w:val="001907B7"/>
    <w:rsid w:val="00190EB9"/>
    <w:rsid w:val="0019215A"/>
    <w:rsid w:val="0019399C"/>
    <w:rsid w:val="00194467"/>
    <w:rsid w:val="001A6AAC"/>
    <w:rsid w:val="001A70DB"/>
    <w:rsid w:val="001A7846"/>
    <w:rsid w:val="001C3328"/>
    <w:rsid w:val="001C3BCA"/>
    <w:rsid w:val="001D3C85"/>
    <w:rsid w:val="001D7CA1"/>
    <w:rsid w:val="001E4EDB"/>
    <w:rsid w:val="001F23F9"/>
    <w:rsid w:val="001F6BF6"/>
    <w:rsid w:val="00200378"/>
    <w:rsid w:val="00205F07"/>
    <w:rsid w:val="0021203D"/>
    <w:rsid w:val="0021294F"/>
    <w:rsid w:val="00231CB1"/>
    <w:rsid w:val="00252012"/>
    <w:rsid w:val="0027243D"/>
    <w:rsid w:val="002763F4"/>
    <w:rsid w:val="002A2E64"/>
    <w:rsid w:val="002A70B4"/>
    <w:rsid w:val="002A794A"/>
    <w:rsid w:val="002B248D"/>
    <w:rsid w:val="002B6475"/>
    <w:rsid w:val="002B7FA6"/>
    <w:rsid w:val="00302832"/>
    <w:rsid w:val="003035A0"/>
    <w:rsid w:val="00315125"/>
    <w:rsid w:val="00341009"/>
    <w:rsid w:val="00351226"/>
    <w:rsid w:val="0035252D"/>
    <w:rsid w:val="00372030"/>
    <w:rsid w:val="00374598"/>
    <w:rsid w:val="00377C10"/>
    <w:rsid w:val="0038320A"/>
    <w:rsid w:val="00385027"/>
    <w:rsid w:val="00393A9F"/>
    <w:rsid w:val="003A3B04"/>
    <w:rsid w:val="003A3CF5"/>
    <w:rsid w:val="003A74C8"/>
    <w:rsid w:val="003B2621"/>
    <w:rsid w:val="003C4EEF"/>
    <w:rsid w:val="003D3FCF"/>
    <w:rsid w:val="003F0B45"/>
    <w:rsid w:val="003F2632"/>
    <w:rsid w:val="00402401"/>
    <w:rsid w:val="00407CC7"/>
    <w:rsid w:val="00411C85"/>
    <w:rsid w:val="004225A9"/>
    <w:rsid w:val="004366C0"/>
    <w:rsid w:val="00436C94"/>
    <w:rsid w:val="00461016"/>
    <w:rsid w:val="0046477C"/>
    <w:rsid w:val="004708C7"/>
    <w:rsid w:val="00471167"/>
    <w:rsid w:val="004871C3"/>
    <w:rsid w:val="00490A7A"/>
    <w:rsid w:val="0049273F"/>
    <w:rsid w:val="00494745"/>
    <w:rsid w:val="004A05A8"/>
    <w:rsid w:val="004A3DA9"/>
    <w:rsid w:val="004B2DE3"/>
    <w:rsid w:val="004B5A3B"/>
    <w:rsid w:val="004C3864"/>
    <w:rsid w:val="004D0C32"/>
    <w:rsid w:val="004D45F2"/>
    <w:rsid w:val="004E1241"/>
    <w:rsid w:val="004E3A1E"/>
    <w:rsid w:val="004E58AF"/>
    <w:rsid w:val="004F23DF"/>
    <w:rsid w:val="004F3154"/>
    <w:rsid w:val="00502136"/>
    <w:rsid w:val="00502B31"/>
    <w:rsid w:val="005113C7"/>
    <w:rsid w:val="00512B07"/>
    <w:rsid w:val="005153F9"/>
    <w:rsid w:val="00516F1B"/>
    <w:rsid w:val="0052656A"/>
    <w:rsid w:val="00531BEB"/>
    <w:rsid w:val="005402E4"/>
    <w:rsid w:val="005436CB"/>
    <w:rsid w:val="0055658B"/>
    <w:rsid w:val="00560546"/>
    <w:rsid w:val="00565AEB"/>
    <w:rsid w:val="00581148"/>
    <w:rsid w:val="005A07DB"/>
    <w:rsid w:val="005B310D"/>
    <w:rsid w:val="005B3FCC"/>
    <w:rsid w:val="005B64E5"/>
    <w:rsid w:val="005C0729"/>
    <w:rsid w:val="005D26BA"/>
    <w:rsid w:val="005D6F5B"/>
    <w:rsid w:val="005E7BD8"/>
    <w:rsid w:val="00610661"/>
    <w:rsid w:val="0061447B"/>
    <w:rsid w:val="00621467"/>
    <w:rsid w:val="00642657"/>
    <w:rsid w:val="00642DE5"/>
    <w:rsid w:val="00667514"/>
    <w:rsid w:val="006904B1"/>
    <w:rsid w:val="006B01AC"/>
    <w:rsid w:val="006C3C44"/>
    <w:rsid w:val="006C6E63"/>
    <w:rsid w:val="006D43FB"/>
    <w:rsid w:val="006D5F9B"/>
    <w:rsid w:val="006D6FC2"/>
    <w:rsid w:val="006E6123"/>
    <w:rsid w:val="00702F08"/>
    <w:rsid w:val="00703C1B"/>
    <w:rsid w:val="00720576"/>
    <w:rsid w:val="00740711"/>
    <w:rsid w:val="00751F95"/>
    <w:rsid w:val="00752D46"/>
    <w:rsid w:val="007572E5"/>
    <w:rsid w:val="007575B9"/>
    <w:rsid w:val="00761A5C"/>
    <w:rsid w:val="00762AB7"/>
    <w:rsid w:val="00773A35"/>
    <w:rsid w:val="007A7942"/>
    <w:rsid w:val="007B0056"/>
    <w:rsid w:val="007B344F"/>
    <w:rsid w:val="007B41D2"/>
    <w:rsid w:val="007B6DD1"/>
    <w:rsid w:val="007D03E1"/>
    <w:rsid w:val="007D2D86"/>
    <w:rsid w:val="007E2EF1"/>
    <w:rsid w:val="007E4DD5"/>
    <w:rsid w:val="007E5DE6"/>
    <w:rsid w:val="007E6AD3"/>
    <w:rsid w:val="007F1977"/>
    <w:rsid w:val="007F3938"/>
    <w:rsid w:val="007F6028"/>
    <w:rsid w:val="008157F3"/>
    <w:rsid w:val="008319E0"/>
    <w:rsid w:val="008323EE"/>
    <w:rsid w:val="00840F01"/>
    <w:rsid w:val="008420D6"/>
    <w:rsid w:val="008464EA"/>
    <w:rsid w:val="0085297D"/>
    <w:rsid w:val="00893B39"/>
    <w:rsid w:val="00896566"/>
    <w:rsid w:val="008A25BA"/>
    <w:rsid w:val="008B048C"/>
    <w:rsid w:val="008B2D31"/>
    <w:rsid w:val="008C40AC"/>
    <w:rsid w:val="008C56D8"/>
    <w:rsid w:val="008D0915"/>
    <w:rsid w:val="008E3689"/>
    <w:rsid w:val="008E67B1"/>
    <w:rsid w:val="008E7746"/>
    <w:rsid w:val="008F2E27"/>
    <w:rsid w:val="008F4F2F"/>
    <w:rsid w:val="009006D6"/>
    <w:rsid w:val="0090178C"/>
    <w:rsid w:val="009059CC"/>
    <w:rsid w:val="0090720D"/>
    <w:rsid w:val="00916C4A"/>
    <w:rsid w:val="00935AB6"/>
    <w:rsid w:val="00936E57"/>
    <w:rsid w:val="00941E14"/>
    <w:rsid w:val="00942718"/>
    <w:rsid w:val="00954D9E"/>
    <w:rsid w:val="00957F6F"/>
    <w:rsid w:val="009618C2"/>
    <w:rsid w:val="009623B0"/>
    <w:rsid w:val="0096425A"/>
    <w:rsid w:val="009660EE"/>
    <w:rsid w:val="00973C44"/>
    <w:rsid w:val="00975B53"/>
    <w:rsid w:val="00975C85"/>
    <w:rsid w:val="00976BFE"/>
    <w:rsid w:val="009905CA"/>
    <w:rsid w:val="00991B39"/>
    <w:rsid w:val="00997944"/>
    <w:rsid w:val="009A03D0"/>
    <w:rsid w:val="009C1EAE"/>
    <w:rsid w:val="009D1599"/>
    <w:rsid w:val="009E29C9"/>
    <w:rsid w:val="009E5B7A"/>
    <w:rsid w:val="009E6F5F"/>
    <w:rsid w:val="009F0DA1"/>
    <w:rsid w:val="009F4019"/>
    <w:rsid w:val="00A105E9"/>
    <w:rsid w:val="00A12B1B"/>
    <w:rsid w:val="00A229D2"/>
    <w:rsid w:val="00A266C9"/>
    <w:rsid w:val="00A346A5"/>
    <w:rsid w:val="00A368B3"/>
    <w:rsid w:val="00A4087F"/>
    <w:rsid w:val="00A60979"/>
    <w:rsid w:val="00A830D8"/>
    <w:rsid w:val="00A91B4F"/>
    <w:rsid w:val="00AA4448"/>
    <w:rsid w:val="00AB568C"/>
    <w:rsid w:val="00AD4C5B"/>
    <w:rsid w:val="00AE4C74"/>
    <w:rsid w:val="00AF2E83"/>
    <w:rsid w:val="00B02F85"/>
    <w:rsid w:val="00B07B27"/>
    <w:rsid w:val="00B21020"/>
    <w:rsid w:val="00B27FDB"/>
    <w:rsid w:val="00B32E70"/>
    <w:rsid w:val="00B45424"/>
    <w:rsid w:val="00B47A72"/>
    <w:rsid w:val="00B53CAC"/>
    <w:rsid w:val="00B56976"/>
    <w:rsid w:val="00B713CA"/>
    <w:rsid w:val="00B86C08"/>
    <w:rsid w:val="00B87A15"/>
    <w:rsid w:val="00BA2EA3"/>
    <w:rsid w:val="00BB53F6"/>
    <w:rsid w:val="00BD2570"/>
    <w:rsid w:val="00C06758"/>
    <w:rsid w:val="00C06B9D"/>
    <w:rsid w:val="00C0769C"/>
    <w:rsid w:val="00C14350"/>
    <w:rsid w:val="00C231EA"/>
    <w:rsid w:val="00C31781"/>
    <w:rsid w:val="00C52268"/>
    <w:rsid w:val="00C52FBF"/>
    <w:rsid w:val="00C65910"/>
    <w:rsid w:val="00C76711"/>
    <w:rsid w:val="00C8227B"/>
    <w:rsid w:val="00C921D4"/>
    <w:rsid w:val="00C9628E"/>
    <w:rsid w:val="00CA0061"/>
    <w:rsid w:val="00CA7ADF"/>
    <w:rsid w:val="00CB541E"/>
    <w:rsid w:val="00CC3383"/>
    <w:rsid w:val="00CE2210"/>
    <w:rsid w:val="00CF067D"/>
    <w:rsid w:val="00CF31E4"/>
    <w:rsid w:val="00D00530"/>
    <w:rsid w:val="00D14F13"/>
    <w:rsid w:val="00D1677A"/>
    <w:rsid w:val="00D16D1B"/>
    <w:rsid w:val="00D313CF"/>
    <w:rsid w:val="00D326ED"/>
    <w:rsid w:val="00D3483B"/>
    <w:rsid w:val="00D42376"/>
    <w:rsid w:val="00D46FBA"/>
    <w:rsid w:val="00D63A75"/>
    <w:rsid w:val="00D67144"/>
    <w:rsid w:val="00D674E0"/>
    <w:rsid w:val="00D76F68"/>
    <w:rsid w:val="00D90B32"/>
    <w:rsid w:val="00D91194"/>
    <w:rsid w:val="00D932B1"/>
    <w:rsid w:val="00D93B30"/>
    <w:rsid w:val="00D9676B"/>
    <w:rsid w:val="00DA3AE9"/>
    <w:rsid w:val="00DA4D8E"/>
    <w:rsid w:val="00DB2FFC"/>
    <w:rsid w:val="00DB56D4"/>
    <w:rsid w:val="00DC4CBC"/>
    <w:rsid w:val="00DD19EF"/>
    <w:rsid w:val="00DD3DA5"/>
    <w:rsid w:val="00DD680E"/>
    <w:rsid w:val="00DF67C1"/>
    <w:rsid w:val="00E0212E"/>
    <w:rsid w:val="00E03C61"/>
    <w:rsid w:val="00E06713"/>
    <w:rsid w:val="00E12AF0"/>
    <w:rsid w:val="00E13072"/>
    <w:rsid w:val="00E177C9"/>
    <w:rsid w:val="00E20B44"/>
    <w:rsid w:val="00E2120B"/>
    <w:rsid w:val="00E26903"/>
    <w:rsid w:val="00E37D53"/>
    <w:rsid w:val="00E54845"/>
    <w:rsid w:val="00E5568A"/>
    <w:rsid w:val="00E60360"/>
    <w:rsid w:val="00E60722"/>
    <w:rsid w:val="00E6195B"/>
    <w:rsid w:val="00E7046C"/>
    <w:rsid w:val="00E72879"/>
    <w:rsid w:val="00E75965"/>
    <w:rsid w:val="00E7786C"/>
    <w:rsid w:val="00EA1BD8"/>
    <w:rsid w:val="00EA22D2"/>
    <w:rsid w:val="00EB0C08"/>
    <w:rsid w:val="00EB102E"/>
    <w:rsid w:val="00EB4EE4"/>
    <w:rsid w:val="00EB5FE1"/>
    <w:rsid w:val="00ED1C59"/>
    <w:rsid w:val="00ED49F3"/>
    <w:rsid w:val="00ED7771"/>
    <w:rsid w:val="00F073AE"/>
    <w:rsid w:val="00F07B1E"/>
    <w:rsid w:val="00F10E0E"/>
    <w:rsid w:val="00F16575"/>
    <w:rsid w:val="00F16D41"/>
    <w:rsid w:val="00F2099A"/>
    <w:rsid w:val="00F3154D"/>
    <w:rsid w:val="00F325A0"/>
    <w:rsid w:val="00F3452D"/>
    <w:rsid w:val="00F37613"/>
    <w:rsid w:val="00F410D1"/>
    <w:rsid w:val="00F43896"/>
    <w:rsid w:val="00F45038"/>
    <w:rsid w:val="00F46613"/>
    <w:rsid w:val="00F53BE5"/>
    <w:rsid w:val="00F554B5"/>
    <w:rsid w:val="00F6105A"/>
    <w:rsid w:val="00F61204"/>
    <w:rsid w:val="00F61949"/>
    <w:rsid w:val="00F64968"/>
    <w:rsid w:val="00F74F09"/>
    <w:rsid w:val="00F84CA0"/>
    <w:rsid w:val="00F85A37"/>
    <w:rsid w:val="00F9318E"/>
    <w:rsid w:val="00FB055E"/>
    <w:rsid w:val="00FB3D48"/>
    <w:rsid w:val="00FB5DE8"/>
    <w:rsid w:val="00FB7F1C"/>
    <w:rsid w:val="00FC0267"/>
    <w:rsid w:val="00FC50B3"/>
    <w:rsid w:val="00FD426F"/>
    <w:rsid w:val="00FE5698"/>
    <w:rsid w:val="00FE62A4"/>
    <w:rsid w:val="00FF46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0B32"/>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471167"/>
  </w:style>
  <w:style w:type="paragraph" w:styleId="a3">
    <w:name w:val="List Paragraph"/>
    <w:basedOn w:val="a"/>
    <w:uiPriority w:val="34"/>
    <w:qFormat/>
    <w:rsid w:val="00C31781"/>
    <w:pPr>
      <w:ind w:left="720"/>
      <w:contextualSpacing/>
    </w:pPr>
  </w:style>
  <w:style w:type="paragraph" w:styleId="a4">
    <w:name w:val="header"/>
    <w:basedOn w:val="a"/>
    <w:link w:val="a5"/>
    <w:uiPriority w:val="99"/>
    <w:unhideWhenUsed/>
    <w:rsid w:val="002763F4"/>
    <w:pPr>
      <w:tabs>
        <w:tab w:val="center" w:pos="4677"/>
        <w:tab w:val="right" w:pos="9355"/>
      </w:tabs>
    </w:pPr>
  </w:style>
  <w:style w:type="character" w:customStyle="1" w:styleId="a5">
    <w:name w:val="Верхний колонтитул Знак"/>
    <w:basedOn w:val="a0"/>
    <w:link w:val="a4"/>
    <w:uiPriority w:val="99"/>
    <w:rsid w:val="002763F4"/>
  </w:style>
  <w:style w:type="paragraph" w:styleId="a6">
    <w:name w:val="footer"/>
    <w:basedOn w:val="a"/>
    <w:link w:val="a7"/>
    <w:uiPriority w:val="99"/>
    <w:unhideWhenUsed/>
    <w:rsid w:val="002763F4"/>
    <w:pPr>
      <w:tabs>
        <w:tab w:val="center" w:pos="4677"/>
        <w:tab w:val="right" w:pos="9355"/>
      </w:tabs>
    </w:pPr>
  </w:style>
  <w:style w:type="character" w:customStyle="1" w:styleId="a7">
    <w:name w:val="Нижний колонтитул Знак"/>
    <w:basedOn w:val="a0"/>
    <w:link w:val="a6"/>
    <w:uiPriority w:val="99"/>
    <w:rsid w:val="002763F4"/>
  </w:style>
  <w:style w:type="paragraph" w:styleId="a8">
    <w:name w:val="Balloon Text"/>
    <w:basedOn w:val="a"/>
    <w:link w:val="a9"/>
    <w:uiPriority w:val="99"/>
    <w:semiHidden/>
    <w:unhideWhenUsed/>
    <w:rsid w:val="00C65910"/>
    <w:rPr>
      <w:rFonts w:ascii="Tahoma" w:hAnsi="Tahoma" w:cs="Tahoma"/>
      <w:sz w:val="16"/>
      <w:szCs w:val="16"/>
    </w:rPr>
  </w:style>
  <w:style w:type="character" w:customStyle="1" w:styleId="a9">
    <w:name w:val="Текст выноски Знак"/>
    <w:basedOn w:val="a0"/>
    <w:link w:val="a8"/>
    <w:uiPriority w:val="99"/>
    <w:semiHidden/>
    <w:rsid w:val="00C65910"/>
    <w:rPr>
      <w:rFonts w:ascii="Tahoma" w:hAnsi="Tahoma" w:cs="Tahoma"/>
      <w:sz w:val="16"/>
      <w:szCs w:val="16"/>
    </w:rPr>
  </w:style>
  <w:style w:type="paragraph" w:customStyle="1" w:styleId="1">
    <w:name w:val="Без интервала1"/>
    <w:qFormat/>
    <w:rsid w:val="001F23F9"/>
    <w:rPr>
      <w:rFonts w:ascii="Times New Roman" w:eastAsia="MS Mincho" w:hAnsi="Times New Roman"/>
      <w:sz w:val="24"/>
      <w:szCs w:val="24"/>
    </w:rPr>
  </w:style>
</w:styles>
</file>

<file path=word/webSettings.xml><?xml version="1.0" encoding="utf-8"?>
<w:webSettings xmlns:r="http://schemas.openxmlformats.org/officeDocument/2006/relationships" xmlns:w="http://schemas.openxmlformats.org/wordprocessingml/2006/main">
  <w:divs>
    <w:div w:id="234556267">
      <w:bodyDiv w:val="1"/>
      <w:marLeft w:val="0"/>
      <w:marRight w:val="0"/>
      <w:marTop w:val="0"/>
      <w:marBottom w:val="0"/>
      <w:divBdr>
        <w:top w:val="none" w:sz="0" w:space="0" w:color="auto"/>
        <w:left w:val="none" w:sz="0" w:space="0" w:color="auto"/>
        <w:bottom w:val="none" w:sz="0" w:space="0" w:color="auto"/>
        <w:right w:val="none" w:sz="0" w:space="0" w:color="auto"/>
      </w:divBdr>
      <w:divsChild>
        <w:div w:id="476846966">
          <w:marLeft w:val="0"/>
          <w:marRight w:val="0"/>
          <w:marTop w:val="0"/>
          <w:marBottom w:val="0"/>
          <w:divBdr>
            <w:top w:val="none" w:sz="0" w:space="0" w:color="auto"/>
            <w:left w:val="none" w:sz="0" w:space="0" w:color="auto"/>
            <w:bottom w:val="none" w:sz="0" w:space="0" w:color="auto"/>
            <w:right w:val="none" w:sz="0" w:space="0" w:color="auto"/>
          </w:divBdr>
        </w:div>
        <w:div w:id="2078354072">
          <w:marLeft w:val="0"/>
          <w:marRight w:val="0"/>
          <w:marTop w:val="0"/>
          <w:marBottom w:val="0"/>
          <w:divBdr>
            <w:top w:val="none" w:sz="0" w:space="0" w:color="auto"/>
            <w:left w:val="none" w:sz="0" w:space="0" w:color="auto"/>
            <w:bottom w:val="none" w:sz="0" w:space="0" w:color="auto"/>
            <w:right w:val="none" w:sz="0" w:space="0" w:color="auto"/>
          </w:divBdr>
        </w:div>
      </w:divsChild>
    </w:div>
    <w:div w:id="191346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3097</Words>
  <Characters>17657</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Blackshine TEAM</Company>
  <LinksUpToDate>false</LinksUpToDate>
  <CharactersWithSpaces>20713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Nigar</dc:creator>
  <cp:lastModifiedBy>Anar_H</cp:lastModifiedBy>
  <cp:revision>2</cp:revision>
  <cp:lastPrinted>2015-04-07T07:22:00Z</cp:lastPrinted>
  <dcterms:created xsi:type="dcterms:W3CDTF">2019-08-29T06:35:00Z</dcterms:created>
  <dcterms:modified xsi:type="dcterms:W3CDTF">2019-08-29T06:35:00Z</dcterms:modified>
</cp:coreProperties>
</file>