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B65" w:rsidRPr="00B4122C" w:rsidRDefault="008A5B65" w:rsidP="00B4122C">
      <w:pPr>
        <w:spacing w:after="0"/>
        <w:ind w:firstLine="567"/>
        <w:jc w:val="both"/>
        <w:rPr>
          <w:rFonts w:ascii="Times New Roman" w:hAnsi="Times New Roman"/>
          <w:sz w:val="28"/>
          <w:szCs w:val="28"/>
        </w:rPr>
      </w:pPr>
    </w:p>
    <w:p w:rsidR="009D29CB" w:rsidRPr="00B4122C" w:rsidRDefault="009D29CB" w:rsidP="00B4122C">
      <w:pPr>
        <w:spacing w:after="0"/>
        <w:jc w:val="center"/>
        <w:rPr>
          <w:rFonts w:ascii="Times New Roman" w:hAnsi="Times New Roman"/>
          <w:b/>
          <w:sz w:val="28"/>
          <w:szCs w:val="28"/>
        </w:rPr>
      </w:pPr>
    </w:p>
    <w:p w:rsidR="00FC1064" w:rsidRPr="00B4122C" w:rsidRDefault="00FC1064" w:rsidP="00B4122C">
      <w:pPr>
        <w:spacing w:after="0"/>
        <w:jc w:val="center"/>
        <w:rPr>
          <w:rFonts w:ascii="Times New Roman" w:hAnsi="Times New Roman"/>
          <w:b/>
          <w:sz w:val="28"/>
          <w:szCs w:val="28"/>
        </w:rPr>
      </w:pPr>
      <w:r w:rsidRPr="00B4122C">
        <w:rPr>
          <w:rFonts w:ascii="Times New Roman" w:hAnsi="Times New Roman"/>
          <w:b/>
          <w:sz w:val="28"/>
          <w:szCs w:val="28"/>
        </w:rPr>
        <w:t>AZƏRBAYCAN RESPUBLİKASI ADINDAN</w:t>
      </w:r>
    </w:p>
    <w:p w:rsidR="00FC1064" w:rsidRPr="00B4122C" w:rsidRDefault="00FC1064" w:rsidP="00B4122C">
      <w:pPr>
        <w:spacing w:after="0"/>
        <w:jc w:val="center"/>
        <w:rPr>
          <w:rFonts w:ascii="Times New Roman" w:hAnsi="Times New Roman"/>
          <w:b/>
          <w:sz w:val="28"/>
          <w:szCs w:val="28"/>
        </w:rPr>
      </w:pPr>
    </w:p>
    <w:p w:rsidR="00FC1064" w:rsidRPr="00B4122C" w:rsidRDefault="00FC1064" w:rsidP="00B4122C">
      <w:pPr>
        <w:spacing w:after="0"/>
        <w:jc w:val="center"/>
        <w:rPr>
          <w:rFonts w:ascii="Times New Roman" w:hAnsi="Times New Roman"/>
          <w:b/>
          <w:sz w:val="28"/>
          <w:szCs w:val="28"/>
        </w:rPr>
      </w:pPr>
      <w:r w:rsidRPr="00B4122C">
        <w:rPr>
          <w:rFonts w:ascii="Times New Roman" w:hAnsi="Times New Roman"/>
          <w:b/>
          <w:sz w:val="28"/>
          <w:szCs w:val="28"/>
        </w:rPr>
        <w:t>Azərbaycan Respublikası</w:t>
      </w:r>
    </w:p>
    <w:p w:rsidR="00FC1064" w:rsidRPr="00B4122C" w:rsidRDefault="00FC1064" w:rsidP="00B4122C">
      <w:pPr>
        <w:spacing w:after="0"/>
        <w:jc w:val="center"/>
        <w:rPr>
          <w:rFonts w:ascii="Times New Roman" w:hAnsi="Times New Roman"/>
          <w:b/>
          <w:sz w:val="28"/>
          <w:szCs w:val="28"/>
        </w:rPr>
      </w:pPr>
      <w:r w:rsidRPr="00B4122C">
        <w:rPr>
          <w:rFonts w:ascii="Times New Roman" w:hAnsi="Times New Roman"/>
          <w:b/>
          <w:sz w:val="28"/>
          <w:szCs w:val="28"/>
        </w:rPr>
        <w:t>Konstitusiya Məhkəməsi Plenumunun</w:t>
      </w:r>
    </w:p>
    <w:p w:rsidR="002F2BB5" w:rsidRPr="00B4122C" w:rsidRDefault="002F2BB5" w:rsidP="00B4122C">
      <w:pPr>
        <w:spacing w:after="0"/>
        <w:jc w:val="center"/>
        <w:rPr>
          <w:rFonts w:ascii="Times New Roman" w:hAnsi="Times New Roman"/>
          <w:b/>
          <w:sz w:val="28"/>
          <w:szCs w:val="28"/>
        </w:rPr>
      </w:pPr>
    </w:p>
    <w:p w:rsidR="002F2BB5" w:rsidRPr="00B4122C" w:rsidRDefault="002F2BB5" w:rsidP="00B4122C">
      <w:pPr>
        <w:spacing w:after="0"/>
        <w:jc w:val="center"/>
        <w:rPr>
          <w:rFonts w:ascii="Times New Roman" w:hAnsi="Times New Roman"/>
          <w:b/>
          <w:sz w:val="28"/>
          <w:szCs w:val="28"/>
        </w:rPr>
      </w:pPr>
      <w:r w:rsidRPr="00B4122C">
        <w:rPr>
          <w:rFonts w:ascii="Times New Roman" w:hAnsi="Times New Roman"/>
          <w:b/>
          <w:sz w:val="28"/>
          <w:szCs w:val="28"/>
        </w:rPr>
        <w:t>QƏRARI</w:t>
      </w:r>
    </w:p>
    <w:p w:rsidR="00FC1064" w:rsidRPr="00B4122C" w:rsidRDefault="00FC1064" w:rsidP="00B4122C">
      <w:pPr>
        <w:spacing w:after="0"/>
        <w:jc w:val="center"/>
        <w:rPr>
          <w:rFonts w:ascii="Times New Roman" w:hAnsi="Times New Roman"/>
          <w:i/>
          <w:sz w:val="28"/>
          <w:szCs w:val="28"/>
        </w:rPr>
      </w:pPr>
    </w:p>
    <w:p w:rsidR="002F2BB5" w:rsidRPr="00B4122C" w:rsidRDefault="002F2BB5" w:rsidP="00B4122C">
      <w:pPr>
        <w:spacing w:after="0"/>
        <w:jc w:val="center"/>
        <w:rPr>
          <w:rFonts w:ascii="Times New Roman" w:hAnsi="Times New Roman"/>
          <w:i/>
          <w:sz w:val="28"/>
          <w:szCs w:val="28"/>
        </w:rPr>
      </w:pPr>
      <w:r w:rsidRPr="00B4122C">
        <w:rPr>
          <w:rFonts w:ascii="Times New Roman" w:hAnsi="Times New Roman"/>
          <w:i/>
          <w:sz w:val="28"/>
          <w:szCs w:val="28"/>
        </w:rPr>
        <w:t>Azərbaycan Respublikası Mülki Məcəllə</w:t>
      </w:r>
      <w:r w:rsidR="00197053" w:rsidRPr="00B4122C">
        <w:rPr>
          <w:rFonts w:ascii="Times New Roman" w:hAnsi="Times New Roman"/>
          <w:i/>
          <w:sz w:val="28"/>
          <w:szCs w:val="28"/>
        </w:rPr>
        <w:t>sinin 399.3, 399.4,</w:t>
      </w:r>
    </w:p>
    <w:p w:rsidR="002F2BB5" w:rsidRPr="00B4122C" w:rsidRDefault="005F7799" w:rsidP="00B4122C">
      <w:pPr>
        <w:spacing w:after="0"/>
        <w:jc w:val="center"/>
        <w:rPr>
          <w:rFonts w:ascii="Times New Roman" w:hAnsi="Times New Roman"/>
          <w:i/>
          <w:sz w:val="28"/>
          <w:szCs w:val="28"/>
        </w:rPr>
      </w:pPr>
      <w:r w:rsidRPr="00B4122C">
        <w:rPr>
          <w:rFonts w:ascii="Times New Roman" w:hAnsi="Times New Roman"/>
          <w:i/>
          <w:sz w:val="28"/>
          <w:szCs w:val="28"/>
        </w:rPr>
        <w:t>445 və 449-cu maddələ</w:t>
      </w:r>
      <w:r w:rsidR="00CB0BB6" w:rsidRPr="00B4122C">
        <w:rPr>
          <w:rFonts w:ascii="Times New Roman" w:hAnsi="Times New Roman"/>
          <w:i/>
          <w:sz w:val="28"/>
          <w:szCs w:val="28"/>
        </w:rPr>
        <w:t>ri</w:t>
      </w:r>
      <w:r w:rsidR="00197053" w:rsidRPr="00B4122C">
        <w:rPr>
          <w:rFonts w:ascii="Times New Roman" w:hAnsi="Times New Roman"/>
          <w:i/>
          <w:sz w:val="28"/>
          <w:szCs w:val="28"/>
        </w:rPr>
        <w:t>nin bəzi müddəalarının</w:t>
      </w:r>
      <w:r w:rsidR="00CB0BB6" w:rsidRPr="00B4122C">
        <w:rPr>
          <w:rFonts w:ascii="Times New Roman" w:hAnsi="Times New Roman"/>
          <w:i/>
          <w:sz w:val="28"/>
          <w:szCs w:val="28"/>
        </w:rPr>
        <w:t xml:space="preserve"> </w:t>
      </w:r>
      <w:r w:rsidR="002F2BB5" w:rsidRPr="00B4122C">
        <w:rPr>
          <w:rFonts w:ascii="Times New Roman" w:hAnsi="Times New Roman"/>
          <w:i/>
          <w:sz w:val="28"/>
          <w:szCs w:val="28"/>
        </w:rPr>
        <w:t>şərh edilməsinə dair</w:t>
      </w:r>
    </w:p>
    <w:p w:rsidR="002F2BB5" w:rsidRPr="00B4122C" w:rsidRDefault="002F2BB5" w:rsidP="00B4122C">
      <w:pPr>
        <w:spacing w:after="0"/>
        <w:jc w:val="center"/>
        <w:rPr>
          <w:rFonts w:ascii="Times New Roman" w:hAnsi="Times New Roman"/>
          <w:b/>
          <w:sz w:val="28"/>
          <w:szCs w:val="28"/>
        </w:rPr>
      </w:pPr>
    </w:p>
    <w:p w:rsidR="00FC1064" w:rsidRPr="00B4122C" w:rsidRDefault="00FC1064" w:rsidP="00B4122C">
      <w:pPr>
        <w:spacing w:after="0"/>
        <w:jc w:val="center"/>
        <w:rPr>
          <w:rFonts w:ascii="Times New Roman" w:hAnsi="Times New Roman"/>
          <w:b/>
          <w:sz w:val="28"/>
          <w:szCs w:val="28"/>
        </w:rPr>
      </w:pPr>
    </w:p>
    <w:p w:rsidR="002F2BB5" w:rsidRPr="00B4122C" w:rsidRDefault="00197053" w:rsidP="00B4122C">
      <w:pPr>
        <w:spacing w:after="0"/>
        <w:jc w:val="center"/>
        <w:rPr>
          <w:rFonts w:ascii="Times New Roman" w:hAnsi="Times New Roman"/>
          <w:b/>
          <w:sz w:val="28"/>
          <w:szCs w:val="28"/>
        </w:rPr>
      </w:pPr>
      <w:r w:rsidRPr="00B4122C">
        <w:rPr>
          <w:rFonts w:ascii="Times New Roman" w:hAnsi="Times New Roman"/>
          <w:b/>
          <w:sz w:val="28"/>
          <w:szCs w:val="28"/>
        </w:rPr>
        <w:t xml:space="preserve">24 dekabr </w:t>
      </w:r>
      <w:r w:rsidR="002F2BB5" w:rsidRPr="00B4122C">
        <w:rPr>
          <w:rFonts w:ascii="Times New Roman" w:hAnsi="Times New Roman"/>
          <w:b/>
          <w:sz w:val="28"/>
          <w:szCs w:val="28"/>
        </w:rPr>
        <w:t>201</w:t>
      </w:r>
      <w:r w:rsidR="00E25D06" w:rsidRPr="00B4122C">
        <w:rPr>
          <w:rFonts w:ascii="Times New Roman" w:hAnsi="Times New Roman"/>
          <w:b/>
          <w:sz w:val="28"/>
          <w:szCs w:val="28"/>
        </w:rPr>
        <w:t>4</w:t>
      </w:r>
      <w:r w:rsidR="002F2BB5" w:rsidRPr="00B4122C">
        <w:rPr>
          <w:rFonts w:ascii="Times New Roman" w:hAnsi="Times New Roman"/>
          <w:b/>
          <w:sz w:val="28"/>
          <w:szCs w:val="28"/>
        </w:rPr>
        <w:t>-cü il</w:t>
      </w:r>
      <w:r w:rsidR="00A95432" w:rsidRPr="00B4122C">
        <w:rPr>
          <w:rFonts w:ascii="Times New Roman" w:hAnsi="Times New Roman"/>
          <w:b/>
          <w:sz w:val="28"/>
          <w:szCs w:val="28"/>
        </w:rPr>
        <w:t xml:space="preserve"> </w:t>
      </w:r>
      <w:r w:rsidRPr="00B4122C">
        <w:rPr>
          <w:rFonts w:ascii="Times New Roman" w:hAnsi="Times New Roman"/>
          <w:b/>
          <w:sz w:val="28"/>
          <w:szCs w:val="28"/>
        </w:rPr>
        <w:t xml:space="preserve">                         </w:t>
      </w:r>
      <w:r w:rsidR="00B4122C">
        <w:rPr>
          <w:rFonts w:ascii="Times New Roman" w:hAnsi="Times New Roman"/>
          <w:b/>
          <w:sz w:val="28"/>
          <w:szCs w:val="28"/>
        </w:rPr>
        <w:t xml:space="preserve">     </w:t>
      </w:r>
      <w:r w:rsidRPr="00B4122C">
        <w:rPr>
          <w:rFonts w:ascii="Times New Roman" w:hAnsi="Times New Roman"/>
          <w:b/>
          <w:sz w:val="28"/>
          <w:szCs w:val="28"/>
        </w:rPr>
        <w:t xml:space="preserve">                                                   </w:t>
      </w:r>
      <w:r w:rsidR="002F2BB5" w:rsidRPr="00B4122C">
        <w:rPr>
          <w:rFonts w:ascii="Times New Roman" w:hAnsi="Times New Roman"/>
          <w:b/>
          <w:sz w:val="28"/>
          <w:szCs w:val="28"/>
        </w:rPr>
        <w:t>Bakı şəhəri</w:t>
      </w:r>
    </w:p>
    <w:p w:rsidR="00E25D06" w:rsidRPr="00B4122C" w:rsidRDefault="00E25D06" w:rsidP="00B4122C">
      <w:pPr>
        <w:ind w:firstLine="567"/>
        <w:jc w:val="both"/>
        <w:rPr>
          <w:rFonts w:ascii="Times New Roman" w:hAnsi="Times New Roman"/>
          <w:sz w:val="28"/>
          <w:szCs w:val="28"/>
        </w:rPr>
      </w:pPr>
    </w:p>
    <w:p w:rsidR="002F2BB5"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Azərbaycan Respublikası Konstitusiya Məhkəməsinin Plenumu Fərhad Abdullayev (sədr), Sona Salmanova, Südabə Həsənova (məruzə</w:t>
      </w:r>
      <w:r w:rsidR="00197053" w:rsidRPr="00B4122C">
        <w:rPr>
          <w:rFonts w:ascii="Times New Roman" w:hAnsi="Times New Roman"/>
          <w:sz w:val="28"/>
          <w:szCs w:val="28"/>
        </w:rPr>
        <w:t xml:space="preserve">çi-hakim), </w:t>
      </w:r>
      <w:r w:rsidRPr="00B4122C">
        <w:rPr>
          <w:rFonts w:ascii="Times New Roman" w:hAnsi="Times New Roman"/>
          <w:sz w:val="28"/>
          <w:szCs w:val="28"/>
        </w:rPr>
        <w:t>Rövşən İsmayılov, Ceyhun Qaracayev, Rafael Qvaladze, Mahir Muradov və Kamran Şəfiyevdən ibarət tərkibdə,</w:t>
      </w:r>
    </w:p>
    <w:p w:rsidR="002F2BB5"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məhkəmə</w:t>
      </w:r>
      <w:r w:rsidR="00CB0BB6" w:rsidRPr="00B4122C">
        <w:rPr>
          <w:rFonts w:ascii="Times New Roman" w:hAnsi="Times New Roman"/>
          <w:sz w:val="28"/>
          <w:szCs w:val="28"/>
        </w:rPr>
        <w:t xml:space="preserve"> katib</w:t>
      </w:r>
      <w:r w:rsidRPr="00B4122C">
        <w:rPr>
          <w:rFonts w:ascii="Times New Roman" w:hAnsi="Times New Roman"/>
          <w:sz w:val="28"/>
          <w:szCs w:val="28"/>
        </w:rPr>
        <w:t>i Fə</w:t>
      </w:r>
      <w:r w:rsidR="00237001" w:rsidRPr="00B4122C">
        <w:rPr>
          <w:rFonts w:ascii="Times New Roman" w:hAnsi="Times New Roman"/>
          <w:sz w:val="28"/>
          <w:szCs w:val="28"/>
        </w:rPr>
        <w:t>raid Əliyev</w:t>
      </w:r>
      <w:r w:rsidR="009D29CB" w:rsidRPr="00B4122C">
        <w:rPr>
          <w:rFonts w:ascii="Times New Roman" w:hAnsi="Times New Roman"/>
          <w:sz w:val="28"/>
          <w:szCs w:val="28"/>
        </w:rPr>
        <w:t>in</w:t>
      </w:r>
      <w:r w:rsidR="00237001" w:rsidRPr="00B4122C">
        <w:rPr>
          <w:rFonts w:ascii="Times New Roman" w:hAnsi="Times New Roman"/>
          <w:sz w:val="28"/>
          <w:szCs w:val="28"/>
        </w:rPr>
        <w:t>,</w:t>
      </w:r>
    </w:p>
    <w:p w:rsidR="00237001"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maraqlı subyektlərin nümayəndə</w:t>
      </w:r>
      <w:r w:rsidR="009D29CB" w:rsidRPr="00B4122C">
        <w:rPr>
          <w:rFonts w:ascii="Times New Roman" w:hAnsi="Times New Roman"/>
          <w:sz w:val="28"/>
          <w:szCs w:val="28"/>
        </w:rPr>
        <w:t>ləri</w:t>
      </w:r>
      <w:r w:rsidRPr="00B4122C">
        <w:rPr>
          <w:rFonts w:ascii="Times New Roman" w:hAnsi="Times New Roman"/>
          <w:sz w:val="28"/>
          <w:szCs w:val="28"/>
        </w:rPr>
        <w:t xml:space="preserve"> Bakı Apellyasiya Məhkəməsinin hakimi</w:t>
      </w:r>
      <w:r w:rsidR="00237001" w:rsidRPr="00B4122C">
        <w:rPr>
          <w:rFonts w:ascii="Times New Roman" w:hAnsi="Times New Roman"/>
          <w:sz w:val="28"/>
          <w:szCs w:val="28"/>
        </w:rPr>
        <w:t xml:space="preserve"> </w:t>
      </w:r>
      <w:r w:rsidR="00746A7B" w:rsidRPr="00B4122C">
        <w:rPr>
          <w:rFonts w:ascii="Times New Roman" w:hAnsi="Times New Roman"/>
          <w:sz w:val="28"/>
          <w:szCs w:val="28"/>
        </w:rPr>
        <w:t>İ</w:t>
      </w:r>
      <w:r w:rsidR="00237001" w:rsidRPr="00B4122C">
        <w:rPr>
          <w:rFonts w:ascii="Times New Roman" w:hAnsi="Times New Roman"/>
          <w:sz w:val="28"/>
          <w:szCs w:val="28"/>
        </w:rPr>
        <w:t>smay</w:t>
      </w:r>
      <w:r w:rsidR="009375F1" w:rsidRPr="00B4122C">
        <w:rPr>
          <w:rFonts w:ascii="Times New Roman" w:hAnsi="Times New Roman"/>
          <w:sz w:val="28"/>
          <w:szCs w:val="28"/>
        </w:rPr>
        <w:t>ı</w:t>
      </w:r>
      <w:r w:rsidR="00237001" w:rsidRPr="00B4122C">
        <w:rPr>
          <w:rFonts w:ascii="Times New Roman" w:hAnsi="Times New Roman"/>
          <w:sz w:val="28"/>
          <w:szCs w:val="28"/>
        </w:rPr>
        <w:t>l Xəlilov</w:t>
      </w:r>
      <w:r w:rsidR="009D29CB" w:rsidRPr="00B4122C">
        <w:rPr>
          <w:rFonts w:ascii="Times New Roman" w:hAnsi="Times New Roman"/>
          <w:sz w:val="28"/>
          <w:szCs w:val="28"/>
        </w:rPr>
        <w:t>un</w:t>
      </w:r>
      <w:r w:rsidR="00167E49" w:rsidRPr="00B4122C">
        <w:rPr>
          <w:rFonts w:ascii="Times New Roman" w:hAnsi="Times New Roman"/>
          <w:sz w:val="28"/>
          <w:szCs w:val="28"/>
        </w:rPr>
        <w:t xml:space="preserve">, </w:t>
      </w:r>
      <w:r w:rsidRPr="00B4122C">
        <w:rPr>
          <w:rFonts w:ascii="Times New Roman" w:hAnsi="Times New Roman"/>
          <w:sz w:val="28"/>
          <w:szCs w:val="28"/>
        </w:rPr>
        <w:t>Azərbaycan Respublikası Milli Məclisi Aparatının İqtisadi qanunvericilik</w:t>
      </w:r>
      <w:r w:rsidR="00DD1022" w:rsidRPr="00B4122C">
        <w:rPr>
          <w:rFonts w:ascii="Times New Roman" w:hAnsi="Times New Roman"/>
          <w:sz w:val="28"/>
          <w:szCs w:val="28"/>
        </w:rPr>
        <w:t xml:space="preserve"> şöbə</w:t>
      </w:r>
      <w:r w:rsidR="00C46B51" w:rsidRPr="00B4122C">
        <w:rPr>
          <w:rFonts w:ascii="Times New Roman" w:hAnsi="Times New Roman"/>
          <w:sz w:val="28"/>
          <w:szCs w:val="28"/>
        </w:rPr>
        <w:t xml:space="preserve">sinin </w:t>
      </w:r>
      <w:r w:rsidR="00DD1022" w:rsidRPr="00B4122C">
        <w:rPr>
          <w:rFonts w:ascii="Times New Roman" w:hAnsi="Times New Roman"/>
          <w:sz w:val="28"/>
          <w:szCs w:val="28"/>
        </w:rPr>
        <w:t xml:space="preserve">Mülki hüquq üzrə qanunvericilik </w:t>
      </w:r>
      <w:r w:rsidR="00350762" w:rsidRPr="00B4122C">
        <w:rPr>
          <w:rFonts w:ascii="Times New Roman" w:hAnsi="Times New Roman"/>
          <w:sz w:val="28"/>
          <w:szCs w:val="28"/>
        </w:rPr>
        <w:t>sektor</w:t>
      </w:r>
      <w:r w:rsidR="00237001" w:rsidRPr="00B4122C">
        <w:rPr>
          <w:rFonts w:ascii="Times New Roman" w:hAnsi="Times New Roman"/>
          <w:sz w:val="28"/>
          <w:szCs w:val="28"/>
        </w:rPr>
        <w:t>unun baş məsləhətçisi Vasif Ə</w:t>
      </w:r>
      <w:r w:rsidR="00FF1EE5" w:rsidRPr="00B4122C">
        <w:rPr>
          <w:rFonts w:ascii="Times New Roman" w:hAnsi="Times New Roman"/>
          <w:sz w:val="28"/>
          <w:szCs w:val="28"/>
        </w:rPr>
        <w:t>mira</w:t>
      </w:r>
      <w:r w:rsidR="006B60E5" w:rsidRPr="00B4122C">
        <w:rPr>
          <w:rFonts w:ascii="Times New Roman" w:hAnsi="Times New Roman"/>
          <w:sz w:val="28"/>
          <w:szCs w:val="28"/>
        </w:rPr>
        <w:t>slan</w:t>
      </w:r>
      <w:r w:rsidR="00237001" w:rsidRPr="00B4122C">
        <w:rPr>
          <w:rFonts w:ascii="Times New Roman" w:hAnsi="Times New Roman"/>
          <w:sz w:val="28"/>
          <w:szCs w:val="28"/>
        </w:rPr>
        <w:t>ovun</w:t>
      </w:r>
      <w:r w:rsidR="0068445D" w:rsidRPr="00B4122C">
        <w:rPr>
          <w:rFonts w:ascii="Times New Roman" w:hAnsi="Times New Roman"/>
          <w:sz w:val="28"/>
          <w:szCs w:val="28"/>
        </w:rPr>
        <w:t xml:space="preserve">,  </w:t>
      </w:r>
    </w:p>
    <w:p w:rsidR="002F2BB5"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 xml:space="preserve">ekspert Bakı Dövlət Universitetinin </w:t>
      </w:r>
      <w:r w:rsidR="00237001" w:rsidRPr="00B4122C">
        <w:rPr>
          <w:rFonts w:ascii="Times New Roman" w:hAnsi="Times New Roman"/>
          <w:sz w:val="28"/>
          <w:szCs w:val="28"/>
        </w:rPr>
        <w:t xml:space="preserve">Mülki </w:t>
      </w:r>
      <w:r w:rsidR="009D29CB" w:rsidRPr="00B4122C">
        <w:rPr>
          <w:rFonts w:ascii="Times New Roman" w:hAnsi="Times New Roman"/>
          <w:sz w:val="28"/>
          <w:szCs w:val="28"/>
        </w:rPr>
        <w:t>h</w:t>
      </w:r>
      <w:r w:rsidRPr="00B4122C">
        <w:rPr>
          <w:rFonts w:ascii="Times New Roman" w:hAnsi="Times New Roman"/>
          <w:sz w:val="28"/>
          <w:szCs w:val="28"/>
        </w:rPr>
        <w:t xml:space="preserve">üquq </w:t>
      </w:r>
      <w:r w:rsidR="00237001" w:rsidRPr="00B4122C">
        <w:rPr>
          <w:rFonts w:ascii="Times New Roman" w:hAnsi="Times New Roman"/>
          <w:sz w:val="28"/>
          <w:szCs w:val="28"/>
        </w:rPr>
        <w:t>kafedrasının dosenti,</w:t>
      </w:r>
      <w:r w:rsidRPr="00B4122C">
        <w:rPr>
          <w:rFonts w:ascii="Times New Roman" w:hAnsi="Times New Roman"/>
          <w:sz w:val="28"/>
          <w:szCs w:val="28"/>
        </w:rPr>
        <w:t xml:space="preserve"> hüquq üzrə fəlsəfə doktoru </w:t>
      </w:r>
      <w:r w:rsidR="00237001" w:rsidRPr="00B4122C">
        <w:rPr>
          <w:rFonts w:ascii="Times New Roman" w:hAnsi="Times New Roman"/>
          <w:sz w:val="28"/>
          <w:szCs w:val="28"/>
        </w:rPr>
        <w:t>Rzaqulu Bayramovun</w:t>
      </w:r>
      <w:r w:rsidRPr="00B4122C">
        <w:rPr>
          <w:rFonts w:ascii="Times New Roman" w:hAnsi="Times New Roman"/>
          <w:sz w:val="28"/>
          <w:szCs w:val="28"/>
        </w:rPr>
        <w:t>,</w:t>
      </w:r>
    </w:p>
    <w:p w:rsidR="002F2BB5"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mütəxəssis</w:t>
      </w:r>
      <w:r w:rsidR="006B60E5" w:rsidRPr="00B4122C">
        <w:rPr>
          <w:rFonts w:ascii="Times New Roman" w:hAnsi="Times New Roman"/>
          <w:sz w:val="28"/>
          <w:szCs w:val="28"/>
        </w:rPr>
        <w:t>lər</w:t>
      </w:r>
      <w:r w:rsidRPr="00B4122C">
        <w:rPr>
          <w:rFonts w:ascii="Times New Roman" w:hAnsi="Times New Roman"/>
          <w:sz w:val="28"/>
          <w:szCs w:val="28"/>
        </w:rPr>
        <w:t xml:space="preserve"> Azərbaycan Respublikası Ali Məhkəməsinin hakimi </w:t>
      </w:r>
      <w:r w:rsidR="00237001" w:rsidRPr="00B4122C">
        <w:rPr>
          <w:rFonts w:ascii="Times New Roman" w:hAnsi="Times New Roman"/>
          <w:sz w:val="28"/>
          <w:szCs w:val="28"/>
        </w:rPr>
        <w:t>Əsəd Mirzə</w:t>
      </w:r>
      <w:r w:rsidR="00CB0BB6" w:rsidRPr="00B4122C">
        <w:rPr>
          <w:rFonts w:ascii="Times New Roman" w:hAnsi="Times New Roman"/>
          <w:sz w:val="28"/>
          <w:szCs w:val="28"/>
        </w:rPr>
        <w:t>liyev</w:t>
      </w:r>
      <w:r w:rsidR="009D29CB" w:rsidRPr="00B4122C">
        <w:rPr>
          <w:rFonts w:ascii="Times New Roman" w:hAnsi="Times New Roman"/>
          <w:sz w:val="28"/>
          <w:szCs w:val="28"/>
        </w:rPr>
        <w:t>in</w:t>
      </w:r>
      <w:r w:rsidR="00CB0BB6" w:rsidRPr="00B4122C">
        <w:rPr>
          <w:rFonts w:ascii="Times New Roman" w:hAnsi="Times New Roman"/>
          <w:sz w:val="28"/>
          <w:szCs w:val="28"/>
        </w:rPr>
        <w:t xml:space="preserve"> və </w:t>
      </w:r>
      <w:r w:rsidR="00F9499D" w:rsidRPr="00B4122C">
        <w:rPr>
          <w:rFonts w:ascii="Times New Roman" w:hAnsi="Times New Roman"/>
          <w:sz w:val="28"/>
          <w:szCs w:val="28"/>
        </w:rPr>
        <w:t xml:space="preserve">Azərbaycan Respublikası Vəkillər Kollegiyasının üzvü, Almaniya Beynəlxalq Əməkdaşlıq Cəmiyyətinin eksperti </w:t>
      </w:r>
      <w:r w:rsidR="00CB0BB6" w:rsidRPr="00B4122C">
        <w:rPr>
          <w:rFonts w:ascii="Times New Roman" w:hAnsi="Times New Roman"/>
          <w:sz w:val="28"/>
          <w:szCs w:val="28"/>
        </w:rPr>
        <w:t xml:space="preserve">Elçin Usubun </w:t>
      </w:r>
      <w:r w:rsidRPr="00B4122C">
        <w:rPr>
          <w:rFonts w:ascii="Times New Roman" w:hAnsi="Times New Roman"/>
          <w:sz w:val="28"/>
          <w:szCs w:val="28"/>
        </w:rPr>
        <w:t>iştirakı ilə,</w:t>
      </w:r>
    </w:p>
    <w:p w:rsidR="002F2BB5"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Azərbaycan Respublikası Konstitusiyasının 130-cu maddəsinin VI hissəsinə müvafiq olaraq xüsusi konstitusiya icraatı üzrə açıq məhkəmə iclasında Azərbaycan Respublikası Mülki Məcəllə</w:t>
      </w:r>
      <w:r w:rsidR="00197053" w:rsidRPr="00B4122C">
        <w:rPr>
          <w:rFonts w:ascii="Times New Roman" w:hAnsi="Times New Roman"/>
          <w:sz w:val="28"/>
          <w:szCs w:val="28"/>
        </w:rPr>
        <w:t>sinin 399.3 və</w:t>
      </w:r>
      <w:r w:rsidR="00237001" w:rsidRPr="00B4122C">
        <w:rPr>
          <w:rFonts w:ascii="Times New Roman" w:hAnsi="Times New Roman"/>
          <w:sz w:val="28"/>
          <w:szCs w:val="28"/>
        </w:rPr>
        <w:t xml:space="preserve"> 399.4</w:t>
      </w:r>
      <w:r w:rsidR="00197053" w:rsidRPr="00B4122C">
        <w:rPr>
          <w:rFonts w:ascii="Times New Roman" w:hAnsi="Times New Roman"/>
          <w:sz w:val="28"/>
          <w:szCs w:val="28"/>
        </w:rPr>
        <w:t>-cü</w:t>
      </w:r>
      <w:r w:rsidRPr="00B4122C">
        <w:rPr>
          <w:rFonts w:ascii="Times New Roman" w:hAnsi="Times New Roman"/>
          <w:sz w:val="28"/>
          <w:szCs w:val="28"/>
        </w:rPr>
        <w:t xml:space="preserve"> maddələrinin</w:t>
      </w:r>
      <w:r w:rsidR="00197053" w:rsidRPr="00B4122C">
        <w:rPr>
          <w:rFonts w:ascii="Times New Roman" w:hAnsi="Times New Roman"/>
          <w:sz w:val="28"/>
          <w:szCs w:val="28"/>
        </w:rPr>
        <w:t xml:space="preserve"> </w:t>
      </w:r>
      <w:r w:rsidR="00167E49" w:rsidRPr="00B4122C">
        <w:rPr>
          <w:rFonts w:ascii="Times New Roman" w:hAnsi="Times New Roman"/>
          <w:sz w:val="28"/>
          <w:szCs w:val="28"/>
        </w:rPr>
        <w:t>həmin Məcəllənin 445 və 449-cu maddələ</w:t>
      </w:r>
      <w:r w:rsidR="006B60E5" w:rsidRPr="00B4122C">
        <w:rPr>
          <w:rFonts w:ascii="Times New Roman" w:hAnsi="Times New Roman"/>
          <w:sz w:val="28"/>
          <w:szCs w:val="28"/>
        </w:rPr>
        <w:t xml:space="preserve">ri ilə </w:t>
      </w:r>
      <w:r w:rsidRPr="00B4122C">
        <w:rPr>
          <w:rFonts w:ascii="Times New Roman" w:hAnsi="Times New Roman"/>
          <w:sz w:val="28"/>
          <w:szCs w:val="28"/>
        </w:rPr>
        <w:t>əlaqəli şəkildə şərh edilməsinə dair konstitusiya işinə baxdı.</w:t>
      </w:r>
    </w:p>
    <w:p w:rsidR="001D5446"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lastRenderedPageBreak/>
        <w:t xml:space="preserve"> İş üzrə hakim S.Həsənovanın məruzəsini, maraqlı subyektlərin nümayəndələrinin və mütəxəssislərin çıxışlarını, ekspertin rəyini dinləyib, iş materiallarını</w:t>
      </w:r>
      <w:r w:rsidR="009D29CB" w:rsidRPr="00B4122C">
        <w:rPr>
          <w:rFonts w:ascii="Times New Roman" w:hAnsi="Times New Roman"/>
          <w:sz w:val="28"/>
          <w:szCs w:val="28"/>
        </w:rPr>
        <w:t xml:space="preserve"> araşdırıb</w:t>
      </w:r>
      <w:r w:rsidRPr="00B4122C">
        <w:rPr>
          <w:rFonts w:ascii="Times New Roman" w:hAnsi="Times New Roman"/>
          <w:sz w:val="28"/>
          <w:szCs w:val="28"/>
        </w:rPr>
        <w:t xml:space="preserve"> müzakirə edərək, Azərbaycan Respublikası Konstitusiya Məhkəməsinin Plenumu</w:t>
      </w:r>
    </w:p>
    <w:p w:rsidR="00B4122C" w:rsidRDefault="00B4122C" w:rsidP="00B4122C">
      <w:pPr>
        <w:ind w:firstLine="567"/>
        <w:jc w:val="both"/>
        <w:rPr>
          <w:rFonts w:ascii="Times New Roman" w:hAnsi="Times New Roman"/>
          <w:sz w:val="28"/>
          <w:szCs w:val="28"/>
        </w:rPr>
      </w:pPr>
    </w:p>
    <w:p w:rsidR="00FC1064" w:rsidRPr="00B4122C" w:rsidRDefault="002F2BB5" w:rsidP="00B4122C">
      <w:pPr>
        <w:jc w:val="center"/>
        <w:rPr>
          <w:rFonts w:ascii="Times New Roman" w:hAnsi="Times New Roman"/>
          <w:sz w:val="28"/>
          <w:szCs w:val="28"/>
        </w:rPr>
      </w:pPr>
      <w:r w:rsidRPr="00B4122C">
        <w:rPr>
          <w:rFonts w:ascii="Times New Roman" w:hAnsi="Times New Roman"/>
          <w:b/>
          <w:sz w:val="28"/>
          <w:szCs w:val="28"/>
        </w:rPr>
        <w:t>MÜƏYYƏN ETDİ:</w:t>
      </w:r>
    </w:p>
    <w:p w:rsidR="00434861" w:rsidRPr="00B4122C" w:rsidRDefault="00434861" w:rsidP="00B4122C">
      <w:pPr>
        <w:ind w:firstLine="567"/>
        <w:jc w:val="both"/>
        <w:rPr>
          <w:rFonts w:ascii="Times New Roman" w:hAnsi="Times New Roman"/>
          <w:sz w:val="28"/>
          <w:szCs w:val="28"/>
        </w:rPr>
      </w:pPr>
    </w:p>
    <w:p w:rsidR="005232CB" w:rsidRPr="00B4122C" w:rsidRDefault="005232CB" w:rsidP="00B4122C">
      <w:pPr>
        <w:ind w:firstLine="567"/>
        <w:jc w:val="both"/>
        <w:rPr>
          <w:rFonts w:ascii="Times New Roman" w:hAnsi="Times New Roman"/>
          <w:sz w:val="28"/>
          <w:szCs w:val="28"/>
        </w:rPr>
      </w:pPr>
      <w:r w:rsidRPr="00B4122C">
        <w:rPr>
          <w:rFonts w:ascii="Times New Roman" w:hAnsi="Times New Roman"/>
          <w:sz w:val="28"/>
          <w:szCs w:val="28"/>
        </w:rPr>
        <w:t>Bakı Apellyasiya Məhkəməsi</w:t>
      </w:r>
      <w:r w:rsidR="006B60E5" w:rsidRPr="00B4122C">
        <w:rPr>
          <w:rFonts w:ascii="Times New Roman" w:hAnsi="Times New Roman"/>
          <w:sz w:val="28"/>
          <w:szCs w:val="28"/>
        </w:rPr>
        <w:t xml:space="preserve"> Azərbaycan Respublikasının </w:t>
      </w:r>
      <w:r w:rsidRPr="00B4122C">
        <w:rPr>
          <w:rFonts w:ascii="Times New Roman" w:hAnsi="Times New Roman"/>
          <w:sz w:val="28"/>
          <w:szCs w:val="28"/>
        </w:rPr>
        <w:t xml:space="preserve">Konstitusiya Məhkəməsinə </w:t>
      </w:r>
      <w:r w:rsidR="006B60E5" w:rsidRPr="00B4122C">
        <w:rPr>
          <w:rFonts w:ascii="Times New Roman" w:hAnsi="Times New Roman"/>
          <w:sz w:val="28"/>
          <w:szCs w:val="28"/>
        </w:rPr>
        <w:t xml:space="preserve">(bundan sonra </w:t>
      </w:r>
      <w:r w:rsidR="009D0B0C" w:rsidRPr="00B4122C">
        <w:rPr>
          <w:rFonts w:ascii="Times New Roman" w:hAnsi="Times New Roman"/>
          <w:sz w:val="28"/>
          <w:szCs w:val="28"/>
        </w:rPr>
        <w:t>–</w:t>
      </w:r>
      <w:r w:rsidR="006B60E5" w:rsidRPr="00B4122C">
        <w:rPr>
          <w:rFonts w:ascii="Times New Roman" w:hAnsi="Times New Roman"/>
          <w:sz w:val="28"/>
          <w:szCs w:val="28"/>
        </w:rPr>
        <w:t xml:space="preserve"> Konstitusiya Məhkəməsi) </w:t>
      </w:r>
      <w:r w:rsidR="006A7675" w:rsidRPr="00B4122C">
        <w:rPr>
          <w:rFonts w:ascii="Times New Roman" w:hAnsi="Times New Roman"/>
          <w:sz w:val="28"/>
          <w:szCs w:val="28"/>
        </w:rPr>
        <w:t>m</w:t>
      </w:r>
      <w:r w:rsidRPr="00B4122C">
        <w:rPr>
          <w:rFonts w:ascii="Times New Roman" w:hAnsi="Times New Roman"/>
          <w:sz w:val="28"/>
          <w:szCs w:val="28"/>
        </w:rPr>
        <w:t xml:space="preserve">üraciət </w:t>
      </w:r>
      <w:r w:rsidR="009D29CB" w:rsidRPr="00B4122C">
        <w:rPr>
          <w:rFonts w:ascii="Times New Roman" w:hAnsi="Times New Roman"/>
          <w:sz w:val="28"/>
          <w:szCs w:val="28"/>
        </w:rPr>
        <w:t>edərək,</w:t>
      </w:r>
      <w:r w:rsidRPr="00B4122C">
        <w:rPr>
          <w:rFonts w:ascii="Times New Roman" w:hAnsi="Times New Roman"/>
          <w:sz w:val="28"/>
          <w:szCs w:val="28"/>
        </w:rPr>
        <w:t xml:space="preserve"> Azərbaycan Respublikası Mülki Məcəlləsinin</w:t>
      </w:r>
      <w:r w:rsidR="00CC2D0D" w:rsidRPr="00B4122C">
        <w:rPr>
          <w:rFonts w:ascii="Times New Roman" w:hAnsi="Times New Roman"/>
          <w:sz w:val="28"/>
          <w:szCs w:val="28"/>
        </w:rPr>
        <w:t xml:space="preserve"> (bundan sonra</w:t>
      </w:r>
      <w:r w:rsidR="005D6693" w:rsidRPr="00B4122C">
        <w:rPr>
          <w:rFonts w:ascii="Times New Roman" w:hAnsi="Times New Roman"/>
          <w:sz w:val="28"/>
          <w:szCs w:val="28"/>
        </w:rPr>
        <w:t xml:space="preserve"> </w:t>
      </w:r>
      <w:r w:rsidR="009D0B0C" w:rsidRPr="00B4122C">
        <w:rPr>
          <w:rFonts w:ascii="Times New Roman" w:hAnsi="Times New Roman"/>
          <w:sz w:val="28"/>
          <w:szCs w:val="28"/>
        </w:rPr>
        <w:t>–</w:t>
      </w:r>
      <w:r w:rsidR="005D6693" w:rsidRPr="00B4122C">
        <w:rPr>
          <w:rFonts w:ascii="Times New Roman" w:hAnsi="Times New Roman"/>
          <w:sz w:val="28"/>
          <w:szCs w:val="28"/>
        </w:rPr>
        <w:t xml:space="preserve"> </w:t>
      </w:r>
      <w:r w:rsidR="00CC2D0D" w:rsidRPr="00B4122C">
        <w:rPr>
          <w:rFonts w:ascii="Times New Roman" w:hAnsi="Times New Roman"/>
          <w:sz w:val="28"/>
          <w:szCs w:val="28"/>
        </w:rPr>
        <w:t>MM)</w:t>
      </w:r>
      <w:r w:rsidR="00197053" w:rsidRPr="00B4122C">
        <w:rPr>
          <w:rFonts w:ascii="Times New Roman" w:hAnsi="Times New Roman"/>
          <w:sz w:val="28"/>
          <w:szCs w:val="28"/>
        </w:rPr>
        <w:t xml:space="preserve"> 399.3 və </w:t>
      </w:r>
      <w:r w:rsidRPr="00B4122C">
        <w:rPr>
          <w:rFonts w:ascii="Times New Roman" w:hAnsi="Times New Roman"/>
          <w:sz w:val="28"/>
          <w:szCs w:val="28"/>
        </w:rPr>
        <w:t>399.4</w:t>
      </w:r>
      <w:r w:rsidR="00197053" w:rsidRPr="00B4122C">
        <w:rPr>
          <w:rFonts w:ascii="Times New Roman" w:hAnsi="Times New Roman"/>
          <w:sz w:val="28"/>
          <w:szCs w:val="28"/>
        </w:rPr>
        <w:t>-cü</w:t>
      </w:r>
      <w:r w:rsidRPr="00B4122C">
        <w:rPr>
          <w:rFonts w:ascii="Times New Roman" w:hAnsi="Times New Roman"/>
          <w:sz w:val="28"/>
          <w:szCs w:val="28"/>
        </w:rPr>
        <w:t xml:space="preserve"> maddələrinin kredit müqaviləsindən irəli gələn öhdəlik hüquq münasibətlərinin bəzi məsələləri baxımından həmin Məcəllənin 445 və</w:t>
      </w:r>
      <w:r w:rsidR="00CC2D0D" w:rsidRPr="00B4122C">
        <w:rPr>
          <w:rFonts w:ascii="Times New Roman" w:hAnsi="Times New Roman"/>
          <w:sz w:val="28"/>
          <w:szCs w:val="28"/>
        </w:rPr>
        <w:t xml:space="preserve"> 449-</w:t>
      </w:r>
      <w:r w:rsidRPr="00B4122C">
        <w:rPr>
          <w:rFonts w:ascii="Times New Roman" w:hAnsi="Times New Roman"/>
          <w:sz w:val="28"/>
          <w:szCs w:val="28"/>
        </w:rPr>
        <w:t>cu maddələri ilə əlaqəli şəkildə şərh edilmə</w:t>
      </w:r>
      <w:r w:rsidR="009D29CB" w:rsidRPr="00B4122C">
        <w:rPr>
          <w:rFonts w:ascii="Times New Roman" w:hAnsi="Times New Roman"/>
          <w:sz w:val="28"/>
          <w:szCs w:val="28"/>
        </w:rPr>
        <w:t>sini xahiş etmişdir</w:t>
      </w:r>
      <w:r w:rsidRPr="00B4122C">
        <w:rPr>
          <w:rFonts w:ascii="Times New Roman" w:hAnsi="Times New Roman"/>
          <w:sz w:val="28"/>
          <w:szCs w:val="28"/>
        </w:rPr>
        <w:t xml:space="preserve">. </w:t>
      </w:r>
    </w:p>
    <w:p w:rsidR="005232CB" w:rsidRPr="00B4122C" w:rsidRDefault="005232CB" w:rsidP="00B4122C">
      <w:pPr>
        <w:ind w:firstLine="567"/>
        <w:jc w:val="both"/>
        <w:rPr>
          <w:rFonts w:ascii="Times New Roman" w:hAnsi="Times New Roman"/>
          <w:sz w:val="28"/>
          <w:szCs w:val="28"/>
        </w:rPr>
      </w:pPr>
      <w:r w:rsidRPr="00B4122C">
        <w:rPr>
          <w:rFonts w:ascii="Times New Roman" w:hAnsi="Times New Roman"/>
          <w:sz w:val="28"/>
          <w:szCs w:val="28"/>
        </w:rPr>
        <w:t>Müraciət</w:t>
      </w:r>
      <w:r w:rsidR="006D4B3C" w:rsidRPr="00B4122C">
        <w:rPr>
          <w:rFonts w:ascii="Times New Roman" w:hAnsi="Times New Roman"/>
          <w:sz w:val="28"/>
          <w:szCs w:val="28"/>
        </w:rPr>
        <w:t>də göstərilir ki,</w:t>
      </w:r>
      <w:r w:rsidRPr="00B4122C">
        <w:rPr>
          <w:rFonts w:ascii="Times New Roman" w:hAnsi="Times New Roman"/>
          <w:sz w:val="28"/>
          <w:szCs w:val="28"/>
        </w:rPr>
        <w:t xml:space="preserve"> hazırda məhkəmənin icraatında Bakı şəhəri Yasamal rayon </w:t>
      </w:r>
      <w:r w:rsidR="00434861" w:rsidRPr="00B4122C">
        <w:rPr>
          <w:rFonts w:ascii="Times New Roman" w:hAnsi="Times New Roman"/>
          <w:sz w:val="28"/>
          <w:szCs w:val="28"/>
        </w:rPr>
        <w:t>M</w:t>
      </w:r>
      <w:r w:rsidRPr="00B4122C">
        <w:rPr>
          <w:rFonts w:ascii="Times New Roman" w:hAnsi="Times New Roman"/>
          <w:sz w:val="28"/>
          <w:szCs w:val="28"/>
        </w:rPr>
        <w:t xml:space="preserve">əhkəməsində baxılmış </w:t>
      </w:r>
      <w:r w:rsidR="006A7675" w:rsidRPr="00B4122C">
        <w:rPr>
          <w:rFonts w:ascii="Times New Roman" w:hAnsi="Times New Roman"/>
          <w:sz w:val="28"/>
          <w:szCs w:val="28"/>
        </w:rPr>
        <w:t xml:space="preserve">iddiaçı </w:t>
      </w:r>
      <w:r w:rsidRPr="00B4122C">
        <w:rPr>
          <w:rFonts w:ascii="Times New Roman" w:hAnsi="Times New Roman"/>
          <w:sz w:val="28"/>
          <w:szCs w:val="28"/>
        </w:rPr>
        <w:t>“Də</w:t>
      </w:r>
      <w:r w:rsidR="00AE2E35" w:rsidRPr="00B4122C">
        <w:rPr>
          <w:rFonts w:ascii="Times New Roman" w:hAnsi="Times New Roman"/>
          <w:sz w:val="28"/>
          <w:szCs w:val="28"/>
        </w:rPr>
        <w:t xml:space="preserve">mirbank” </w:t>
      </w:r>
      <w:r w:rsidR="0087190E" w:rsidRPr="00B4122C">
        <w:rPr>
          <w:rFonts w:ascii="Times New Roman" w:hAnsi="Times New Roman"/>
          <w:sz w:val="28"/>
          <w:szCs w:val="28"/>
        </w:rPr>
        <w:t>A</w:t>
      </w:r>
      <w:r w:rsidR="009D29CB" w:rsidRPr="00B4122C">
        <w:rPr>
          <w:rFonts w:ascii="Times New Roman" w:hAnsi="Times New Roman"/>
          <w:sz w:val="28"/>
          <w:szCs w:val="28"/>
        </w:rPr>
        <w:t xml:space="preserve">çıq </w:t>
      </w:r>
      <w:r w:rsidR="0087190E" w:rsidRPr="00B4122C">
        <w:rPr>
          <w:rFonts w:ascii="Times New Roman" w:hAnsi="Times New Roman"/>
          <w:sz w:val="28"/>
          <w:szCs w:val="28"/>
        </w:rPr>
        <w:t>S</w:t>
      </w:r>
      <w:r w:rsidR="009D29CB" w:rsidRPr="00B4122C">
        <w:rPr>
          <w:rFonts w:ascii="Times New Roman" w:hAnsi="Times New Roman"/>
          <w:sz w:val="28"/>
          <w:szCs w:val="28"/>
        </w:rPr>
        <w:t xml:space="preserve">əhmdar </w:t>
      </w:r>
      <w:r w:rsidR="0087190E" w:rsidRPr="00B4122C">
        <w:rPr>
          <w:rFonts w:ascii="Times New Roman" w:hAnsi="Times New Roman"/>
          <w:sz w:val="28"/>
          <w:szCs w:val="28"/>
        </w:rPr>
        <w:t>C</w:t>
      </w:r>
      <w:r w:rsidR="009D29CB" w:rsidRPr="00B4122C">
        <w:rPr>
          <w:rFonts w:ascii="Times New Roman" w:hAnsi="Times New Roman"/>
          <w:sz w:val="28"/>
          <w:szCs w:val="28"/>
        </w:rPr>
        <w:t>əmiyyəti</w:t>
      </w:r>
      <w:r w:rsidRPr="00B4122C">
        <w:rPr>
          <w:rFonts w:ascii="Times New Roman" w:hAnsi="Times New Roman"/>
          <w:sz w:val="28"/>
          <w:szCs w:val="28"/>
        </w:rPr>
        <w:t>nin</w:t>
      </w:r>
      <w:r w:rsidR="009D29CB" w:rsidRPr="00B4122C">
        <w:rPr>
          <w:rFonts w:ascii="Times New Roman" w:hAnsi="Times New Roman"/>
          <w:sz w:val="28"/>
          <w:szCs w:val="28"/>
        </w:rPr>
        <w:t xml:space="preserve"> (bundan sonra – “Dəmirbank” ASC)</w:t>
      </w:r>
      <w:r w:rsidR="00AE2E35" w:rsidRPr="00B4122C">
        <w:rPr>
          <w:rFonts w:ascii="Times New Roman" w:hAnsi="Times New Roman"/>
          <w:sz w:val="28"/>
          <w:szCs w:val="28"/>
        </w:rPr>
        <w:t xml:space="preserve"> </w:t>
      </w:r>
      <w:r w:rsidR="006A7675" w:rsidRPr="00B4122C">
        <w:rPr>
          <w:rFonts w:ascii="Times New Roman" w:hAnsi="Times New Roman"/>
          <w:sz w:val="28"/>
          <w:szCs w:val="28"/>
        </w:rPr>
        <w:t xml:space="preserve">cavabdeh </w:t>
      </w:r>
      <w:r w:rsidR="006B60E5" w:rsidRPr="00B4122C">
        <w:rPr>
          <w:rFonts w:ascii="Times New Roman" w:hAnsi="Times New Roman"/>
          <w:sz w:val="28"/>
          <w:szCs w:val="28"/>
        </w:rPr>
        <w:t>E.</w:t>
      </w:r>
      <w:r w:rsidRPr="00B4122C">
        <w:rPr>
          <w:rFonts w:ascii="Times New Roman" w:hAnsi="Times New Roman"/>
          <w:sz w:val="28"/>
          <w:szCs w:val="28"/>
        </w:rPr>
        <w:t>Kazımov</w:t>
      </w:r>
      <w:r w:rsidR="006B60E5" w:rsidRPr="00B4122C">
        <w:rPr>
          <w:rFonts w:ascii="Times New Roman" w:hAnsi="Times New Roman"/>
          <w:sz w:val="28"/>
          <w:szCs w:val="28"/>
        </w:rPr>
        <w:t>a</w:t>
      </w:r>
      <w:r w:rsidR="0087190E" w:rsidRPr="00B4122C">
        <w:rPr>
          <w:rFonts w:ascii="Times New Roman" w:hAnsi="Times New Roman"/>
          <w:sz w:val="28"/>
          <w:szCs w:val="28"/>
        </w:rPr>
        <w:t xml:space="preserve"> qarşı 29.</w:t>
      </w:r>
      <w:r w:rsidRPr="00B4122C">
        <w:rPr>
          <w:rFonts w:ascii="Times New Roman" w:hAnsi="Times New Roman"/>
          <w:sz w:val="28"/>
          <w:szCs w:val="28"/>
        </w:rPr>
        <w:t>082,45 ABŞ dolları əsas borc, 26.615,32 ABŞ dolları faiz, 19.021,31 ABŞ dolları cərimə, cəmi 74.719,08 ABŞ dolları milli manat ekvivalentində və 30 manat dövlət r</w:t>
      </w:r>
      <w:r w:rsidR="00434861" w:rsidRPr="00B4122C">
        <w:rPr>
          <w:rFonts w:ascii="Times New Roman" w:hAnsi="Times New Roman"/>
          <w:sz w:val="28"/>
          <w:szCs w:val="28"/>
        </w:rPr>
        <w:t>ü</w:t>
      </w:r>
      <w:r w:rsidRPr="00B4122C">
        <w:rPr>
          <w:rFonts w:ascii="Times New Roman" w:hAnsi="Times New Roman"/>
          <w:sz w:val="28"/>
          <w:szCs w:val="28"/>
        </w:rPr>
        <w:t>sumunun tutulması və tutmanın kreditin təminatı kimi ipoteka ilə yüklü edilmiş, ca</w:t>
      </w:r>
      <w:r w:rsidR="003117DD" w:rsidRPr="00B4122C">
        <w:rPr>
          <w:rFonts w:ascii="Times New Roman" w:hAnsi="Times New Roman"/>
          <w:sz w:val="28"/>
          <w:szCs w:val="28"/>
        </w:rPr>
        <w:t>v</w:t>
      </w:r>
      <w:r w:rsidRPr="00B4122C">
        <w:rPr>
          <w:rFonts w:ascii="Times New Roman" w:hAnsi="Times New Roman"/>
          <w:sz w:val="28"/>
          <w:szCs w:val="28"/>
        </w:rPr>
        <w:t>abdehə mə</w:t>
      </w:r>
      <w:r w:rsidR="00167E49" w:rsidRPr="00B4122C">
        <w:rPr>
          <w:rFonts w:ascii="Times New Roman" w:hAnsi="Times New Roman"/>
          <w:sz w:val="28"/>
          <w:szCs w:val="28"/>
        </w:rPr>
        <w:t>xsus “Wolksvag</w:t>
      </w:r>
      <w:r w:rsidR="005319D3" w:rsidRPr="00B4122C">
        <w:rPr>
          <w:rFonts w:ascii="Times New Roman" w:hAnsi="Times New Roman"/>
          <w:sz w:val="28"/>
          <w:szCs w:val="28"/>
        </w:rPr>
        <w:t>en Touareg</w:t>
      </w:r>
      <w:r w:rsidRPr="00B4122C">
        <w:rPr>
          <w:rFonts w:ascii="Times New Roman" w:hAnsi="Times New Roman"/>
          <w:sz w:val="28"/>
          <w:szCs w:val="28"/>
        </w:rPr>
        <w:t>”</w:t>
      </w:r>
      <w:r w:rsidR="00AE2E35" w:rsidRPr="00B4122C">
        <w:rPr>
          <w:rFonts w:ascii="Times New Roman" w:hAnsi="Times New Roman"/>
          <w:sz w:val="28"/>
          <w:szCs w:val="28"/>
        </w:rPr>
        <w:t xml:space="preserve"> </w:t>
      </w:r>
      <w:r w:rsidRPr="00B4122C">
        <w:rPr>
          <w:rFonts w:ascii="Times New Roman" w:hAnsi="Times New Roman"/>
          <w:sz w:val="28"/>
          <w:szCs w:val="28"/>
        </w:rPr>
        <w:t xml:space="preserve">markalı avtomobilə  yönəldilməsi tələbi  barədə mülki iş vardır.  </w:t>
      </w:r>
    </w:p>
    <w:p w:rsidR="009D29CB" w:rsidRPr="00B4122C" w:rsidRDefault="003C0080" w:rsidP="00B4122C">
      <w:pPr>
        <w:ind w:firstLine="567"/>
        <w:jc w:val="both"/>
        <w:rPr>
          <w:rFonts w:ascii="Times New Roman" w:hAnsi="Times New Roman"/>
          <w:sz w:val="28"/>
          <w:szCs w:val="28"/>
        </w:rPr>
      </w:pPr>
      <w:r w:rsidRPr="00B4122C">
        <w:rPr>
          <w:rFonts w:ascii="Times New Roman" w:hAnsi="Times New Roman"/>
          <w:sz w:val="28"/>
          <w:szCs w:val="28"/>
        </w:rPr>
        <w:t xml:space="preserve">İddia tələbi onunla əsaslandırılmışdır ki, </w:t>
      </w:r>
      <w:r w:rsidR="005232CB" w:rsidRPr="00B4122C">
        <w:rPr>
          <w:rFonts w:ascii="Times New Roman" w:hAnsi="Times New Roman"/>
          <w:sz w:val="28"/>
          <w:szCs w:val="28"/>
        </w:rPr>
        <w:t>12 fevral 2009-cu il tarix</w:t>
      </w:r>
      <w:r w:rsidR="009D29CB" w:rsidRPr="00B4122C">
        <w:rPr>
          <w:rFonts w:ascii="Times New Roman" w:hAnsi="Times New Roman"/>
          <w:sz w:val="28"/>
          <w:szCs w:val="28"/>
        </w:rPr>
        <w:t>in</w:t>
      </w:r>
      <w:r w:rsidR="005232CB" w:rsidRPr="00B4122C">
        <w:rPr>
          <w:rFonts w:ascii="Times New Roman" w:hAnsi="Times New Roman"/>
          <w:sz w:val="28"/>
          <w:szCs w:val="28"/>
        </w:rPr>
        <w:t>də tərəflər arasında illik 25 faiz dərəcəsi ilə 36 ay müddətinə</w:t>
      </w:r>
      <w:r w:rsidR="00197053" w:rsidRPr="00B4122C">
        <w:rPr>
          <w:rFonts w:ascii="Times New Roman" w:hAnsi="Times New Roman"/>
          <w:sz w:val="28"/>
          <w:szCs w:val="28"/>
        </w:rPr>
        <w:t xml:space="preserve"> 40.000 ABŞ dolları </w:t>
      </w:r>
      <w:r w:rsidR="005232CB" w:rsidRPr="00B4122C">
        <w:rPr>
          <w:rFonts w:ascii="Times New Roman" w:hAnsi="Times New Roman"/>
          <w:sz w:val="28"/>
          <w:szCs w:val="28"/>
        </w:rPr>
        <w:t>məbləğində kredit verilməsi barədə müqavilə imzalanmış, kreditin qaytarılmasının təminatı kimi yuxarıda adıçəkilən avtomobil ipoteka ilə yüklü edilmişdir. Cavabdeh kredit vəsaitindən istifadə etsə</w:t>
      </w:r>
      <w:r w:rsidR="00001455" w:rsidRPr="00B4122C">
        <w:rPr>
          <w:rFonts w:ascii="Times New Roman" w:hAnsi="Times New Roman"/>
          <w:sz w:val="28"/>
          <w:szCs w:val="28"/>
        </w:rPr>
        <w:t xml:space="preserve"> </w:t>
      </w:r>
      <w:r w:rsidR="005232CB" w:rsidRPr="00B4122C">
        <w:rPr>
          <w:rFonts w:ascii="Times New Roman" w:hAnsi="Times New Roman"/>
          <w:sz w:val="28"/>
          <w:szCs w:val="28"/>
        </w:rPr>
        <w:t>də</w:t>
      </w:r>
      <w:r w:rsidR="009D29CB" w:rsidRPr="00B4122C">
        <w:rPr>
          <w:rFonts w:ascii="Times New Roman" w:hAnsi="Times New Roman"/>
          <w:sz w:val="28"/>
          <w:szCs w:val="28"/>
        </w:rPr>
        <w:t>,</w:t>
      </w:r>
      <w:r w:rsidR="005232CB" w:rsidRPr="00B4122C">
        <w:rPr>
          <w:rFonts w:ascii="Times New Roman" w:hAnsi="Times New Roman"/>
          <w:sz w:val="28"/>
          <w:szCs w:val="28"/>
        </w:rPr>
        <w:t xml:space="preserve"> kredit müqaviləsinin şərtlərini pozaraq, əsas kredit borcunu və ona hesablanmış faizləri qrafikə uyğun ödəməmiş və borcun qaytarılması barədə xəbərdarlığa əhəmiyyə</w:t>
      </w:r>
      <w:r w:rsidR="006B60E5" w:rsidRPr="00B4122C">
        <w:rPr>
          <w:rFonts w:ascii="Times New Roman" w:hAnsi="Times New Roman"/>
          <w:sz w:val="28"/>
          <w:szCs w:val="28"/>
        </w:rPr>
        <w:t>t ver</w:t>
      </w:r>
      <w:r w:rsidR="005232CB" w:rsidRPr="00B4122C">
        <w:rPr>
          <w:rFonts w:ascii="Times New Roman" w:hAnsi="Times New Roman"/>
          <w:sz w:val="28"/>
          <w:szCs w:val="28"/>
        </w:rPr>
        <w:t>mə</w:t>
      </w:r>
      <w:r w:rsidR="009D29CB" w:rsidRPr="00B4122C">
        <w:rPr>
          <w:rFonts w:ascii="Times New Roman" w:hAnsi="Times New Roman"/>
          <w:sz w:val="28"/>
          <w:szCs w:val="28"/>
        </w:rPr>
        <w:t>mişdir.</w:t>
      </w:r>
    </w:p>
    <w:p w:rsidR="005232CB" w:rsidRPr="00B4122C" w:rsidRDefault="005232CB" w:rsidP="00B4122C">
      <w:pPr>
        <w:ind w:firstLine="567"/>
        <w:jc w:val="both"/>
        <w:rPr>
          <w:rFonts w:ascii="Times New Roman" w:hAnsi="Times New Roman"/>
          <w:sz w:val="28"/>
          <w:szCs w:val="28"/>
        </w:rPr>
      </w:pPr>
      <w:r w:rsidRPr="00B4122C">
        <w:rPr>
          <w:rFonts w:ascii="Times New Roman" w:hAnsi="Times New Roman"/>
          <w:sz w:val="28"/>
          <w:szCs w:val="28"/>
        </w:rPr>
        <w:t xml:space="preserve">Bakı şəhəri Yasamal rayon </w:t>
      </w:r>
      <w:r w:rsidR="004D4494" w:rsidRPr="00B4122C">
        <w:rPr>
          <w:rFonts w:ascii="Times New Roman" w:hAnsi="Times New Roman"/>
          <w:sz w:val="28"/>
          <w:szCs w:val="28"/>
        </w:rPr>
        <w:t>M</w:t>
      </w:r>
      <w:r w:rsidRPr="00B4122C">
        <w:rPr>
          <w:rFonts w:ascii="Times New Roman" w:hAnsi="Times New Roman"/>
          <w:sz w:val="28"/>
          <w:szCs w:val="28"/>
        </w:rPr>
        <w:t>əhkəmə</w:t>
      </w:r>
      <w:r w:rsidR="00CC2D0D" w:rsidRPr="00B4122C">
        <w:rPr>
          <w:rFonts w:ascii="Times New Roman" w:hAnsi="Times New Roman"/>
          <w:sz w:val="28"/>
          <w:szCs w:val="28"/>
        </w:rPr>
        <w:t>sinin 28 yanvar 2014-</w:t>
      </w:r>
      <w:r w:rsidRPr="00B4122C">
        <w:rPr>
          <w:rFonts w:ascii="Times New Roman" w:hAnsi="Times New Roman"/>
          <w:sz w:val="28"/>
          <w:szCs w:val="28"/>
        </w:rPr>
        <w:t>cü il tarixli qətnaməsi ilə iddia qismən təmin edilərək</w:t>
      </w:r>
      <w:r w:rsidR="006A7675" w:rsidRPr="00B4122C">
        <w:rPr>
          <w:rFonts w:ascii="Times New Roman" w:hAnsi="Times New Roman"/>
          <w:sz w:val="28"/>
          <w:szCs w:val="28"/>
        </w:rPr>
        <w:t>,</w:t>
      </w:r>
      <w:r w:rsidRPr="00B4122C">
        <w:rPr>
          <w:rFonts w:ascii="Times New Roman" w:hAnsi="Times New Roman"/>
          <w:sz w:val="28"/>
          <w:szCs w:val="28"/>
        </w:rPr>
        <w:t xml:space="preserve"> 29.082,45 ABŞ dolları əsas borc, 7.628,15 ABŞ dolları faiz borcu, 3000 ABŞ dolları cərimə borcu, cəmi 39.710,06 ABŞ dolları və 30 manat dövlə</w:t>
      </w:r>
      <w:r w:rsidR="00CC2D0D" w:rsidRPr="00B4122C">
        <w:rPr>
          <w:rFonts w:ascii="Times New Roman" w:hAnsi="Times New Roman"/>
          <w:sz w:val="28"/>
          <w:szCs w:val="28"/>
        </w:rPr>
        <w:t xml:space="preserve">t </w:t>
      </w:r>
      <w:r w:rsidR="003117DD" w:rsidRPr="00B4122C">
        <w:rPr>
          <w:rFonts w:ascii="Times New Roman" w:hAnsi="Times New Roman"/>
          <w:sz w:val="28"/>
          <w:szCs w:val="28"/>
        </w:rPr>
        <w:t>rüsum</w:t>
      </w:r>
      <w:r w:rsidR="00CC2D0D" w:rsidRPr="00B4122C">
        <w:rPr>
          <w:rFonts w:ascii="Times New Roman" w:hAnsi="Times New Roman"/>
          <w:sz w:val="28"/>
          <w:szCs w:val="28"/>
        </w:rPr>
        <w:t xml:space="preserve">unun </w:t>
      </w:r>
      <w:r w:rsidRPr="00B4122C">
        <w:rPr>
          <w:rFonts w:ascii="Times New Roman" w:hAnsi="Times New Roman"/>
          <w:sz w:val="28"/>
          <w:szCs w:val="28"/>
        </w:rPr>
        <w:t xml:space="preserve">iddiaçıya ödənilməsi və tutmanın ipoteka ilə yüklü edilmiş </w:t>
      </w:r>
      <w:r w:rsidR="006B60E5" w:rsidRPr="00B4122C">
        <w:rPr>
          <w:rFonts w:ascii="Times New Roman" w:hAnsi="Times New Roman"/>
          <w:sz w:val="28"/>
          <w:szCs w:val="28"/>
        </w:rPr>
        <w:t xml:space="preserve">cavabdehə məxsus </w:t>
      </w:r>
      <w:r w:rsidRPr="00B4122C">
        <w:rPr>
          <w:rFonts w:ascii="Times New Roman" w:hAnsi="Times New Roman"/>
          <w:sz w:val="28"/>
          <w:szCs w:val="28"/>
        </w:rPr>
        <w:t>avtomobilə yönəldilərək</w:t>
      </w:r>
      <w:r w:rsidR="009D040C" w:rsidRPr="00B4122C">
        <w:rPr>
          <w:rFonts w:ascii="Times New Roman" w:hAnsi="Times New Roman"/>
          <w:sz w:val="28"/>
          <w:szCs w:val="28"/>
        </w:rPr>
        <w:t>,</w:t>
      </w:r>
      <w:r w:rsidRPr="00B4122C">
        <w:rPr>
          <w:rFonts w:ascii="Times New Roman" w:hAnsi="Times New Roman"/>
          <w:sz w:val="28"/>
          <w:szCs w:val="28"/>
        </w:rPr>
        <w:t xml:space="preserve"> </w:t>
      </w:r>
      <w:r w:rsidR="006B60E5" w:rsidRPr="00B4122C">
        <w:rPr>
          <w:rFonts w:ascii="Times New Roman" w:hAnsi="Times New Roman"/>
          <w:sz w:val="28"/>
          <w:szCs w:val="28"/>
        </w:rPr>
        <w:t xml:space="preserve">onun </w:t>
      </w:r>
      <w:r w:rsidRPr="00B4122C">
        <w:rPr>
          <w:rFonts w:ascii="Times New Roman" w:hAnsi="Times New Roman"/>
          <w:sz w:val="28"/>
          <w:szCs w:val="28"/>
        </w:rPr>
        <w:t xml:space="preserve">açıq hərracdan satılması və </w:t>
      </w:r>
      <w:r w:rsidR="006665AA" w:rsidRPr="00B4122C">
        <w:rPr>
          <w:rFonts w:ascii="Times New Roman" w:hAnsi="Times New Roman"/>
          <w:sz w:val="28"/>
          <w:szCs w:val="28"/>
        </w:rPr>
        <w:t>qət</w:t>
      </w:r>
      <w:r w:rsidRPr="00B4122C">
        <w:rPr>
          <w:rFonts w:ascii="Times New Roman" w:hAnsi="Times New Roman"/>
          <w:sz w:val="28"/>
          <w:szCs w:val="28"/>
        </w:rPr>
        <w:t xml:space="preserve"> olunan məbləğin “Də</w:t>
      </w:r>
      <w:r w:rsidR="00CC2D0D" w:rsidRPr="00B4122C">
        <w:rPr>
          <w:rFonts w:ascii="Times New Roman" w:hAnsi="Times New Roman"/>
          <w:sz w:val="28"/>
          <w:szCs w:val="28"/>
        </w:rPr>
        <w:t>mirbank” ASC-</w:t>
      </w:r>
      <w:r w:rsidR="006665AA" w:rsidRPr="00B4122C">
        <w:rPr>
          <w:rFonts w:ascii="Times New Roman" w:hAnsi="Times New Roman"/>
          <w:sz w:val="28"/>
          <w:szCs w:val="28"/>
        </w:rPr>
        <w:t>yə</w:t>
      </w:r>
      <w:r w:rsidRPr="00B4122C">
        <w:rPr>
          <w:rFonts w:ascii="Times New Roman" w:hAnsi="Times New Roman"/>
          <w:sz w:val="28"/>
          <w:szCs w:val="28"/>
        </w:rPr>
        <w:t xml:space="preserve"> ödənilməsi qərara alınmışdır.  </w:t>
      </w:r>
    </w:p>
    <w:p w:rsidR="005232CB" w:rsidRPr="00B4122C" w:rsidRDefault="005232CB" w:rsidP="00B4122C">
      <w:pPr>
        <w:ind w:firstLine="567"/>
        <w:jc w:val="both"/>
        <w:rPr>
          <w:rFonts w:ascii="Times New Roman" w:hAnsi="Times New Roman"/>
          <w:sz w:val="28"/>
          <w:szCs w:val="28"/>
        </w:rPr>
      </w:pPr>
      <w:r w:rsidRPr="00B4122C">
        <w:rPr>
          <w:rFonts w:ascii="Times New Roman" w:hAnsi="Times New Roman"/>
          <w:sz w:val="28"/>
          <w:szCs w:val="28"/>
        </w:rPr>
        <w:lastRenderedPageBreak/>
        <w:t xml:space="preserve">Birinci instansiya məhkəməsi </w:t>
      </w:r>
      <w:r w:rsidR="007B52AE" w:rsidRPr="00B4122C">
        <w:rPr>
          <w:rFonts w:ascii="Times New Roman" w:hAnsi="Times New Roman"/>
          <w:sz w:val="28"/>
          <w:szCs w:val="28"/>
        </w:rPr>
        <w:t xml:space="preserve">MM-in </w:t>
      </w:r>
      <w:r w:rsidRPr="00B4122C">
        <w:rPr>
          <w:rFonts w:ascii="Times New Roman" w:hAnsi="Times New Roman"/>
          <w:sz w:val="28"/>
          <w:szCs w:val="28"/>
        </w:rPr>
        <w:t>müqaviləni</w:t>
      </w:r>
      <w:r w:rsidR="006A7675" w:rsidRPr="00B4122C">
        <w:rPr>
          <w:rFonts w:ascii="Times New Roman" w:hAnsi="Times New Roman"/>
          <w:sz w:val="28"/>
          <w:szCs w:val="28"/>
        </w:rPr>
        <w:t>n qüvvəsini</w:t>
      </w:r>
      <w:r w:rsidR="008D75FB" w:rsidRPr="00B4122C">
        <w:rPr>
          <w:rFonts w:ascii="Times New Roman" w:hAnsi="Times New Roman"/>
          <w:sz w:val="28"/>
          <w:szCs w:val="28"/>
        </w:rPr>
        <w:t xml:space="preserve"> </w:t>
      </w:r>
      <w:r w:rsidR="006A7675" w:rsidRPr="00B4122C">
        <w:rPr>
          <w:rFonts w:ascii="Times New Roman" w:hAnsi="Times New Roman"/>
          <w:sz w:val="28"/>
          <w:szCs w:val="28"/>
        </w:rPr>
        <w:t>tənzimləyən</w:t>
      </w:r>
      <w:r w:rsidR="008D75FB" w:rsidRPr="00B4122C">
        <w:rPr>
          <w:rFonts w:ascii="Times New Roman" w:hAnsi="Times New Roman"/>
          <w:sz w:val="28"/>
          <w:szCs w:val="28"/>
        </w:rPr>
        <w:t xml:space="preserve"> </w:t>
      </w:r>
      <w:r w:rsidRPr="00B4122C">
        <w:rPr>
          <w:rFonts w:ascii="Times New Roman" w:hAnsi="Times New Roman"/>
          <w:sz w:val="28"/>
          <w:szCs w:val="28"/>
        </w:rPr>
        <w:t>399.1 və</w:t>
      </w:r>
      <w:r w:rsidR="007C15DF" w:rsidRPr="00B4122C">
        <w:rPr>
          <w:rFonts w:ascii="Times New Roman" w:hAnsi="Times New Roman"/>
          <w:sz w:val="28"/>
          <w:szCs w:val="28"/>
        </w:rPr>
        <w:t xml:space="preserve"> 399.3-</w:t>
      </w:r>
      <w:r w:rsidRPr="00B4122C">
        <w:rPr>
          <w:rFonts w:ascii="Times New Roman" w:hAnsi="Times New Roman"/>
          <w:sz w:val="28"/>
          <w:szCs w:val="28"/>
        </w:rPr>
        <w:t>cü maddələrini, borc müqaviləsini tənzimləyə</w:t>
      </w:r>
      <w:r w:rsidR="007C15DF" w:rsidRPr="00B4122C">
        <w:rPr>
          <w:rFonts w:ascii="Times New Roman" w:hAnsi="Times New Roman"/>
          <w:sz w:val="28"/>
          <w:szCs w:val="28"/>
        </w:rPr>
        <w:t>n normalarını</w:t>
      </w:r>
      <w:r w:rsidRPr="00B4122C">
        <w:rPr>
          <w:rFonts w:ascii="Times New Roman" w:hAnsi="Times New Roman"/>
          <w:sz w:val="28"/>
          <w:szCs w:val="28"/>
        </w:rPr>
        <w:t>, eləcə də</w:t>
      </w:r>
      <w:r w:rsidR="007C15DF" w:rsidRPr="00B4122C">
        <w:rPr>
          <w:rFonts w:ascii="Times New Roman" w:hAnsi="Times New Roman"/>
          <w:sz w:val="28"/>
          <w:szCs w:val="28"/>
        </w:rPr>
        <w:t xml:space="preserve"> hüquqdan sui</w:t>
      </w:r>
      <w:r w:rsidR="006A7675" w:rsidRPr="00B4122C">
        <w:rPr>
          <w:rFonts w:ascii="Times New Roman" w:hAnsi="Times New Roman"/>
          <w:sz w:val="28"/>
          <w:szCs w:val="28"/>
        </w:rPr>
        <w:t>-</w:t>
      </w:r>
      <w:r w:rsidRPr="00B4122C">
        <w:rPr>
          <w:rFonts w:ascii="Times New Roman" w:hAnsi="Times New Roman"/>
          <w:sz w:val="28"/>
          <w:szCs w:val="28"/>
        </w:rPr>
        <w:t>istifadə edilməsini</w:t>
      </w:r>
      <w:r w:rsidR="007C15DF" w:rsidRPr="00B4122C">
        <w:rPr>
          <w:rFonts w:ascii="Times New Roman" w:hAnsi="Times New Roman"/>
          <w:sz w:val="28"/>
          <w:szCs w:val="28"/>
        </w:rPr>
        <w:t>n qadağa</w:t>
      </w:r>
      <w:r w:rsidR="00143415" w:rsidRPr="00B4122C">
        <w:rPr>
          <w:rFonts w:ascii="Times New Roman" w:hAnsi="Times New Roman"/>
          <w:sz w:val="28"/>
          <w:szCs w:val="28"/>
        </w:rPr>
        <w:t>n</w:t>
      </w:r>
      <w:r w:rsidR="007C15DF" w:rsidRPr="00B4122C">
        <w:rPr>
          <w:rFonts w:ascii="Times New Roman" w:hAnsi="Times New Roman"/>
          <w:sz w:val="28"/>
          <w:szCs w:val="28"/>
        </w:rPr>
        <w:t xml:space="preserve"> edilməsini</w:t>
      </w:r>
      <w:r w:rsidR="00197053" w:rsidRPr="00B4122C">
        <w:rPr>
          <w:rFonts w:ascii="Times New Roman" w:hAnsi="Times New Roman"/>
          <w:sz w:val="28"/>
          <w:szCs w:val="28"/>
        </w:rPr>
        <w:t xml:space="preserve"> </w:t>
      </w:r>
      <w:r w:rsidR="006A7675" w:rsidRPr="00B4122C">
        <w:rPr>
          <w:rFonts w:ascii="Times New Roman" w:hAnsi="Times New Roman"/>
          <w:sz w:val="28"/>
          <w:szCs w:val="28"/>
        </w:rPr>
        <w:t>müəyyən edən</w:t>
      </w:r>
      <w:r w:rsidR="008D75FB" w:rsidRPr="00B4122C">
        <w:rPr>
          <w:rFonts w:ascii="Times New Roman" w:hAnsi="Times New Roman"/>
          <w:sz w:val="28"/>
          <w:szCs w:val="28"/>
        </w:rPr>
        <w:t xml:space="preserve"> </w:t>
      </w:r>
      <w:r w:rsidR="00FF1EE5" w:rsidRPr="00B4122C">
        <w:rPr>
          <w:rFonts w:ascii="Times New Roman" w:hAnsi="Times New Roman"/>
          <w:sz w:val="28"/>
          <w:szCs w:val="28"/>
        </w:rPr>
        <w:t>560</w:t>
      </w:r>
      <w:r w:rsidR="00CC2D0D" w:rsidRPr="00B4122C">
        <w:rPr>
          <w:rFonts w:ascii="Times New Roman" w:hAnsi="Times New Roman"/>
          <w:sz w:val="28"/>
          <w:szCs w:val="28"/>
        </w:rPr>
        <w:t>-</w:t>
      </w:r>
      <w:r w:rsidRPr="00B4122C">
        <w:rPr>
          <w:rFonts w:ascii="Times New Roman" w:hAnsi="Times New Roman"/>
          <w:sz w:val="28"/>
          <w:szCs w:val="28"/>
        </w:rPr>
        <w:t xml:space="preserve">cı maddəsinin normalarını və </w:t>
      </w:r>
      <w:r w:rsidR="008D75FB" w:rsidRPr="00B4122C">
        <w:rPr>
          <w:rFonts w:ascii="Times New Roman" w:hAnsi="Times New Roman"/>
          <w:sz w:val="28"/>
          <w:szCs w:val="28"/>
        </w:rPr>
        <w:t xml:space="preserve">Konstitusiya </w:t>
      </w:r>
      <w:r w:rsidR="006665AA" w:rsidRPr="00B4122C">
        <w:rPr>
          <w:rFonts w:ascii="Times New Roman" w:hAnsi="Times New Roman"/>
          <w:sz w:val="28"/>
          <w:szCs w:val="28"/>
        </w:rPr>
        <w:t xml:space="preserve">Məhkəməsi Plenumunun </w:t>
      </w:r>
      <w:r w:rsidRPr="00B4122C">
        <w:rPr>
          <w:rFonts w:ascii="Times New Roman" w:hAnsi="Times New Roman"/>
          <w:sz w:val="28"/>
          <w:szCs w:val="28"/>
        </w:rPr>
        <w:t>“Azə</w:t>
      </w:r>
      <w:r w:rsidR="00CC2D0D" w:rsidRPr="00B4122C">
        <w:rPr>
          <w:rFonts w:ascii="Times New Roman" w:hAnsi="Times New Roman"/>
          <w:sz w:val="28"/>
          <w:szCs w:val="28"/>
        </w:rPr>
        <w:t xml:space="preserve">rbaycan Respublikası </w:t>
      </w:r>
      <w:r w:rsidR="006665AA" w:rsidRPr="00B4122C">
        <w:rPr>
          <w:rFonts w:ascii="Times New Roman" w:hAnsi="Times New Roman"/>
          <w:sz w:val="28"/>
          <w:szCs w:val="28"/>
        </w:rPr>
        <w:t>Mülki Məcəlləsinin</w:t>
      </w:r>
      <w:r w:rsidRPr="00B4122C">
        <w:rPr>
          <w:rFonts w:ascii="Times New Roman" w:hAnsi="Times New Roman"/>
          <w:sz w:val="28"/>
          <w:szCs w:val="28"/>
        </w:rPr>
        <w:t xml:space="preserve"> 373.2 və</w:t>
      </w:r>
      <w:r w:rsidR="00CC2D0D" w:rsidRPr="00B4122C">
        <w:rPr>
          <w:rFonts w:ascii="Times New Roman" w:hAnsi="Times New Roman"/>
          <w:sz w:val="28"/>
          <w:szCs w:val="28"/>
        </w:rPr>
        <w:t xml:space="preserve"> 384.0.4-</w:t>
      </w:r>
      <w:r w:rsidR="00197053" w:rsidRPr="00B4122C">
        <w:rPr>
          <w:rFonts w:ascii="Times New Roman" w:hAnsi="Times New Roman"/>
          <w:sz w:val="28"/>
          <w:szCs w:val="28"/>
        </w:rPr>
        <w:t xml:space="preserve">cü </w:t>
      </w:r>
      <w:r w:rsidRPr="00B4122C">
        <w:rPr>
          <w:rFonts w:ascii="Times New Roman" w:hAnsi="Times New Roman"/>
          <w:sz w:val="28"/>
          <w:szCs w:val="28"/>
        </w:rPr>
        <w:t xml:space="preserve">maddələrinin şərh edilməsinə dair” </w:t>
      </w:r>
      <w:r w:rsidR="002F20AE" w:rsidRPr="00B4122C">
        <w:rPr>
          <w:rFonts w:ascii="Times New Roman" w:hAnsi="Times New Roman"/>
          <w:sz w:val="28"/>
          <w:szCs w:val="28"/>
        </w:rPr>
        <w:t>2013-cü</w:t>
      </w:r>
      <w:r w:rsidRPr="00B4122C">
        <w:rPr>
          <w:rFonts w:ascii="Times New Roman" w:hAnsi="Times New Roman"/>
          <w:sz w:val="28"/>
          <w:szCs w:val="28"/>
        </w:rPr>
        <w:t xml:space="preserve"> il </w:t>
      </w:r>
      <w:r w:rsidR="00131274" w:rsidRPr="00B4122C">
        <w:rPr>
          <w:rFonts w:ascii="Times New Roman" w:hAnsi="Times New Roman"/>
          <w:sz w:val="28"/>
          <w:szCs w:val="28"/>
        </w:rPr>
        <w:t xml:space="preserve">3 iyun </w:t>
      </w:r>
      <w:r w:rsidRPr="00B4122C">
        <w:rPr>
          <w:rFonts w:ascii="Times New Roman" w:hAnsi="Times New Roman"/>
          <w:sz w:val="28"/>
          <w:szCs w:val="28"/>
        </w:rPr>
        <w:t xml:space="preserve">tarixli </w:t>
      </w:r>
      <w:r w:rsidR="008C737A" w:rsidRPr="00B4122C">
        <w:rPr>
          <w:rFonts w:ascii="Times New Roman" w:hAnsi="Times New Roman"/>
          <w:sz w:val="28"/>
          <w:szCs w:val="28"/>
        </w:rPr>
        <w:t>Q</w:t>
      </w:r>
      <w:r w:rsidRPr="00B4122C">
        <w:rPr>
          <w:rFonts w:ascii="Times New Roman" w:hAnsi="Times New Roman"/>
          <w:sz w:val="28"/>
          <w:szCs w:val="28"/>
        </w:rPr>
        <w:t>ərarının</w:t>
      </w:r>
      <w:r w:rsidR="007A6B11" w:rsidRPr="00B4122C">
        <w:rPr>
          <w:rFonts w:ascii="Times New Roman" w:hAnsi="Times New Roman"/>
          <w:sz w:val="28"/>
          <w:szCs w:val="28"/>
        </w:rPr>
        <w:t xml:space="preserve"> (bundan sonra – Konstitusiya Məhkəməsi Plenumunun 2013-cü il </w:t>
      </w:r>
      <w:r w:rsidR="00131274" w:rsidRPr="00B4122C">
        <w:rPr>
          <w:rFonts w:ascii="Times New Roman" w:hAnsi="Times New Roman"/>
          <w:sz w:val="28"/>
          <w:szCs w:val="28"/>
        </w:rPr>
        <w:t xml:space="preserve">3 iyun </w:t>
      </w:r>
      <w:r w:rsidR="007A6B11" w:rsidRPr="00B4122C">
        <w:rPr>
          <w:rFonts w:ascii="Times New Roman" w:hAnsi="Times New Roman"/>
          <w:sz w:val="28"/>
          <w:szCs w:val="28"/>
        </w:rPr>
        <w:t xml:space="preserve">tarixli Qərarı) </w:t>
      </w:r>
      <w:r w:rsidRPr="00B4122C">
        <w:rPr>
          <w:rFonts w:ascii="Times New Roman" w:hAnsi="Times New Roman"/>
          <w:sz w:val="28"/>
          <w:szCs w:val="28"/>
        </w:rPr>
        <w:t xml:space="preserve"> müddəalarını rəhbər tutaraq, iddia tələbinin əsas məbləğə faiz məbləğinin hesablanması hissəsini qismən təmin etməklə, müqavilə müddəti (kreditdən istifadə</w:t>
      </w:r>
      <w:r w:rsidR="00FF1EE5" w:rsidRPr="00B4122C">
        <w:rPr>
          <w:rFonts w:ascii="Times New Roman" w:hAnsi="Times New Roman"/>
          <w:sz w:val="28"/>
          <w:szCs w:val="28"/>
        </w:rPr>
        <w:t xml:space="preserve"> mü</w:t>
      </w:r>
      <w:r w:rsidRPr="00B4122C">
        <w:rPr>
          <w:rFonts w:ascii="Times New Roman" w:hAnsi="Times New Roman"/>
          <w:sz w:val="28"/>
          <w:szCs w:val="28"/>
        </w:rPr>
        <w:t>ddəti) bit</w:t>
      </w:r>
      <w:r w:rsidR="006A7675" w:rsidRPr="00B4122C">
        <w:rPr>
          <w:rFonts w:ascii="Times New Roman" w:hAnsi="Times New Roman"/>
          <w:sz w:val="28"/>
          <w:szCs w:val="28"/>
        </w:rPr>
        <w:t>dik</w:t>
      </w:r>
      <w:r w:rsidRPr="00B4122C">
        <w:rPr>
          <w:rFonts w:ascii="Times New Roman" w:hAnsi="Times New Roman"/>
          <w:sz w:val="28"/>
          <w:szCs w:val="28"/>
        </w:rPr>
        <w:t>dən sonra əsas məbləğə müqavilədə nəzərdə tutul</w:t>
      </w:r>
      <w:r w:rsidR="002F5B9C" w:rsidRPr="00B4122C">
        <w:rPr>
          <w:rFonts w:ascii="Times New Roman" w:hAnsi="Times New Roman"/>
          <w:sz w:val="28"/>
          <w:szCs w:val="28"/>
        </w:rPr>
        <w:t>muş</w:t>
      </w:r>
      <w:r w:rsidRPr="00B4122C">
        <w:rPr>
          <w:rFonts w:ascii="Times New Roman" w:hAnsi="Times New Roman"/>
          <w:sz w:val="28"/>
          <w:szCs w:val="28"/>
        </w:rPr>
        <w:t xml:space="preserve"> qaydada faiz məbləğinin hesablanmasını  qanunsuz və əsassız hesab etmişdir.</w:t>
      </w:r>
    </w:p>
    <w:p w:rsidR="005232CB" w:rsidRPr="00B4122C" w:rsidRDefault="005232CB" w:rsidP="00B4122C">
      <w:pPr>
        <w:ind w:firstLine="567"/>
        <w:jc w:val="both"/>
        <w:rPr>
          <w:rFonts w:ascii="Times New Roman" w:hAnsi="Times New Roman"/>
          <w:sz w:val="28"/>
          <w:szCs w:val="28"/>
        </w:rPr>
      </w:pPr>
      <w:r w:rsidRPr="00B4122C">
        <w:rPr>
          <w:rFonts w:ascii="Times New Roman" w:hAnsi="Times New Roman"/>
          <w:sz w:val="28"/>
          <w:szCs w:val="28"/>
        </w:rPr>
        <w:t>Birinci instansiya məhkəməsinin gəldiyi nəticə ilə razılaşmayan “Də</w:t>
      </w:r>
      <w:r w:rsidR="006665AA" w:rsidRPr="00B4122C">
        <w:rPr>
          <w:rFonts w:ascii="Times New Roman" w:hAnsi="Times New Roman"/>
          <w:sz w:val="28"/>
          <w:szCs w:val="28"/>
        </w:rPr>
        <w:t>mirbank” ASC MM-</w:t>
      </w:r>
      <w:r w:rsidR="007C15DF" w:rsidRPr="00B4122C">
        <w:rPr>
          <w:rFonts w:ascii="Times New Roman" w:hAnsi="Times New Roman"/>
          <w:sz w:val="28"/>
          <w:szCs w:val="28"/>
        </w:rPr>
        <w:t>in 449.3-</w:t>
      </w:r>
      <w:r w:rsidRPr="00B4122C">
        <w:rPr>
          <w:rFonts w:ascii="Times New Roman" w:hAnsi="Times New Roman"/>
          <w:sz w:val="28"/>
          <w:szCs w:val="28"/>
        </w:rPr>
        <w:t>cü maddəsinə və</w:t>
      </w:r>
      <w:r w:rsidR="006665AA" w:rsidRPr="00B4122C">
        <w:rPr>
          <w:rFonts w:ascii="Times New Roman" w:hAnsi="Times New Roman"/>
          <w:sz w:val="28"/>
          <w:szCs w:val="28"/>
        </w:rPr>
        <w:t xml:space="preserve"> Konstitusiya Məhkəməsi Plenumunun “</w:t>
      </w:r>
      <w:r w:rsidRPr="00B4122C">
        <w:rPr>
          <w:rFonts w:ascii="Times New Roman" w:hAnsi="Times New Roman"/>
          <w:sz w:val="28"/>
          <w:szCs w:val="28"/>
        </w:rPr>
        <w:t>Azə</w:t>
      </w:r>
      <w:r w:rsidR="007C15DF" w:rsidRPr="00B4122C">
        <w:rPr>
          <w:rFonts w:ascii="Times New Roman" w:hAnsi="Times New Roman"/>
          <w:sz w:val="28"/>
          <w:szCs w:val="28"/>
        </w:rPr>
        <w:t xml:space="preserve">rbaycan Respublikası </w:t>
      </w:r>
      <w:r w:rsidR="006665AA" w:rsidRPr="00B4122C">
        <w:rPr>
          <w:rFonts w:ascii="Times New Roman" w:hAnsi="Times New Roman"/>
          <w:sz w:val="28"/>
          <w:szCs w:val="28"/>
        </w:rPr>
        <w:t>Mülki Məcəlləsinin</w:t>
      </w:r>
      <w:r w:rsidRPr="00B4122C">
        <w:rPr>
          <w:rFonts w:ascii="Times New Roman" w:hAnsi="Times New Roman"/>
          <w:sz w:val="28"/>
          <w:szCs w:val="28"/>
        </w:rPr>
        <w:t xml:space="preserve"> 449-cu maddəsinin bəzi müddəalarının şərh olunmasına dair” 20</w:t>
      </w:r>
      <w:r w:rsidR="00CC2D0D" w:rsidRPr="00B4122C">
        <w:rPr>
          <w:rFonts w:ascii="Times New Roman" w:hAnsi="Times New Roman"/>
          <w:sz w:val="28"/>
          <w:szCs w:val="28"/>
        </w:rPr>
        <w:t>09-</w:t>
      </w:r>
      <w:r w:rsidRPr="00B4122C">
        <w:rPr>
          <w:rFonts w:ascii="Times New Roman" w:hAnsi="Times New Roman"/>
          <w:sz w:val="28"/>
          <w:szCs w:val="28"/>
        </w:rPr>
        <w:t xml:space="preserve">cu il </w:t>
      </w:r>
      <w:r w:rsidR="00131274" w:rsidRPr="00B4122C">
        <w:rPr>
          <w:rFonts w:ascii="Times New Roman" w:hAnsi="Times New Roman"/>
          <w:sz w:val="28"/>
          <w:szCs w:val="28"/>
        </w:rPr>
        <w:t xml:space="preserve">9 iyul </w:t>
      </w:r>
      <w:r w:rsidRPr="00B4122C">
        <w:rPr>
          <w:rFonts w:ascii="Times New Roman" w:hAnsi="Times New Roman"/>
          <w:sz w:val="28"/>
          <w:szCs w:val="28"/>
        </w:rPr>
        <w:t xml:space="preserve">tarixli </w:t>
      </w:r>
      <w:r w:rsidR="008C737A" w:rsidRPr="00B4122C">
        <w:rPr>
          <w:rFonts w:ascii="Times New Roman" w:hAnsi="Times New Roman"/>
          <w:sz w:val="28"/>
          <w:szCs w:val="28"/>
        </w:rPr>
        <w:t>Q</w:t>
      </w:r>
      <w:r w:rsidRPr="00B4122C">
        <w:rPr>
          <w:rFonts w:ascii="Times New Roman" w:hAnsi="Times New Roman"/>
          <w:sz w:val="28"/>
          <w:szCs w:val="28"/>
        </w:rPr>
        <w:t>ərarın</w:t>
      </w:r>
      <w:r w:rsidR="008C737A" w:rsidRPr="00B4122C">
        <w:rPr>
          <w:rFonts w:ascii="Times New Roman" w:hAnsi="Times New Roman"/>
          <w:sz w:val="28"/>
          <w:szCs w:val="28"/>
        </w:rPr>
        <w:t>a</w:t>
      </w:r>
      <w:r w:rsidR="00AF0C31" w:rsidRPr="00B4122C">
        <w:rPr>
          <w:rFonts w:ascii="Times New Roman" w:hAnsi="Times New Roman"/>
          <w:sz w:val="28"/>
          <w:szCs w:val="28"/>
        </w:rPr>
        <w:t xml:space="preserve"> (bundan sonra – Konstitusiya Məhkəməsi Plenumunun</w:t>
      </w:r>
      <w:r w:rsidR="002F20AE" w:rsidRPr="00B4122C">
        <w:rPr>
          <w:rFonts w:ascii="Times New Roman" w:hAnsi="Times New Roman"/>
          <w:sz w:val="28"/>
          <w:szCs w:val="28"/>
        </w:rPr>
        <w:t xml:space="preserve"> </w:t>
      </w:r>
      <w:r w:rsidR="00AF0C31" w:rsidRPr="00B4122C">
        <w:rPr>
          <w:rFonts w:ascii="Times New Roman" w:hAnsi="Times New Roman"/>
          <w:sz w:val="28"/>
          <w:szCs w:val="28"/>
        </w:rPr>
        <w:t xml:space="preserve">2009-cu il </w:t>
      </w:r>
      <w:r w:rsidR="00131274" w:rsidRPr="00B4122C">
        <w:rPr>
          <w:rFonts w:ascii="Times New Roman" w:hAnsi="Times New Roman"/>
          <w:sz w:val="28"/>
          <w:szCs w:val="28"/>
        </w:rPr>
        <w:t xml:space="preserve">9 iyul </w:t>
      </w:r>
      <w:r w:rsidR="00AF0C31" w:rsidRPr="00B4122C">
        <w:rPr>
          <w:rFonts w:ascii="Times New Roman" w:hAnsi="Times New Roman"/>
          <w:sz w:val="28"/>
          <w:szCs w:val="28"/>
        </w:rPr>
        <w:t xml:space="preserve">tarixli Qərarı) </w:t>
      </w:r>
      <w:r w:rsidRPr="00B4122C">
        <w:rPr>
          <w:rFonts w:ascii="Times New Roman" w:hAnsi="Times New Roman"/>
          <w:sz w:val="28"/>
          <w:szCs w:val="28"/>
        </w:rPr>
        <w:t>əsaslanaraq</w:t>
      </w:r>
      <w:r w:rsidR="006665AA" w:rsidRPr="00B4122C">
        <w:rPr>
          <w:rFonts w:ascii="Times New Roman" w:hAnsi="Times New Roman"/>
          <w:sz w:val="28"/>
          <w:szCs w:val="28"/>
        </w:rPr>
        <w:t>,</w:t>
      </w:r>
      <w:r w:rsidRPr="00B4122C">
        <w:rPr>
          <w:rFonts w:ascii="Times New Roman" w:hAnsi="Times New Roman"/>
          <w:sz w:val="28"/>
          <w:szCs w:val="28"/>
        </w:rPr>
        <w:t xml:space="preserve"> apellyasiya şikayəti</w:t>
      </w:r>
      <w:r w:rsidR="008C737A" w:rsidRPr="00B4122C">
        <w:rPr>
          <w:rFonts w:ascii="Times New Roman" w:hAnsi="Times New Roman"/>
          <w:sz w:val="28"/>
          <w:szCs w:val="28"/>
        </w:rPr>
        <w:t>ndə</w:t>
      </w:r>
      <w:r w:rsidRPr="00B4122C">
        <w:rPr>
          <w:rFonts w:ascii="Times New Roman" w:hAnsi="Times New Roman"/>
          <w:sz w:val="28"/>
          <w:szCs w:val="28"/>
        </w:rPr>
        <w:t xml:space="preserve"> iddia tələbinin təmin olunmayan hissə</w:t>
      </w:r>
      <w:r w:rsidR="00E55F9E" w:rsidRPr="00B4122C">
        <w:rPr>
          <w:rFonts w:ascii="Times New Roman" w:hAnsi="Times New Roman"/>
          <w:sz w:val="28"/>
          <w:szCs w:val="28"/>
        </w:rPr>
        <w:t>sin</w:t>
      </w:r>
      <w:r w:rsidRPr="00B4122C">
        <w:rPr>
          <w:rFonts w:ascii="Times New Roman" w:hAnsi="Times New Roman"/>
          <w:sz w:val="28"/>
          <w:szCs w:val="28"/>
        </w:rPr>
        <w:t>də</w:t>
      </w:r>
      <w:r w:rsidR="00197053" w:rsidRPr="00B4122C">
        <w:rPr>
          <w:rFonts w:ascii="Times New Roman" w:hAnsi="Times New Roman"/>
          <w:sz w:val="28"/>
          <w:szCs w:val="28"/>
        </w:rPr>
        <w:t xml:space="preserve"> qətnamənin </w:t>
      </w:r>
      <w:r w:rsidRPr="00B4122C">
        <w:rPr>
          <w:rFonts w:ascii="Times New Roman" w:hAnsi="Times New Roman"/>
          <w:sz w:val="28"/>
          <w:szCs w:val="28"/>
        </w:rPr>
        <w:t xml:space="preserve">ləğv </w:t>
      </w:r>
      <w:r w:rsidR="00E55F9E" w:rsidRPr="00B4122C">
        <w:rPr>
          <w:rFonts w:ascii="Times New Roman" w:hAnsi="Times New Roman"/>
          <w:sz w:val="28"/>
          <w:szCs w:val="28"/>
        </w:rPr>
        <w:t>edilərək</w:t>
      </w:r>
      <w:r w:rsidRPr="00B4122C">
        <w:rPr>
          <w:rFonts w:ascii="Times New Roman" w:hAnsi="Times New Roman"/>
          <w:sz w:val="28"/>
          <w:szCs w:val="28"/>
        </w:rPr>
        <w:t xml:space="preserve"> iddianın tam təmin olunması barədə </w:t>
      </w:r>
      <w:r w:rsidR="00197053" w:rsidRPr="00B4122C">
        <w:rPr>
          <w:rFonts w:ascii="Times New Roman" w:hAnsi="Times New Roman"/>
          <w:sz w:val="28"/>
          <w:szCs w:val="28"/>
        </w:rPr>
        <w:t xml:space="preserve">yeni </w:t>
      </w:r>
      <w:r w:rsidRPr="00B4122C">
        <w:rPr>
          <w:rFonts w:ascii="Times New Roman" w:hAnsi="Times New Roman"/>
          <w:sz w:val="28"/>
          <w:szCs w:val="28"/>
        </w:rPr>
        <w:t>qətnamə</w:t>
      </w:r>
      <w:r w:rsidR="007C15DF" w:rsidRPr="00B4122C">
        <w:rPr>
          <w:rFonts w:ascii="Times New Roman" w:hAnsi="Times New Roman"/>
          <w:sz w:val="28"/>
          <w:szCs w:val="28"/>
        </w:rPr>
        <w:t xml:space="preserve"> çıxarılmasını xahiş etmişdir. </w:t>
      </w:r>
    </w:p>
    <w:p w:rsidR="002F2BB5" w:rsidRPr="00B4122C" w:rsidRDefault="007C15DF" w:rsidP="00B4122C">
      <w:pPr>
        <w:ind w:firstLine="567"/>
        <w:jc w:val="both"/>
        <w:rPr>
          <w:rFonts w:ascii="Times New Roman" w:hAnsi="Times New Roman"/>
          <w:sz w:val="28"/>
          <w:szCs w:val="28"/>
        </w:rPr>
      </w:pPr>
      <w:r w:rsidRPr="00B4122C">
        <w:rPr>
          <w:rFonts w:ascii="Times New Roman" w:hAnsi="Times New Roman"/>
          <w:sz w:val="28"/>
          <w:szCs w:val="28"/>
        </w:rPr>
        <w:t>Bakı Apellyasiya Məhkəməsi</w:t>
      </w:r>
      <w:r w:rsidR="006B60E5" w:rsidRPr="00B4122C">
        <w:rPr>
          <w:rFonts w:ascii="Times New Roman" w:hAnsi="Times New Roman"/>
          <w:sz w:val="28"/>
          <w:szCs w:val="28"/>
        </w:rPr>
        <w:t xml:space="preserve"> iş üzrə </w:t>
      </w:r>
      <w:r w:rsidRPr="00B4122C">
        <w:rPr>
          <w:rFonts w:ascii="Times New Roman" w:hAnsi="Times New Roman"/>
          <w:sz w:val="28"/>
          <w:szCs w:val="28"/>
        </w:rPr>
        <w:t xml:space="preserve"> tərəflərin fərqli mövqeyini</w:t>
      </w:r>
      <w:r w:rsidR="0034094D" w:rsidRPr="00B4122C">
        <w:rPr>
          <w:rFonts w:ascii="Times New Roman" w:hAnsi="Times New Roman"/>
          <w:sz w:val="28"/>
          <w:szCs w:val="28"/>
        </w:rPr>
        <w:t>,</w:t>
      </w:r>
      <w:r w:rsidRPr="00B4122C">
        <w:rPr>
          <w:rFonts w:ascii="Times New Roman" w:hAnsi="Times New Roman"/>
          <w:sz w:val="28"/>
          <w:szCs w:val="28"/>
        </w:rPr>
        <w:t xml:space="preserve"> bu </w:t>
      </w:r>
      <w:r w:rsidR="006B60E5" w:rsidRPr="00B4122C">
        <w:rPr>
          <w:rFonts w:ascii="Times New Roman" w:hAnsi="Times New Roman"/>
          <w:sz w:val="28"/>
          <w:szCs w:val="28"/>
        </w:rPr>
        <w:t xml:space="preserve">növ </w:t>
      </w:r>
      <w:r w:rsidRPr="00B4122C">
        <w:rPr>
          <w:rFonts w:ascii="Times New Roman" w:hAnsi="Times New Roman"/>
          <w:sz w:val="28"/>
          <w:szCs w:val="28"/>
        </w:rPr>
        <w:t xml:space="preserve">işlər üzrə </w:t>
      </w:r>
      <w:r w:rsidR="006A7675" w:rsidRPr="00B4122C">
        <w:rPr>
          <w:rFonts w:ascii="Times New Roman" w:hAnsi="Times New Roman"/>
          <w:sz w:val="28"/>
          <w:szCs w:val="28"/>
        </w:rPr>
        <w:t>vahid</w:t>
      </w:r>
      <w:r w:rsidRPr="00B4122C">
        <w:rPr>
          <w:rFonts w:ascii="Times New Roman" w:hAnsi="Times New Roman"/>
          <w:sz w:val="28"/>
          <w:szCs w:val="28"/>
        </w:rPr>
        <w:t xml:space="preserve"> məhkəmə təcrübəsinin olmamasını</w:t>
      </w:r>
      <w:r w:rsidR="006B60E5" w:rsidRPr="00B4122C">
        <w:rPr>
          <w:rFonts w:ascii="Times New Roman" w:hAnsi="Times New Roman"/>
          <w:sz w:val="28"/>
          <w:szCs w:val="28"/>
        </w:rPr>
        <w:t xml:space="preserve"> və göstərilən maddələrin tə</w:t>
      </w:r>
      <w:r w:rsidR="006A7675" w:rsidRPr="00B4122C">
        <w:rPr>
          <w:rFonts w:ascii="Times New Roman" w:hAnsi="Times New Roman"/>
          <w:sz w:val="28"/>
          <w:szCs w:val="28"/>
        </w:rPr>
        <w:t>t</w:t>
      </w:r>
      <w:r w:rsidR="006B60E5" w:rsidRPr="00B4122C">
        <w:rPr>
          <w:rFonts w:ascii="Times New Roman" w:hAnsi="Times New Roman"/>
          <w:sz w:val="28"/>
          <w:szCs w:val="28"/>
        </w:rPr>
        <w:t>biqində</w:t>
      </w:r>
      <w:r w:rsidR="00F041B9" w:rsidRPr="00B4122C">
        <w:rPr>
          <w:rFonts w:ascii="Times New Roman" w:hAnsi="Times New Roman"/>
          <w:sz w:val="28"/>
          <w:szCs w:val="28"/>
        </w:rPr>
        <w:t xml:space="preserve"> </w:t>
      </w:r>
      <w:r w:rsidR="006B60E5" w:rsidRPr="00B4122C">
        <w:rPr>
          <w:rFonts w:ascii="Times New Roman" w:hAnsi="Times New Roman"/>
          <w:sz w:val="28"/>
          <w:szCs w:val="28"/>
        </w:rPr>
        <w:t>qe</w:t>
      </w:r>
      <w:r w:rsidR="00D8673A" w:rsidRPr="00B4122C">
        <w:rPr>
          <w:rFonts w:ascii="Times New Roman" w:hAnsi="Times New Roman"/>
          <w:sz w:val="28"/>
          <w:szCs w:val="28"/>
        </w:rPr>
        <w:t>y</w:t>
      </w:r>
      <w:r w:rsidR="006B60E5" w:rsidRPr="00B4122C">
        <w:rPr>
          <w:rFonts w:ascii="Times New Roman" w:hAnsi="Times New Roman"/>
          <w:sz w:val="28"/>
          <w:szCs w:val="28"/>
        </w:rPr>
        <w:t>ri-müəyyənliyin yaranması</w:t>
      </w:r>
      <w:r w:rsidR="0034094D" w:rsidRPr="00B4122C">
        <w:rPr>
          <w:rFonts w:ascii="Times New Roman" w:hAnsi="Times New Roman"/>
          <w:sz w:val="28"/>
          <w:szCs w:val="28"/>
        </w:rPr>
        <w:t>nı</w:t>
      </w:r>
      <w:r w:rsidR="00F041B9" w:rsidRPr="00B4122C">
        <w:rPr>
          <w:rFonts w:ascii="Times New Roman" w:hAnsi="Times New Roman"/>
          <w:sz w:val="28"/>
          <w:szCs w:val="28"/>
        </w:rPr>
        <w:t xml:space="preserve"> </w:t>
      </w:r>
      <w:r w:rsidRPr="00B4122C">
        <w:rPr>
          <w:rFonts w:ascii="Times New Roman" w:hAnsi="Times New Roman"/>
          <w:sz w:val="28"/>
          <w:szCs w:val="28"/>
        </w:rPr>
        <w:t xml:space="preserve">nəzərə alaraq, </w:t>
      </w:r>
      <w:r w:rsidR="002F2BB5" w:rsidRPr="00B4122C">
        <w:rPr>
          <w:rFonts w:ascii="Times New Roman" w:hAnsi="Times New Roman"/>
          <w:sz w:val="28"/>
          <w:szCs w:val="28"/>
        </w:rPr>
        <w:t>MM-in</w:t>
      </w:r>
      <w:r w:rsidR="00667FB4" w:rsidRPr="00B4122C">
        <w:rPr>
          <w:rFonts w:ascii="Times New Roman" w:hAnsi="Times New Roman"/>
          <w:sz w:val="28"/>
          <w:szCs w:val="28"/>
        </w:rPr>
        <w:t xml:space="preserve"> 399.3 və  399.4-cü </w:t>
      </w:r>
      <w:r w:rsidRPr="00B4122C">
        <w:rPr>
          <w:rFonts w:ascii="Times New Roman" w:hAnsi="Times New Roman"/>
          <w:sz w:val="28"/>
          <w:szCs w:val="28"/>
        </w:rPr>
        <w:t>maddələrinin</w:t>
      </w:r>
      <w:r w:rsidR="00F041B9" w:rsidRPr="00B4122C">
        <w:rPr>
          <w:rFonts w:ascii="Times New Roman" w:hAnsi="Times New Roman"/>
          <w:sz w:val="28"/>
          <w:szCs w:val="28"/>
        </w:rPr>
        <w:t xml:space="preserve"> </w:t>
      </w:r>
      <w:r w:rsidR="006A7675" w:rsidRPr="00B4122C">
        <w:rPr>
          <w:rFonts w:ascii="Times New Roman" w:hAnsi="Times New Roman"/>
          <w:sz w:val="28"/>
          <w:szCs w:val="28"/>
        </w:rPr>
        <w:t xml:space="preserve">həmin Məcəllənin </w:t>
      </w:r>
      <w:r w:rsidR="005A5078" w:rsidRPr="00B4122C">
        <w:rPr>
          <w:rFonts w:ascii="Times New Roman" w:hAnsi="Times New Roman"/>
          <w:sz w:val="28"/>
          <w:szCs w:val="28"/>
        </w:rPr>
        <w:t>445 və 449-cu maddələri ilə</w:t>
      </w:r>
      <w:r w:rsidR="002F2BB5" w:rsidRPr="00B4122C">
        <w:rPr>
          <w:rFonts w:ascii="Times New Roman" w:hAnsi="Times New Roman"/>
          <w:sz w:val="28"/>
          <w:szCs w:val="28"/>
        </w:rPr>
        <w:t xml:space="preserve"> əlaqəli şəkildə şərh edilməsinin zəruri</w:t>
      </w:r>
      <w:r w:rsidR="002B61FF" w:rsidRPr="00B4122C">
        <w:rPr>
          <w:rFonts w:ascii="Times New Roman" w:hAnsi="Times New Roman"/>
          <w:sz w:val="28"/>
          <w:szCs w:val="28"/>
        </w:rPr>
        <w:t xml:space="preserve"> olduğu</w:t>
      </w:r>
      <w:r w:rsidR="002F2BB5" w:rsidRPr="00B4122C">
        <w:rPr>
          <w:rFonts w:ascii="Times New Roman" w:hAnsi="Times New Roman"/>
          <w:sz w:val="28"/>
          <w:szCs w:val="28"/>
        </w:rPr>
        <w:t xml:space="preserve"> qənaətinə gəlmişdir. </w:t>
      </w:r>
    </w:p>
    <w:p w:rsidR="002F2BB5" w:rsidRPr="00B4122C" w:rsidRDefault="002F2BB5" w:rsidP="00B4122C">
      <w:pPr>
        <w:ind w:firstLine="567"/>
        <w:jc w:val="both"/>
        <w:rPr>
          <w:rFonts w:ascii="Times New Roman" w:hAnsi="Times New Roman"/>
          <w:sz w:val="28"/>
          <w:szCs w:val="28"/>
        </w:rPr>
      </w:pPr>
      <w:r w:rsidRPr="00B4122C">
        <w:rPr>
          <w:rFonts w:ascii="Times New Roman" w:hAnsi="Times New Roman"/>
          <w:sz w:val="28"/>
          <w:szCs w:val="28"/>
        </w:rPr>
        <w:t>Konstitusiya Məhkəməsinin Plenumu müraciətlə</w:t>
      </w:r>
      <w:r w:rsidR="00B132E6" w:rsidRPr="00B4122C">
        <w:rPr>
          <w:rFonts w:ascii="Times New Roman" w:hAnsi="Times New Roman"/>
          <w:sz w:val="28"/>
          <w:szCs w:val="28"/>
        </w:rPr>
        <w:t xml:space="preserve"> </w:t>
      </w:r>
      <w:r w:rsidRPr="00B4122C">
        <w:rPr>
          <w:rFonts w:ascii="Times New Roman" w:hAnsi="Times New Roman"/>
          <w:sz w:val="28"/>
          <w:szCs w:val="28"/>
        </w:rPr>
        <w:t>bağlı aşağıdakıları</w:t>
      </w:r>
      <w:r w:rsidR="00B71CC4" w:rsidRPr="00B4122C">
        <w:rPr>
          <w:rFonts w:ascii="Times New Roman" w:hAnsi="Times New Roman"/>
          <w:sz w:val="28"/>
          <w:szCs w:val="28"/>
        </w:rPr>
        <w:t>n qeyd edilməsini zəruri hesab edir</w:t>
      </w:r>
      <w:r w:rsidR="00370F7A" w:rsidRPr="00B4122C">
        <w:rPr>
          <w:rFonts w:ascii="Times New Roman" w:hAnsi="Times New Roman"/>
          <w:sz w:val="28"/>
          <w:szCs w:val="28"/>
        </w:rPr>
        <w:t>.</w:t>
      </w:r>
    </w:p>
    <w:p w:rsidR="007C15DF" w:rsidRPr="00B4122C" w:rsidRDefault="007C15DF" w:rsidP="00B4122C">
      <w:pPr>
        <w:ind w:firstLine="567"/>
        <w:jc w:val="both"/>
        <w:rPr>
          <w:rFonts w:ascii="Times New Roman" w:hAnsi="Times New Roman"/>
          <w:sz w:val="28"/>
          <w:szCs w:val="28"/>
        </w:rPr>
      </w:pPr>
      <w:r w:rsidRPr="00B4122C">
        <w:rPr>
          <w:rFonts w:ascii="Times New Roman" w:hAnsi="Times New Roman"/>
          <w:sz w:val="28"/>
          <w:szCs w:val="28"/>
        </w:rPr>
        <w:t>Azərbaycan Respublikası Ko</w:t>
      </w:r>
      <w:r w:rsidR="00AE5620" w:rsidRPr="00B4122C">
        <w:rPr>
          <w:rFonts w:ascii="Times New Roman" w:hAnsi="Times New Roman"/>
          <w:sz w:val="28"/>
          <w:szCs w:val="28"/>
        </w:rPr>
        <w:t>nstitusiyasının (bundan sonra –</w:t>
      </w:r>
      <w:r w:rsidR="001C2448" w:rsidRPr="00B4122C">
        <w:rPr>
          <w:rFonts w:ascii="Times New Roman" w:hAnsi="Times New Roman"/>
          <w:sz w:val="28"/>
          <w:szCs w:val="28"/>
        </w:rPr>
        <w:t xml:space="preserve"> </w:t>
      </w:r>
      <w:r w:rsidRPr="00B4122C">
        <w:rPr>
          <w:rFonts w:ascii="Times New Roman" w:hAnsi="Times New Roman"/>
          <w:sz w:val="28"/>
          <w:szCs w:val="28"/>
        </w:rPr>
        <w:t>Konstitusiya) 13-cü maddəsinin I və II hissələrinə, 29-cu maddəsinin II hissəsinə və 59-cu maddəsinə əsasən Azərbaycan Respublikasında dövlət, xüsusi və bələdiyyə mülkiyyəti eyni qaydada tanınır və qorunur, mülkiyyətin toxunulmazlığına, həmçinin azad sahibkarlıq fəaliyyətinə və qanunla qadağan edilməmiş digər iqtisadi fəaliyyət növü ilə məşğul olmaq hüququndan irəli gələn mülki dövriyyədə müqavilə azadlığına zəmanət verilir.</w:t>
      </w:r>
    </w:p>
    <w:p w:rsidR="007C15DF" w:rsidRPr="00B4122C" w:rsidRDefault="007C15DF" w:rsidP="00B4122C">
      <w:pPr>
        <w:ind w:firstLine="567"/>
        <w:jc w:val="both"/>
        <w:rPr>
          <w:rFonts w:ascii="Times New Roman" w:hAnsi="Times New Roman"/>
          <w:sz w:val="28"/>
          <w:szCs w:val="28"/>
        </w:rPr>
      </w:pPr>
      <w:r w:rsidRPr="00B4122C">
        <w:rPr>
          <w:rFonts w:ascii="Times New Roman" w:hAnsi="Times New Roman"/>
          <w:sz w:val="28"/>
          <w:szCs w:val="28"/>
        </w:rPr>
        <w:t>Konstitusiyanın göstərilən müddəalarına uyğun olaraq</w:t>
      </w:r>
      <w:r w:rsidR="00E55F9E" w:rsidRPr="00B4122C">
        <w:rPr>
          <w:rFonts w:ascii="Times New Roman" w:hAnsi="Times New Roman"/>
          <w:sz w:val="28"/>
          <w:szCs w:val="28"/>
        </w:rPr>
        <w:t>,</w:t>
      </w:r>
      <w:r w:rsidRPr="00B4122C">
        <w:rPr>
          <w:rFonts w:ascii="Times New Roman" w:hAnsi="Times New Roman"/>
          <w:sz w:val="28"/>
          <w:szCs w:val="28"/>
        </w:rPr>
        <w:t xml:space="preserve"> hüquqi dövlətdə mülki dövriyyə sahəsində hüquq münasibətlərinin tənzimlənməsi hər kəsin qanun və məhkəmə qarşısında bərabərliyi, mülkiyyətin toxunulmazlığı və müqavilə azadlığı, bu münasibətlərin subyektlərinin hüquqi statusunu müəyyənləşdirərkən ictimai və xüsusi </w:t>
      </w:r>
      <w:r w:rsidRPr="00B4122C">
        <w:rPr>
          <w:rFonts w:ascii="Times New Roman" w:hAnsi="Times New Roman"/>
          <w:sz w:val="28"/>
          <w:szCs w:val="28"/>
        </w:rPr>
        <w:lastRenderedPageBreak/>
        <w:t xml:space="preserve">maraqların tarazlığı, onların hüquqlarının həyata keçirilməsi və mümkün məhdudlaşdırma şərtlərinin müəyyənləşdirilməsi zamanı mütənasiblik və tarazlıq meyarlarının gözlənilməsi prinsiplərinə əsaslanmalıdır. </w:t>
      </w:r>
    </w:p>
    <w:p w:rsidR="00EC75A1" w:rsidRPr="00B4122C" w:rsidRDefault="00EC75A1" w:rsidP="00B4122C">
      <w:pPr>
        <w:ind w:firstLine="567"/>
        <w:jc w:val="both"/>
        <w:rPr>
          <w:rFonts w:ascii="Times New Roman" w:hAnsi="Times New Roman"/>
          <w:sz w:val="28"/>
          <w:szCs w:val="28"/>
        </w:rPr>
      </w:pPr>
      <w:r w:rsidRPr="00B4122C">
        <w:rPr>
          <w:rFonts w:ascii="Times New Roman" w:hAnsi="Times New Roman"/>
          <w:sz w:val="28"/>
          <w:szCs w:val="28"/>
        </w:rPr>
        <w:t>MM-in 389.1-ci maddəsinə müvafiq olaraq mülki hüquq və vəzifələrin müəyyənləşdirilməsi, dəyişdirilməsi və ya xitamı iki və ya bir neçə şəxs arasında razılaşdırılmış müqavilə əsasında həyata keçirilir.</w:t>
      </w:r>
    </w:p>
    <w:p w:rsidR="00EC75A1" w:rsidRPr="00B4122C" w:rsidRDefault="00EC75A1" w:rsidP="00B4122C">
      <w:pPr>
        <w:ind w:firstLine="567"/>
        <w:jc w:val="both"/>
        <w:rPr>
          <w:rFonts w:ascii="Times New Roman" w:hAnsi="Times New Roman"/>
          <w:sz w:val="28"/>
          <w:szCs w:val="28"/>
        </w:rPr>
      </w:pPr>
      <w:r w:rsidRPr="00B4122C">
        <w:rPr>
          <w:rFonts w:ascii="Times New Roman" w:hAnsi="Times New Roman"/>
          <w:sz w:val="28"/>
          <w:szCs w:val="28"/>
        </w:rPr>
        <w:t xml:space="preserve">MM-in 385.1-ci maddəsinə görə öhdəliyə əsasən bir şəxs (borclu)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 </w:t>
      </w:r>
      <w:r w:rsidR="00A63640" w:rsidRPr="00B4122C">
        <w:rPr>
          <w:rFonts w:ascii="Times New Roman" w:hAnsi="Times New Roman"/>
          <w:sz w:val="28"/>
          <w:szCs w:val="28"/>
        </w:rPr>
        <w:t>Həmin</w:t>
      </w:r>
      <w:r w:rsidRPr="00B4122C">
        <w:rPr>
          <w:rFonts w:ascii="Times New Roman" w:hAnsi="Times New Roman"/>
          <w:sz w:val="28"/>
          <w:szCs w:val="28"/>
        </w:rPr>
        <w:t xml:space="preserve"> Məcəllənin 386.1-ci maddəsi bəzi istisnalarla, öhdəliyin əmələ gəlməsi üçün onun iştirakçıları arasında müqavilənin bağlanmalı olduğunu müəyyən edir.</w:t>
      </w:r>
      <w:r w:rsidR="00E21F1D" w:rsidRPr="00B4122C">
        <w:rPr>
          <w:rFonts w:ascii="Times New Roman" w:hAnsi="Times New Roman"/>
          <w:sz w:val="28"/>
          <w:szCs w:val="28"/>
        </w:rPr>
        <w:t xml:space="preserve"> </w:t>
      </w:r>
      <w:r w:rsidR="00A63640" w:rsidRPr="00B4122C">
        <w:rPr>
          <w:rFonts w:ascii="Times New Roman" w:hAnsi="Times New Roman"/>
          <w:sz w:val="28"/>
          <w:szCs w:val="28"/>
        </w:rPr>
        <w:t>MM-in</w:t>
      </w:r>
      <w:r w:rsidR="00E21F1D" w:rsidRPr="00B4122C">
        <w:rPr>
          <w:rFonts w:ascii="Times New Roman" w:hAnsi="Times New Roman"/>
          <w:sz w:val="28"/>
          <w:szCs w:val="28"/>
        </w:rPr>
        <w:t xml:space="preserve"> 386.2-ci maddəsinə görə bu Məcəllənin 385-ci maddəsində nəzərdə tutulmuş öhdəliklər müqavilənin hazırlanması əsasında da əmələ gələ bilər.</w:t>
      </w:r>
    </w:p>
    <w:p w:rsidR="002A1797" w:rsidRPr="00B4122C" w:rsidRDefault="001F3941" w:rsidP="00B4122C">
      <w:pPr>
        <w:ind w:firstLine="567"/>
        <w:jc w:val="both"/>
        <w:rPr>
          <w:rFonts w:ascii="Times New Roman" w:hAnsi="Times New Roman"/>
          <w:sz w:val="28"/>
          <w:szCs w:val="28"/>
        </w:rPr>
      </w:pPr>
      <w:r w:rsidRPr="00B4122C">
        <w:rPr>
          <w:rFonts w:ascii="Times New Roman" w:hAnsi="Times New Roman"/>
          <w:sz w:val="28"/>
          <w:szCs w:val="28"/>
        </w:rPr>
        <w:t>Kredit təşkilat</w:t>
      </w:r>
      <w:r w:rsidR="005319D3" w:rsidRPr="00B4122C">
        <w:rPr>
          <w:rFonts w:ascii="Times New Roman" w:hAnsi="Times New Roman"/>
          <w:sz w:val="28"/>
          <w:szCs w:val="28"/>
        </w:rPr>
        <w:t>ları</w:t>
      </w:r>
      <w:r w:rsidR="00E74E73" w:rsidRPr="00B4122C">
        <w:rPr>
          <w:rFonts w:ascii="Times New Roman" w:hAnsi="Times New Roman"/>
          <w:sz w:val="28"/>
          <w:szCs w:val="28"/>
        </w:rPr>
        <w:t xml:space="preserve"> və</w:t>
      </w:r>
      <w:r w:rsidRPr="00B4122C">
        <w:rPr>
          <w:rFonts w:ascii="Times New Roman" w:hAnsi="Times New Roman"/>
          <w:sz w:val="28"/>
          <w:szCs w:val="28"/>
        </w:rPr>
        <w:t xml:space="preserve"> müştərilər arasında kredit münasibətlərin</w:t>
      </w:r>
      <w:r w:rsidR="009B1521" w:rsidRPr="00B4122C">
        <w:rPr>
          <w:rFonts w:ascii="Times New Roman" w:hAnsi="Times New Roman"/>
          <w:sz w:val="28"/>
          <w:szCs w:val="28"/>
        </w:rPr>
        <w:t>in</w:t>
      </w:r>
      <w:r w:rsidRPr="00B4122C">
        <w:rPr>
          <w:rFonts w:ascii="Times New Roman" w:hAnsi="Times New Roman"/>
          <w:sz w:val="28"/>
          <w:szCs w:val="28"/>
        </w:rPr>
        <w:t xml:space="preserve"> qanunvericilik əsasları “Banklar haqqında” Azərbaycan Respublikası</w:t>
      </w:r>
      <w:r w:rsidR="004E68A3" w:rsidRPr="00B4122C">
        <w:rPr>
          <w:rFonts w:ascii="Times New Roman" w:hAnsi="Times New Roman"/>
          <w:sz w:val="28"/>
          <w:szCs w:val="28"/>
        </w:rPr>
        <w:t>nın</w:t>
      </w:r>
      <w:r w:rsidRPr="00B4122C">
        <w:rPr>
          <w:rFonts w:ascii="Times New Roman" w:hAnsi="Times New Roman"/>
          <w:sz w:val="28"/>
          <w:szCs w:val="28"/>
        </w:rPr>
        <w:t xml:space="preserve"> Qanununda</w:t>
      </w:r>
      <w:r w:rsidR="002A1797" w:rsidRPr="00B4122C">
        <w:rPr>
          <w:rFonts w:ascii="Times New Roman" w:hAnsi="Times New Roman"/>
          <w:sz w:val="28"/>
          <w:szCs w:val="28"/>
        </w:rPr>
        <w:t xml:space="preserve"> (bundan sonra – “Banklar haqqında” Qanun)</w:t>
      </w:r>
      <w:r w:rsidRPr="00B4122C">
        <w:rPr>
          <w:rFonts w:ascii="Times New Roman" w:hAnsi="Times New Roman"/>
          <w:sz w:val="28"/>
          <w:szCs w:val="28"/>
        </w:rPr>
        <w:t xml:space="preserve"> müəyyən edil</w:t>
      </w:r>
      <w:r w:rsidR="00D823BA" w:rsidRPr="00B4122C">
        <w:rPr>
          <w:rFonts w:ascii="Times New Roman" w:hAnsi="Times New Roman"/>
          <w:sz w:val="28"/>
          <w:szCs w:val="28"/>
        </w:rPr>
        <w:t>mişdi</w:t>
      </w:r>
      <w:r w:rsidRPr="00B4122C">
        <w:rPr>
          <w:rFonts w:ascii="Times New Roman" w:hAnsi="Times New Roman"/>
          <w:sz w:val="28"/>
          <w:szCs w:val="28"/>
        </w:rPr>
        <w:t xml:space="preserve">r. </w:t>
      </w:r>
    </w:p>
    <w:p w:rsidR="00A24846" w:rsidRPr="00B4122C" w:rsidRDefault="00287605" w:rsidP="00B4122C">
      <w:pPr>
        <w:ind w:firstLine="567"/>
        <w:jc w:val="both"/>
        <w:rPr>
          <w:rFonts w:ascii="Times New Roman" w:hAnsi="Times New Roman"/>
          <w:sz w:val="28"/>
          <w:szCs w:val="28"/>
        </w:rPr>
      </w:pPr>
      <w:r w:rsidRPr="00B4122C">
        <w:rPr>
          <w:rFonts w:ascii="Times New Roman" w:hAnsi="Times New Roman"/>
          <w:sz w:val="28"/>
          <w:szCs w:val="28"/>
        </w:rPr>
        <w:t>Bu</w:t>
      </w:r>
      <w:r w:rsidR="002A1797" w:rsidRPr="00B4122C">
        <w:rPr>
          <w:rFonts w:ascii="Times New Roman" w:hAnsi="Times New Roman"/>
          <w:sz w:val="28"/>
          <w:szCs w:val="28"/>
        </w:rPr>
        <w:t xml:space="preserve"> </w:t>
      </w:r>
      <w:r w:rsidR="00E74E73" w:rsidRPr="00B4122C">
        <w:rPr>
          <w:rFonts w:ascii="Times New Roman" w:hAnsi="Times New Roman"/>
          <w:sz w:val="28"/>
          <w:szCs w:val="28"/>
        </w:rPr>
        <w:t>Q</w:t>
      </w:r>
      <w:r w:rsidR="001F3941" w:rsidRPr="00B4122C">
        <w:rPr>
          <w:rFonts w:ascii="Times New Roman" w:hAnsi="Times New Roman"/>
          <w:sz w:val="28"/>
          <w:szCs w:val="28"/>
        </w:rPr>
        <w:t xml:space="preserve">anunun </w:t>
      </w:r>
      <w:r w:rsidR="00544D76" w:rsidRPr="00B4122C">
        <w:rPr>
          <w:rFonts w:ascii="Times New Roman" w:hAnsi="Times New Roman"/>
          <w:sz w:val="28"/>
          <w:szCs w:val="28"/>
        </w:rPr>
        <w:t>1-ci maddəsinə əsasən bank krediti</w:t>
      </w:r>
      <w:r w:rsidR="00F86E80" w:rsidRPr="00B4122C">
        <w:rPr>
          <w:rFonts w:ascii="Times New Roman" w:hAnsi="Times New Roman"/>
          <w:sz w:val="28"/>
          <w:szCs w:val="28"/>
        </w:rPr>
        <w:t xml:space="preserve"> – </w:t>
      </w:r>
      <w:r w:rsidR="00544D76" w:rsidRPr="00B4122C">
        <w:rPr>
          <w:rFonts w:ascii="Times New Roman" w:hAnsi="Times New Roman"/>
          <w:sz w:val="28"/>
          <w:szCs w:val="28"/>
        </w:rPr>
        <w:t xml:space="preserve">bağlanmış müqaviləyə uyğun olaraq qaytarılmaq, müəyyən müddətə (müddətin azaldılması hüququ ilə) və faizlər (komisyon haqlar) ödənilmək şərtilə, təminatla və ya təminatsız müəyyən məbləğdə borc verilən pul vəsaitidir. </w:t>
      </w:r>
      <w:r w:rsidR="009B1521" w:rsidRPr="00B4122C">
        <w:rPr>
          <w:rFonts w:ascii="Times New Roman" w:hAnsi="Times New Roman"/>
          <w:sz w:val="28"/>
          <w:szCs w:val="28"/>
        </w:rPr>
        <w:t xml:space="preserve">Həmin şərtlərlə pul vəsaitinin verilməsi haqqında götürülmüş hər hansı öhdəlik, qarantiya, zəmanət, borc qiymətli </w:t>
      </w:r>
      <w:r w:rsidR="00667FB4" w:rsidRPr="00B4122C">
        <w:rPr>
          <w:rFonts w:ascii="Times New Roman" w:hAnsi="Times New Roman"/>
          <w:sz w:val="28"/>
          <w:szCs w:val="28"/>
        </w:rPr>
        <w:t>kağızların</w:t>
      </w:r>
      <w:r w:rsidR="009B1521" w:rsidRPr="00B4122C">
        <w:rPr>
          <w:rFonts w:ascii="Times New Roman" w:hAnsi="Times New Roman"/>
          <w:sz w:val="28"/>
          <w:szCs w:val="28"/>
        </w:rPr>
        <w:t xml:space="preserve"> diskontla və ya faizlər alınmaqla satın alınması və müqaviləyə əsasən hər hansı formada verilmiş vəsaitin qaytarılmasını tələb etməklə bağlı digər hüquq da kredit anlayışına aiddir.</w:t>
      </w:r>
    </w:p>
    <w:p w:rsidR="007430C9" w:rsidRPr="00B4122C" w:rsidRDefault="003A3E59" w:rsidP="00B4122C">
      <w:pPr>
        <w:ind w:firstLine="567"/>
        <w:jc w:val="both"/>
        <w:rPr>
          <w:rFonts w:ascii="Times New Roman" w:hAnsi="Times New Roman"/>
          <w:sz w:val="28"/>
          <w:szCs w:val="28"/>
        </w:rPr>
      </w:pPr>
      <w:r w:rsidRPr="00B4122C">
        <w:rPr>
          <w:rFonts w:ascii="Times New Roman" w:hAnsi="Times New Roman"/>
          <w:sz w:val="28"/>
          <w:szCs w:val="28"/>
        </w:rPr>
        <w:t xml:space="preserve">Həmin </w:t>
      </w:r>
      <w:r w:rsidR="00A24846" w:rsidRPr="00B4122C">
        <w:rPr>
          <w:rFonts w:ascii="Times New Roman" w:hAnsi="Times New Roman"/>
          <w:sz w:val="28"/>
          <w:szCs w:val="28"/>
        </w:rPr>
        <w:t xml:space="preserve">Qanunun </w:t>
      </w:r>
      <w:r w:rsidR="001F3941" w:rsidRPr="00B4122C">
        <w:rPr>
          <w:rFonts w:ascii="Times New Roman" w:hAnsi="Times New Roman"/>
          <w:sz w:val="28"/>
          <w:szCs w:val="28"/>
        </w:rPr>
        <w:t xml:space="preserve">36.6-cı maddəsinə əsasən </w:t>
      </w:r>
      <w:r w:rsidR="00A24846" w:rsidRPr="00B4122C">
        <w:rPr>
          <w:rFonts w:ascii="Times New Roman" w:hAnsi="Times New Roman"/>
          <w:sz w:val="28"/>
          <w:szCs w:val="28"/>
        </w:rPr>
        <w:t xml:space="preserve">isə </w:t>
      </w:r>
      <w:r w:rsidR="001F3941" w:rsidRPr="00B4122C">
        <w:rPr>
          <w:rFonts w:ascii="Times New Roman" w:hAnsi="Times New Roman"/>
          <w:sz w:val="28"/>
          <w:szCs w:val="28"/>
        </w:rPr>
        <w:t>hər bir bank müştərilər</w:t>
      </w:r>
      <w:r w:rsidR="00667FB4" w:rsidRPr="00B4122C">
        <w:rPr>
          <w:rFonts w:ascii="Times New Roman" w:hAnsi="Times New Roman"/>
          <w:sz w:val="28"/>
          <w:szCs w:val="28"/>
        </w:rPr>
        <w:t>l</w:t>
      </w:r>
      <w:r w:rsidR="001F3941" w:rsidRPr="00B4122C">
        <w:rPr>
          <w:rFonts w:ascii="Times New Roman" w:hAnsi="Times New Roman"/>
          <w:sz w:val="28"/>
          <w:szCs w:val="28"/>
        </w:rPr>
        <w:t>ə bağladığı müqavilədə xidmət şərtlərini, o cümlədən faiz dərəcələrini, komisyon haqlarını və göstərilən bank xidmətləri üçün digər ödənişləri, habelə bank tərəfindən verilmiş kreditlərin ödənişi şərtlərini və qaydalarını müəyyən etməkdə sərbəstdir.</w:t>
      </w:r>
    </w:p>
    <w:p w:rsidR="00C27192" w:rsidRPr="00B4122C" w:rsidRDefault="00C27192" w:rsidP="00B4122C">
      <w:pPr>
        <w:ind w:firstLine="567"/>
        <w:jc w:val="both"/>
        <w:rPr>
          <w:rFonts w:ascii="Times New Roman" w:hAnsi="Times New Roman"/>
          <w:sz w:val="28"/>
          <w:szCs w:val="28"/>
        </w:rPr>
      </w:pPr>
      <w:r w:rsidRPr="00B4122C">
        <w:rPr>
          <w:rFonts w:ascii="Times New Roman" w:hAnsi="Times New Roman"/>
          <w:sz w:val="28"/>
          <w:szCs w:val="28"/>
        </w:rPr>
        <w:t xml:space="preserve">MM-in 739.2-ci maddəsində göstərilən kredit müqaviləsinə görə, bank və ya başqa kredit təşkilatı əqdlə nəzərdə tutulmuş həcmdə və şərtlərdə pulun (kreditin) borcluya verilməsi öhdəliyini, borclu isə bu məbləğin qaytarılması və faizlərin ödənilməsi öhdəliyini öz üzərinə götürür. Kredit müqaviləsi üzrə müştərinin əsas vəzifəsi krediti vaxtında qaytarmaqdan, yəni kredit öhdəliyini kredit müqaviləsində nəzərdə tutulan müddətdə icra etməkdən ibarətdir. Lakin kredit müqaviləsində müəyyən edilmiş qaydada </w:t>
      </w:r>
      <w:r w:rsidRPr="00B4122C">
        <w:rPr>
          <w:rFonts w:ascii="Times New Roman" w:hAnsi="Times New Roman"/>
          <w:sz w:val="28"/>
          <w:szCs w:val="28"/>
        </w:rPr>
        <w:lastRenderedPageBreak/>
        <w:t>və müddət</w:t>
      </w:r>
      <w:r w:rsidR="000010E5" w:rsidRPr="00B4122C">
        <w:rPr>
          <w:rFonts w:ascii="Times New Roman" w:hAnsi="Times New Roman"/>
          <w:sz w:val="28"/>
          <w:szCs w:val="28"/>
        </w:rPr>
        <w:t>də</w:t>
      </w:r>
      <w:r w:rsidRPr="00B4122C">
        <w:rPr>
          <w:rFonts w:ascii="Times New Roman" w:hAnsi="Times New Roman"/>
          <w:sz w:val="28"/>
          <w:szCs w:val="28"/>
        </w:rPr>
        <w:t xml:space="preserve"> borc alan vicdanlı</w:t>
      </w:r>
      <w:r w:rsidR="000010E5" w:rsidRPr="00B4122C">
        <w:rPr>
          <w:rFonts w:ascii="Times New Roman" w:hAnsi="Times New Roman"/>
          <w:sz w:val="28"/>
          <w:szCs w:val="28"/>
        </w:rPr>
        <w:t>lı</w:t>
      </w:r>
      <w:r w:rsidRPr="00B4122C">
        <w:rPr>
          <w:rFonts w:ascii="Times New Roman" w:hAnsi="Times New Roman"/>
          <w:sz w:val="28"/>
          <w:szCs w:val="28"/>
        </w:rPr>
        <w:t>q prinsipinə sadiq qalaraq kredit öhdəliyini ardıcıl olaraq icra etmədikdə, kreditor davamlı müddət gözləmədən məhkəməyə müraciət etmək hüququndan istifadə etməyə çalışmalıdır.</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 xml:space="preserve">Qeyd olunmalıdır ki, </w:t>
      </w:r>
      <w:r w:rsidR="00287605" w:rsidRPr="00B4122C">
        <w:rPr>
          <w:rFonts w:ascii="Times New Roman" w:hAnsi="Times New Roman"/>
          <w:sz w:val="28"/>
          <w:szCs w:val="28"/>
        </w:rPr>
        <w:t xml:space="preserve">azad sahibkarlıq və bazar iqtisadiyyatı şəraitində </w:t>
      </w:r>
      <w:r w:rsidRPr="00B4122C">
        <w:rPr>
          <w:rFonts w:ascii="Times New Roman" w:hAnsi="Times New Roman"/>
          <w:sz w:val="28"/>
          <w:szCs w:val="28"/>
        </w:rPr>
        <w:t>əmlak və əmlakla bağlı qeyri-əmlak münasibətlərindən əmələ gələn öhdəliklərin icrasının böyük iqtisadi-sosial əhəmiyyəti vardır. Müqavilələrdən irəli gələn öhdəliklərin vicdanla yerinə yetirilməsi, ilk növbədə, tərəflərin qanuni maraqlarına və mülki dövriyyənin sabitliyinə xidmət edir.</w:t>
      </w:r>
      <w:r w:rsidR="00DF6B60" w:rsidRPr="00B4122C">
        <w:rPr>
          <w:rFonts w:ascii="Times New Roman" w:hAnsi="Times New Roman"/>
          <w:sz w:val="28"/>
          <w:szCs w:val="28"/>
        </w:rPr>
        <w:t xml:space="preserve"> Eyni zamanda, kredit müqaviləsi üzrə öhdəliklərin vaxtında icra edilməsi göstərilən məqsədlərlə yanaşı, dövlətin iqtisadi-maliyyə vəziyyətinin s</w:t>
      </w:r>
      <w:r w:rsidR="00742CB0" w:rsidRPr="00B4122C">
        <w:rPr>
          <w:rFonts w:ascii="Times New Roman" w:hAnsi="Times New Roman"/>
          <w:sz w:val="28"/>
          <w:szCs w:val="28"/>
        </w:rPr>
        <w:t>tabi</w:t>
      </w:r>
      <w:r w:rsidR="00086983" w:rsidRPr="00B4122C">
        <w:rPr>
          <w:rFonts w:ascii="Times New Roman" w:hAnsi="Times New Roman"/>
          <w:sz w:val="28"/>
          <w:szCs w:val="28"/>
        </w:rPr>
        <w:t>l</w:t>
      </w:r>
      <w:r w:rsidR="00742CB0" w:rsidRPr="00B4122C">
        <w:rPr>
          <w:rFonts w:ascii="Times New Roman" w:hAnsi="Times New Roman"/>
          <w:sz w:val="28"/>
          <w:szCs w:val="28"/>
        </w:rPr>
        <w:t xml:space="preserve">liyinə </w:t>
      </w:r>
      <w:r w:rsidR="00E850A1" w:rsidRPr="00B4122C">
        <w:rPr>
          <w:rFonts w:ascii="Times New Roman" w:hAnsi="Times New Roman"/>
          <w:sz w:val="28"/>
          <w:szCs w:val="28"/>
        </w:rPr>
        <w:t xml:space="preserve">və inkişafına </w:t>
      </w:r>
      <w:r w:rsidR="00742CB0" w:rsidRPr="00B4122C">
        <w:rPr>
          <w:rFonts w:ascii="Times New Roman" w:hAnsi="Times New Roman"/>
          <w:sz w:val="28"/>
          <w:szCs w:val="28"/>
        </w:rPr>
        <w:t>yönəlir</w:t>
      </w:r>
      <w:r w:rsidR="00E850A1" w:rsidRPr="00B4122C">
        <w:rPr>
          <w:rFonts w:ascii="Times New Roman" w:hAnsi="Times New Roman"/>
          <w:sz w:val="28"/>
          <w:szCs w:val="28"/>
        </w:rPr>
        <w:t>, bu isə banklar</w:t>
      </w:r>
      <w:r w:rsidR="00D92EB7" w:rsidRPr="00B4122C">
        <w:rPr>
          <w:rFonts w:ascii="Times New Roman" w:hAnsi="Times New Roman"/>
          <w:sz w:val="28"/>
          <w:szCs w:val="28"/>
        </w:rPr>
        <w:t>a</w:t>
      </w:r>
      <w:r w:rsidR="00E850A1" w:rsidRPr="00B4122C">
        <w:rPr>
          <w:rFonts w:ascii="Times New Roman" w:hAnsi="Times New Roman"/>
          <w:sz w:val="28"/>
          <w:szCs w:val="28"/>
        </w:rPr>
        <w:t xml:space="preserve"> əmanətçilər tərəfindən göstərilən etimada müsbət təsir göstər</w:t>
      </w:r>
      <w:r w:rsidR="00A5011C" w:rsidRPr="00B4122C">
        <w:rPr>
          <w:rFonts w:ascii="Times New Roman" w:hAnsi="Times New Roman"/>
          <w:sz w:val="28"/>
          <w:szCs w:val="28"/>
        </w:rPr>
        <w:t>məklə</w:t>
      </w:r>
      <w:r w:rsidR="00E850A1" w:rsidRPr="00B4122C">
        <w:rPr>
          <w:rFonts w:ascii="Times New Roman" w:hAnsi="Times New Roman"/>
          <w:sz w:val="28"/>
          <w:szCs w:val="28"/>
        </w:rPr>
        <w:t xml:space="preserve">, ölkənin iqtisadi təhlükəsizliyinin qorunması və əhalinin </w:t>
      </w:r>
      <w:r w:rsidR="00A5011C" w:rsidRPr="00B4122C">
        <w:rPr>
          <w:rFonts w:ascii="Times New Roman" w:hAnsi="Times New Roman"/>
          <w:sz w:val="28"/>
          <w:szCs w:val="28"/>
        </w:rPr>
        <w:t xml:space="preserve">daha da </w:t>
      </w:r>
      <w:r w:rsidR="00E850A1" w:rsidRPr="00B4122C">
        <w:rPr>
          <w:rFonts w:ascii="Times New Roman" w:hAnsi="Times New Roman"/>
          <w:sz w:val="28"/>
          <w:szCs w:val="28"/>
        </w:rPr>
        <w:t xml:space="preserve">yüksək yaşayış səviyyəsinin təmin edilməsi ilə nəticələnir.       </w:t>
      </w:r>
    </w:p>
    <w:p w:rsidR="00D450E1" w:rsidRPr="00B4122C" w:rsidRDefault="00D450E1" w:rsidP="00B4122C">
      <w:pPr>
        <w:ind w:firstLine="567"/>
        <w:jc w:val="both"/>
        <w:rPr>
          <w:rFonts w:ascii="Times New Roman" w:hAnsi="Times New Roman"/>
          <w:sz w:val="28"/>
          <w:szCs w:val="28"/>
        </w:rPr>
      </w:pPr>
      <w:r w:rsidRPr="00B4122C">
        <w:rPr>
          <w:rFonts w:ascii="Times New Roman" w:hAnsi="Times New Roman"/>
          <w:sz w:val="28"/>
          <w:szCs w:val="28"/>
        </w:rPr>
        <w:t>Konstitusiya Məhkəməsinin Plenumu müraciətdə qaldırılan məsələlərə aydınlıq gətirilməsi üçün mülki qanunvericiliyin müqavilə, müqavilə azadlığı, müqavilə öhdəlikləri, həmçinin öhdəliyin icrası və icra edilməməsi üçün məsuliyyət nəzərdə tutan müddəaları</w:t>
      </w:r>
      <w:r w:rsidR="00E06E87" w:rsidRPr="00B4122C">
        <w:rPr>
          <w:rFonts w:ascii="Times New Roman" w:hAnsi="Times New Roman"/>
          <w:sz w:val="28"/>
          <w:szCs w:val="28"/>
        </w:rPr>
        <w:t>nın</w:t>
      </w:r>
      <w:r w:rsidRPr="00B4122C">
        <w:rPr>
          <w:rFonts w:ascii="Times New Roman" w:hAnsi="Times New Roman"/>
          <w:sz w:val="28"/>
          <w:szCs w:val="28"/>
        </w:rPr>
        <w:t xml:space="preserve"> əlaqəli şəkildə təhlil edilməsini zəruri hesab edir.  </w:t>
      </w:r>
    </w:p>
    <w:p w:rsidR="00F73C25" w:rsidRPr="00B4122C" w:rsidRDefault="00F73C25" w:rsidP="00B4122C">
      <w:pPr>
        <w:ind w:firstLine="567"/>
        <w:jc w:val="both"/>
        <w:rPr>
          <w:rFonts w:ascii="Times New Roman" w:hAnsi="Times New Roman"/>
          <w:sz w:val="28"/>
          <w:szCs w:val="28"/>
        </w:rPr>
      </w:pPr>
      <w:r w:rsidRPr="00B4122C">
        <w:rPr>
          <w:rFonts w:ascii="Times New Roman" w:hAnsi="Times New Roman"/>
          <w:sz w:val="28"/>
          <w:szCs w:val="28"/>
        </w:rPr>
        <w:t>MM</w:t>
      </w:r>
      <w:r w:rsidR="00A80962" w:rsidRPr="00B4122C">
        <w:rPr>
          <w:rFonts w:ascii="Times New Roman" w:hAnsi="Times New Roman"/>
          <w:sz w:val="28"/>
          <w:szCs w:val="28"/>
        </w:rPr>
        <w:t>-</w:t>
      </w:r>
      <w:r w:rsidRPr="00B4122C">
        <w:rPr>
          <w:rFonts w:ascii="Times New Roman" w:hAnsi="Times New Roman"/>
          <w:sz w:val="28"/>
          <w:szCs w:val="28"/>
        </w:rPr>
        <w:t>in 390-cı maddəsində müəyyən edil</w:t>
      </w:r>
      <w:r w:rsidR="003F0EA8" w:rsidRPr="00B4122C">
        <w:rPr>
          <w:rFonts w:ascii="Times New Roman" w:hAnsi="Times New Roman"/>
          <w:sz w:val="28"/>
          <w:szCs w:val="28"/>
        </w:rPr>
        <w:t>miş</w:t>
      </w:r>
      <w:r w:rsidRPr="00B4122C">
        <w:rPr>
          <w:rFonts w:ascii="Times New Roman" w:hAnsi="Times New Roman"/>
          <w:sz w:val="28"/>
          <w:szCs w:val="28"/>
        </w:rPr>
        <w:t xml:space="preserve"> müqavilə azadlığı Konstitusiyanın 29-cu və MM</w:t>
      </w:r>
      <w:r w:rsidR="00266AE4" w:rsidRPr="00B4122C">
        <w:rPr>
          <w:rFonts w:ascii="Times New Roman" w:hAnsi="Times New Roman"/>
          <w:sz w:val="28"/>
          <w:szCs w:val="28"/>
        </w:rPr>
        <w:t>-</w:t>
      </w:r>
      <w:r w:rsidRPr="00B4122C">
        <w:rPr>
          <w:rFonts w:ascii="Times New Roman" w:hAnsi="Times New Roman"/>
          <w:sz w:val="28"/>
          <w:szCs w:val="28"/>
        </w:rPr>
        <w:t>in 152.1-ci maddələrində nəzərdə tutulmuş mülkiyyət, eləcə də Konstitusiyanın 59-cu maddəsində təsbit edilmiş azad sahibkarlıq hüquqlarının reallaşdırılması elementlərindən biri kimi çıxış edir. Sözügedən müddə</w:t>
      </w:r>
      <w:r w:rsidR="00FC1A30" w:rsidRPr="00B4122C">
        <w:rPr>
          <w:rFonts w:ascii="Times New Roman" w:hAnsi="Times New Roman"/>
          <w:sz w:val="28"/>
          <w:szCs w:val="28"/>
        </w:rPr>
        <w:t>a ilə fiziki və hüquqi şəxslərə</w:t>
      </w:r>
      <w:r w:rsidRPr="00B4122C">
        <w:rPr>
          <w:rFonts w:ascii="Times New Roman" w:hAnsi="Times New Roman"/>
          <w:sz w:val="28"/>
          <w:szCs w:val="28"/>
        </w:rPr>
        <w:t xml:space="preserve"> azad surətdə müqavilələr bağlamaq və bu müqavilələrin məzmununu müəyyənləşdirmək təminatı verilir. Müqavilə azadlığının məzmununu formalaşdıran elementlər sırasında seçdiyi kontragentlə müqavilə bağlamaq (və ya bağlamamaq), onun növü və formasını, habelə bağlanan müqavilənin şərtlərini, o cümlədən müvafiq qiymətləri müəyyən etmək azadlığını qeyd etmək olar. </w:t>
      </w:r>
    </w:p>
    <w:p w:rsidR="0054608D" w:rsidRPr="00B4122C" w:rsidRDefault="0054608D" w:rsidP="00B4122C">
      <w:pPr>
        <w:ind w:firstLine="567"/>
        <w:jc w:val="both"/>
        <w:rPr>
          <w:rFonts w:ascii="Times New Roman" w:hAnsi="Times New Roman"/>
          <w:sz w:val="28"/>
          <w:szCs w:val="28"/>
        </w:rPr>
      </w:pPr>
      <w:r w:rsidRPr="00B4122C">
        <w:rPr>
          <w:rFonts w:ascii="Times New Roman" w:hAnsi="Times New Roman"/>
          <w:sz w:val="28"/>
          <w:szCs w:val="28"/>
        </w:rPr>
        <w:t xml:space="preserve">Müqavilə azadlığı prinsipi yalnız mülki hüquq prinsipi kimi </w:t>
      </w:r>
      <w:r w:rsidR="00494799" w:rsidRPr="00B4122C">
        <w:rPr>
          <w:rFonts w:ascii="Times New Roman" w:hAnsi="Times New Roman"/>
          <w:sz w:val="28"/>
          <w:szCs w:val="28"/>
        </w:rPr>
        <w:t>deyil, eyni zamanda</w:t>
      </w:r>
      <w:r w:rsidR="003F0EA8" w:rsidRPr="00B4122C">
        <w:rPr>
          <w:rFonts w:ascii="Times New Roman" w:hAnsi="Times New Roman"/>
          <w:sz w:val="28"/>
          <w:szCs w:val="28"/>
        </w:rPr>
        <w:t>,</w:t>
      </w:r>
      <w:r w:rsidR="00494799" w:rsidRPr="00B4122C">
        <w:rPr>
          <w:rFonts w:ascii="Times New Roman" w:hAnsi="Times New Roman"/>
          <w:sz w:val="28"/>
          <w:szCs w:val="28"/>
        </w:rPr>
        <w:t xml:space="preserve"> konstitusiya</w:t>
      </w:r>
      <w:r w:rsidRPr="00B4122C">
        <w:rPr>
          <w:rFonts w:ascii="Times New Roman" w:hAnsi="Times New Roman"/>
          <w:sz w:val="28"/>
          <w:szCs w:val="28"/>
        </w:rPr>
        <w:t xml:space="preserve"> prinsip</w:t>
      </w:r>
      <w:r w:rsidR="00494799" w:rsidRPr="00B4122C">
        <w:rPr>
          <w:rFonts w:ascii="Times New Roman" w:hAnsi="Times New Roman"/>
          <w:sz w:val="28"/>
          <w:szCs w:val="28"/>
        </w:rPr>
        <w:t>i</w:t>
      </w:r>
      <w:r w:rsidRPr="00B4122C">
        <w:rPr>
          <w:rFonts w:ascii="Times New Roman" w:hAnsi="Times New Roman"/>
          <w:sz w:val="28"/>
          <w:szCs w:val="28"/>
        </w:rPr>
        <w:t xml:space="preserve"> kimi də qəbul olunur. Bu prinsipə təkcə</w:t>
      </w:r>
      <w:r w:rsidR="00667FB4" w:rsidRPr="00B4122C">
        <w:rPr>
          <w:rFonts w:ascii="Times New Roman" w:hAnsi="Times New Roman"/>
          <w:sz w:val="28"/>
          <w:szCs w:val="28"/>
        </w:rPr>
        <w:t xml:space="preserve"> hüquqi baxımdan deyil</w:t>
      </w:r>
      <w:r w:rsidRPr="00B4122C">
        <w:rPr>
          <w:rFonts w:ascii="Times New Roman" w:hAnsi="Times New Roman"/>
          <w:sz w:val="28"/>
          <w:szCs w:val="28"/>
        </w:rPr>
        <w:t xml:space="preserve">, həmçinin iqtisadi </w:t>
      </w:r>
      <w:r w:rsidR="00667FB4" w:rsidRPr="00B4122C">
        <w:rPr>
          <w:rFonts w:ascii="Times New Roman" w:hAnsi="Times New Roman"/>
          <w:sz w:val="28"/>
          <w:szCs w:val="28"/>
        </w:rPr>
        <w:t xml:space="preserve">və etik normalar </w:t>
      </w:r>
      <w:r w:rsidRPr="00B4122C">
        <w:rPr>
          <w:rFonts w:ascii="Times New Roman" w:hAnsi="Times New Roman"/>
          <w:sz w:val="28"/>
          <w:szCs w:val="28"/>
        </w:rPr>
        <w:t>baxımından da yanaşmaq lazımdır.</w:t>
      </w:r>
    </w:p>
    <w:p w:rsidR="00C209E2" w:rsidRPr="00B4122C" w:rsidRDefault="00323D3E" w:rsidP="00B4122C">
      <w:pPr>
        <w:ind w:firstLine="567"/>
        <w:jc w:val="both"/>
        <w:rPr>
          <w:rFonts w:ascii="Times New Roman" w:hAnsi="Times New Roman"/>
          <w:sz w:val="28"/>
          <w:szCs w:val="28"/>
        </w:rPr>
      </w:pPr>
      <w:r w:rsidRPr="00B4122C">
        <w:rPr>
          <w:rFonts w:ascii="Times New Roman" w:hAnsi="Times New Roman"/>
          <w:sz w:val="28"/>
          <w:szCs w:val="28"/>
        </w:rPr>
        <w:t>MM-in</w:t>
      </w:r>
      <w:r w:rsidR="00C209E2" w:rsidRPr="00B4122C">
        <w:rPr>
          <w:rFonts w:ascii="Times New Roman" w:hAnsi="Times New Roman"/>
          <w:sz w:val="28"/>
          <w:szCs w:val="28"/>
        </w:rPr>
        <w:t xml:space="preserve"> </w:t>
      </w:r>
      <w:r w:rsidRPr="00B4122C">
        <w:rPr>
          <w:rFonts w:ascii="Times New Roman" w:hAnsi="Times New Roman"/>
          <w:sz w:val="28"/>
          <w:szCs w:val="28"/>
        </w:rPr>
        <w:t>“</w:t>
      </w:r>
      <w:r w:rsidR="00C209E2" w:rsidRPr="00B4122C">
        <w:rPr>
          <w:rFonts w:ascii="Times New Roman" w:hAnsi="Times New Roman"/>
          <w:sz w:val="28"/>
          <w:szCs w:val="28"/>
        </w:rPr>
        <w:t>Müqavilə hüququ</w:t>
      </w:r>
      <w:r w:rsidRPr="00B4122C">
        <w:rPr>
          <w:rFonts w:ascii="Times New Roman" w:hAnsi="Times New Roman"/>
          <w:sz w:val="28"/>
          <w:szCs w:val="28"/>
        </w:rPr>
        <w:t>”</w:t>
      </w:r>
      <w:r w:rsidR="00C209E2" w:rsidRPr="00B4122C">
        <w:rPr>
          <w:rFonts w:ascii="Times New Roman" w:hAnsi="Times New Roman"/>
          <w:sz w:val="28"/>
          <w:szCs w:val="28"/>
        </w:rPr>
        <w:t xml:space="preserve"> adlı 20-ci </w:t>
      </w:r>
      <w:r w:rsidR="004548AB" w:rsidRPr="00B4122C">
        <w:rPr>
          <w:rFonts w:ascii="Times New Roman" w:hAnsi="Times New Roman"/>
          <w:sz w:val="28"/>
          <w:szCs w:val="28"/>
        </w:rPr>
        <w:t>F</w:t>
      </w:r>
      <w:r w:rsidR="00C209E2" w:rsidRPr="00B4122C">
        <w:rPr>
          <w:rFonts w:ascii="Times New Roman" w:hAnsi="Times New Roman"/>
          <w:sz w:val="28"/>
          <w:szCs w:val="28"/>
        </w:rPr>
        <w:t xml:space="preserve">əslində </w:t>
      </w:r>
      <w:r w:rsidR="00550B4A" w:rsidRPr="00B4122C">
        <w:rPr>
          <w:rFonts w:ascii="Times New Roman" w:hAnsi="Times New Roman"/>
          <w:sz w:val="28"/>
          <w:szCs w:val="28"/>
        </w:rPr>
        <w:t>yer alan</w:t>
      </w:r>
      <w:r w:rsidR="00C209E2" w:rsidRPr="00B4122C">
        <w:rPr>
          <w:rFonts w:ascii="Times New Roman" w:hAnsi="Times New Roman"/>
          <w:sz w:val="28"/>
          <w:szCs w:val="28"/>
        </w:rPr>
        <w:t xml:space="preserve"> və bütün müqavilələrə şamil olunan 399 və 399.3-cü maddələri baxımından </w:t>
      </w:r>
      <w:r w:rsidR="0054608D" w:rsidRPr="00B4122C">
        <w:rPr>
          <w:rFonts w:ascii="Times New Roman" w:hAnsi="Times New Roman"/>
          <w:sz w:val="28"/>
          <w:szCs w:val="28"/>
        </w:rPr>
        <w:t xml:space="preserve">müqavilə azadlığı prinsipinə formal bərabərlik kimi baxıla bilər. </w:t>
      </w:r>
    </w:p>
    <w:p w:rsidR="0054608D" w:rsidRPr="00B4122C" w:rsidRDefault="00494799" w:rsidP="00B4122C">
      <w:pPr>
        <w:ind w:firstLine="567"/>
        <w:jc w:val="both"/>
        <w:rPr>
          <w:rFonts w:ascii="Times New Roman" w:hAnsi="Times New Roman"/>
          <w:sz w:val="28"/>
          <w:szCs w:val="28"/>
        </w:rPr>
      </w:pPr>
      <w:r w:rsidRPr="00B4122C">
        <w:rPr>
          <w:rFonts w:ascii="Times New Roman" w:hAnsi="Times New Roman"/>
          <w:sz w:val="28"/>
          <w:szCs w:val="28"/>
        </w:rPr>
        <w:t>Lakin  konstitusiya</w:t>
      </w:r>
      <w:r w:rsidR="0054608D" w:rsidRPr="00B4122C">
        <w:rPr>
          <w:rFonts w:ascii="Times New Roman" w:hAnsi="Times New Roman"/>
          <w:sz w:val="28"/>
          <w:szCs w:val="28"/>
        </w:rPr>
        <w:t xml:space="preserve"> prinsip</w:t>
      </w:r>
      <w:r w:rsidRPr="00B4122C">
        <w:rPr>
          <w:rFonts w:ascii="Times New Roman" w:hAnsi="Times New Roman"/>
          <w:sz w:val="28"/>
          <w:szCs w:val="28"/>
        </w:rPr>
        <w:t>i</w:t>
      </w:r>
      <w:r w:rsidR="0054608D" w:rsidRPr="00B4122C">
        <w:rPr>
          <w:rFonts w:ascii="Times New Roman" w:hAnsi="Times New Roman"/>
          <w:sz w:val="28"/>
          <w:szCs w:val="28"/>
        </w:rPr>
        <w:t xml:space="preserve"> olan müqavilə azadlığı prinsipinə əsaslanaraq kredit müqavilələrini tənzimləyərkən, qanunverici elə bir tənziml</w:t>
      </w:r>
      <w:r w:rsidR="00667FB4" w:rsidRPr="00B4122C">
        <w:rPr>
          <w:rFonts w:ascii="Times New Roman" w:hAnsi="Times New Roman"/>
          <w:sz w:val="28"/>
          <w:szCs w:val="28"/>
        </w:rPr>
        <w:t>əmə</w:t>
      </w:r>
      <w:r w:rsidR="0054608D" w:rsidRPr="00B4122C">
        <w:rPr>
          <w:rFonts w:ascii="Times New Roman" w:hAnsi="Times New Roman"/>
          <w:sz w:val="28"/>
          <w:szCs w:val="28"/>
        </w:rPr>
        <w:t xml:space="preserve"> şəraiti yaratmalıdır ki, müqavilədə iqtisadi cəhətdən zəif olan tərəfə müəyyən üstünlüklər təqdim etməklə, </w:t>
      </w:r>
      <w:r w:rsidR="0054608D" w:rsidRPr="00B4122C">
        <w:rPr>
          <w:rFonts w:ascii="Times New Roman" w:hAnsi="Times New Roman"/>
          <w:sz w:val="28"/>
          <w:szCs w:val="28"/>
        </w:rPr>
        <w:lastRenderedPageBreak/>
        <w:t>sahibkarlıq fəaliyyətinin həyata keçirilməsi zamanı bərabərlik prinsipinin gözlənilməsini real təmin etmiş olsun.</w:t>
      </w:r>
    </w:p>
    <w:p w:rsidR="0054608D" w:rsidRPr="00B4122C" w:rsidRDefault="00C209E2" w:rsidP="00B4122C">
      <w:pPr>
        <w:ind w:firstLine="567"/>
        <w:jc w:val="both"/>
        <w:rPr>
          <w:rFonts w:ascii="Times New Roman" w:hAnsi="Times New Roman"/>
          <w:sz w:val="28"/>
          <w:szCs w:val="28"/>
        </w:rPr>
      </w:pPr>
      <w:r w:rsidRPr="00B4122C">
        <w:rPr>
          <w:rFonts w:ascii="Times New Roman" w:hAnsi="Times New Roman"/>
          <w:sz w:val="28"/>
          <w:szCs w:val="28"/>
        </w:rPr>
        <w:t xml:space="preserve"> </w:t>
      </w:r>
      <w:r w:rsidR="0054608D" w:rsidRPr="00B4122C">
        <w:rPr>
          <w:rFonts w:ascii="Times New Roman" w:hAnsi="Times New Roman"/>
          <w:sz w:val="28"/>
          <w:szCs w:val="28"/>
        </w:rPr>
        <w:t>Buna görə</w:t>
      </w:r>
      <w:r w:rsidR="00494799" w:rsidRPr="00B4122C">
        <w:rPr>
          <w:rFonts w:ascii="Times New Roman" w:hAnsi="Times New Roman"/>
          <w:sz w:val="28"/>
          <w:szCs w:val="28"/>
        </w:rPr>
        <w:t xml:space="preserve"> </w:t>
      </w:r>
      <w:r w:rsidR="0054608D" w:rsidRPr="00B4122C">
        <w:rPr>
          <w:rFonts w:ascii="Times New Roman" w:hAnsi="Times New Roman"/>
          <w:sz w:val="28"/>
          <w:szCs w:val="28"/>
        </w:rPr>
        <w:t>də formal bərabərlik baxımı</w:t>
      </w:r>
      <w:r w:rsidR="00667FB4" w:rsidRPr="00B4122C">
        <w:rPr>
          <w:rFonts w:ascii="Times New Roman" w:hAnsi="Times New Roman"/>
          <w:sz w:val="28"/>
          <w:szCs w:val="28"/>
        </w:rPr>
        <w:t>n</w:t>
      </w:r>
      <w:r w:rsidR="0054608D" w:rsidRPr="00B4122C">
        <w:rPr>
          <w:rFonts w:ascii="Times New Roman" w:hAnsi="Times New Roman"/>
          <w:sz w:val="28"/>
          <w:szCs w:val="28"/>
        </w:rPr>
        <w:t xml:space="preserve">dan müqavilədə </w:t>
      </w:r>
      <w:r w:rsidR="00667FB4" w:rsidRPr="00B4122C">
        <w:rPr>
          <w:rFonts w:ascii="Times New Roman" w:hAnsi="Times New Roman"/>
          <w:sz w:val="28"/>
          <w:szCs w:val="28"/>
        </w:rPr>
        <w:t xml:space="preserve">onun </w:t>
      </w:r>
      <w:r w:rsidR="0054608D" w:rsidRPr="00B4122C">
        <w:rPr>
          <w:rFonts w:ascii="Times New Roman" w:hAnsi="Times New Roman"/>
          <w:sz w:val="28"/>
          <w:szCs w:val="28"/>
        </w:rPr>
        <w:t>qüvvədə olma müddətinin qurtarması ilə tərəflərin müqavilə üzrə öhdəliklərinin də xitamına səbəb olan şə</w:t>
      </w:r>
      <w:r w:rsidRPr="00B4122C">
        <w:rPr>
          <w:rFonts w:ascii="Times New Roman" w:hAnsi="Times New Roman"/>
          <w:sz w:val="28"/>
          <w:szCs w:val="28"/>
        </w:rPr>
        <w:t>rt yoxdursa (</w:t>
      </w:r>
      <w:r w:rsidR="0054608D" w:rsidRPr="00B4122C">
        <w:rPr>
          <w:rFonts w:ascii="Times New Roman" w:hAnsi="Times New Roman"/>
          <w:sz w:val="28"/>
          <w:szCs w:val="28"/>
        </w:rPr>
        <w:t>yəni tərəflə</w:t>
      </w:r>
      <w:r w:rsidR="00667FB4" w:rsidRPr="00B4122C">
        <w:rPr>
          <w:rFonts w:ascii="Times New Roman" w:hAnsi="Times New Roman"/>
          <w:sz w:val="28"/>
          <w:szCs w:val="28"/>
        </w:rPr>
        <w:t>r MM-</w:t>
      </w:r>
      <w:r w:rsidR="0054608D" w:rsidRPr="00B4122C">
        <w:rPr>
          <w:rFonts w:ascii="Times New Roman" w:hAnsi="Times New Roman"/>
          <w:sz w:val="28"/>
          <w:szCs w:val="28"/>
        </w:rPr>
        <w:t>in 399.3-cü maddəsi ilə onlara təklif olunan di</w:t>
      </w:r>
      <w:r w:rsidR="009375F1" w:rsidRPr="00B4122C">
        <w:rPr>
          <w:rFonts w:ascii="Times New Roman" w:hAnsi="Times New Roman"/>
          <w:sz w:val="28"/>
          <w:szCs w:val="28"/>
        </w:rPr>
        <w:t>s</w:t>
      </w:r>
      <w:r w:rsidR="0054608D" w:rsidRPr="00B4122C">
        <w:rPr>
          <w:rFonts w:ascii="Times New Roman" w:hAnsi="Times New Roman"/>
          <w:sz w:val="28"/>
          <w:szCs w:val="28"/>
        </w:rPr>
        <w:t>pozitiv hüquqdan istifadə etməmişlərsə), bir qayda olaraq</w:t>
      </w:r>
      <w:r w:rsidR="00E84391" w:rsidRPr="00B4122C">
        <w:rPr>
          <w:rFonts w:ascii="Times New Roman" w:hAnsi="Times New Roman"/>
          <w:sz w:val="28"/>
          <w:szCs w:val="28"/>
        </w:rPr>
        <w:t>,</w:t>
      </w:r>
      <w:r w:rsidR="0054608D" w:rsidRPr="00B4122C">
        <w:rPr>
          <w:rFonts w:ascii="Times New Roman" w:hAnsi="Times New Roman"/>
          <w:sz w:val="28"/>
          <w:szCs w:val="28"/>
        </w:rPr>
        <w:t xml:space="preserve"> müqavilə öhdəliyin icrasının qurtarmasının həmin müqavilədə müəyyənləşdirilmiş anına qədər qüvvədə</w:t>
      </w:r>
      <w:r w:rsidR="00667FB4" w:rsidRPr="00B4122C">
        <w:rPr>
          <w:rFonts w:ascii="Times New Roman" w:hAnsi="Times New Roman"/>
          <w:sz w:val="28"/>
          <w:szCs w:val="28"/>
        </w:rPr>
        <w:t xml:space="preserve"> sayılır. </w:t>
      </w:r>
      <w:r w:rsidR="0054608D" w:rsidRPr="00B4122C">
        <w:rPr>
          <w:rFonts w:ascii="Times New Roman" w:hAnsi="Times New Roman"/>
          <w:sz w:val="28"/>
          <w:szCs w:val="28"/>
        </w:rPr>
        <w:t xml:space="preserve"> </w:t>
      </w:r>
    </w:p>
    <w:p w:rsidR="0054608D" w:rsidRPr="00B4122C" w:rsidRDefault="0054608D" w:rsidP="00B4122C">
      <w:pPr>
        <w:ind w:firstLine="567"/>
        <w:jc w:val="both"/>
        <w:rPr>
          <w:rFonts w:ascii="Times New Roman" w:hAnsi="Times New Roman"/>
          <w:sz w:val="28"/>
          <w:szCs w:val="28"/>
        </w:rPr>
      </w:pPr>
      <w:r w:rsidRPr="00B4122C">
        <w:rPr>
          <w:rFonts w:ascii="Times New Roman" w:hAnsi="Times New Roman"/>
          <w:sz w:val="28"/>
          <w:szCs w:val="28"/>
        </w:rPr>
        <w:t>İstənilən halda məhkəmələr bu kimi məsələlərə baxarkən müqavilə azadlığı, azad sahibkarlıq fəaliyyəti, sosial dövlət və s. kimi müxtə</w:t>
      </w:r>
      <w:r w:rsidR="00FF6EC2" w:rsidRPr="00B4122C">
        <w:rPr>
          <w:rFonts w:ascii="Times New Roman" w:hAnsi="Times New Roman"/>
          <w:sz w:val="28"/>
          <w:szCs w:val="28"/>
        </w:rPr>
        <w:t>lif konstitusiya</w:t>
      </w:r>
      <w:r w:rsidRPr="00B4122C">
        <w:rPr>
          <w:rFonts w:ascii="Times New Roman" w:hAnsi="Times New Roman"/>
          <w:sz w:val="28"/>
          <w:szCs w:val="28"/>
        </w:rPr>
        <w:t xml:space="preserve"> dəyərlər</w:t>
      </w:r>
      <w:r w:rsidR="00FF6EC2" w:rsidRPr="00B4122C">
        <w:rPr>
          <w:rFonts w:ascii="Times New Roman" w:hAnsi="Times New Roman"/>
          <w:sz w:val="28"/>
          <w:szCs w:val="28"/>
        </w:rPr>
        <w:t>i</w:t>
      </w:r>
      <w:r w:rsidRPr="00B4122C">
        <w:rPr>
          <w:rFonts w:ascii="Times New Roman" w:hAnsi="Times New Roman"/>
          <w:sz w:val="28"/>
          <w:szCs w:val="28"/>
        </w:rPr>
        <w:t xml:space="preserve"> arasında balansı gözləmə</w:t>
      </w:r>
      <w:r w:rsidR="00FF6EC2" w:rsidRPr="00B4122C">
        <w:rPr>
          <w:rFonts w:ascii="Times New Roman" w:hAnsi="Times New Roman"/>
          <w:sz w:val="28"/>
          <w:szCs w:val="28"/>
        </w:rPr>
        <w:t>li,</w:t>
      </w:r>
      <w:r w:rsidRPr="00B4122C">
        <w:rPr>
          <w:rFonts w:ascii="Times New Roman" w:hAnsi="Times New Roman"/>
          <w:sz w:val="28"/>
          <w:szCs w:val="28"/>
        </w:rPr>
        <w:t xml:space="preserve"> </w:t>
      </w:r>
      <w:r w:rsidR="00FF6EC2" w:rsidRPr="00B4122C">
        <w:rPr>
          <w:rFonts w:ascii="Times New Roman" w:hAnsi="Times New Roman"/>
          <w:sz w:val="28"/>
          <w:szCs w:val="28"/>
        </w:rPr>
        <w:t>i</w:t>
      </w:r>
      <w:r w:rsidRPr="00B4122C">
        <w:rPr>
          <w:rFonts w:ascii="Times New Roman" w:hAnsi="Times New Roman"/>
          <w:sz w:val="28"/>
          <w:szCs w:val="28"/>
        </w:rPr>
        <w:t xml:space="preserve">şlə əlaqədar hər hansı qərarı qəbul etməmişdən əvvəl onun iqtisadi və sosial nəticələrini qabaqcadan görməlidirlər.  </w:t>
      </w:r>
    </w:p>
    <w:p w:rsidR="00F73C25" w:rsidRPr="00B4122C" w:rsidRDefault="00667FB4" w:rsidP="00B4122C">
      <w:pPr>
        <w:ind w:firstLine="567"/>
        <w:jc w:val="both"/>
        <w:rPr>
          <w:rFonts w:ascii="Times New Roman" w:hAnsi="Times New Roman"/>
          <w:sz w:val="28"/>
          <w:szCs w:val="28"/>
        </w:rPr>
      </w:pPr>
      <w:r w:rsidRPr="00B4122C">
        <w:rPr>
          <w:rFonts w:ascii="Times New Roman" w:hAnsi="Times New Roman"/>
          <w:sz w:val="28"/>
          <w:szCs w:val="28"/>
        </w:rPr>
        <w:t>Qanunvericilik mülki dövriyyə iştirakçılarına müqavilə azadlığını</w:t>
      </w:r>
      <w:r w:rsidR="00F73C25" w:rsidRPr="00B4122C">
        <w:rPr>
          <w:rFonts w:ascii="Times New Roman" w:hAnsi="Times New Roman"/>
          <w:sz w:val="28"/>
          <w:szCs w:val="28"/>
        </w:rPr>
        <w:t xml:space="preserve"> təqdim edərkən hüququn ümumi prinsipinə müvafiq olaraq onların vicdanlı olmaları ehtimalından çıxış etmişdir</w:t>
      </w:r>
      <w:r w:rsidR="00406C0E" w:rsidRPr="00B4122C">
        <w:rPr>
          <w:rFonts w:ascii="Times New Roman" w:hAnsi="Times New Roman"/>
          <w:sz w:val="28"/>
          <w:szCs w:val="28"/>
        </w:rPr>
        <w:t xml:space="preserve"> </w:t>
      </w:r>
      <w:r w:rsidR="00F73C25" w:rsidRPr="00B4122C">
        <w:rPr>
          <w:rFonts w:ascii="Times New Roman" w:hAnsi="Times New Roman"/>
          <w:sz w:val="28"/>
          <w:szCs w:val="28"/>
        </w:rPr>
        <w:t>(</w:t>
      </w:r>
      <w:r w:rsidR="00E06E87" w:rsidRPr="00B4122C">
        <w:rPr>
          <w:rFonts w:ascii="Times New Roman" w:hAnsi="Times New Roman"/>
          <w:sz w:val="28"/>
          <w:szCs w:val="28"/>
        </w:rPr>
        <w:t xml:space="preserve">Konstitusiya Məhkəməsi Plenumunun </w:t>
      </w:r>
      <w:r w:rsidR="00F73C25" w:rsidRPr="00B4122C">
        <w:rPr>
          <w:rFonts w:ascii="Times New Roman" w:hAnsi="Times New Roman"/>
          <w:sz w:val="28"/>
          <w:szCs w:val="28"/>
        </w:rPr>
        <w:t xml:space="preserve">“Azərbaycan Respublikası Vergi Məcəlləsinin 14-cü və Azərbaycan Respublikası Mülki Məcəlləsinin 390-cı maddələrinin şərh edilməsinə dair” 2012-ci il </w:t>
      </w:r>
      <w:r w:rsidR="004548AB" w:rsidRPr="00B4122C">
        <w:rPr>
          <w:rFonts w:ascii="Times New Roman" w:hAnsi="Times New Roman"/>
          <w:sz w:val="28"/>
          <w:szCs w:val="28"/>
        </w:rPr>
        <w:t xml:space="preserve">12 mart </w:t>
      </w:r>
      <w:r w:rsidR="00F73C25" w:rsidRPr="00B4122C">
        <w:rPr>
          <w:rFonts w:ascii="Times New Roman" w:hAnsi="Times New Roman"/>
          <w:sz w:val="28"/>
          <w:szCs w:val="28"/>
        </w:rPr>
        <w:t xml:space="preserve">tarixli </w:t>
      </w:r>
      <w:r w:rsidR="00E06E87" w:rsidRPr="00B4122C">
        <w:rPr>
          <w:rFonts w:ascii="Times New Roman" w:hAnsi="Times New Roman"/>
          <w:sz w:val="28"/>
          <w:szCs w:val="28"/>
        </w:rPr>
        <w:t>Q</w:t>
      </w:r>
      <w:r w:rsidR="00F73C25" w:rsidRPr="00B4122C">
        <w:rPr>
          <w:rFonts w:ascii="Times New Roman" w:hAnsi="Times New Roman"/>
          <w:sz w:val="28"/>
          <w:szCs w:val="28"/>
        </w:rPr>
        <w:t xml:space="preserve">ərarı). </w:t>
      </w:r>
    </w:p>
    <w:p w:rsidR="00F73C25" w:rsidRPr="00B4122C" w:rsidRDefault="00F73C25" w:rsidP="00B4122C">
      <w:pPr>
        <w:ind w:firstLine="567"/>
        <w:jc w:val="both"/>
        <w:rPr>
          <w:rFonts w:ascii="Times New Roman" w:hAnsi="Times New Roman"/>
          <w:sz w:val="28"/>
          <w:szCs w:val="28"/>
        </w:rPr>
      </w:pPr>
      <w:r w:rsidRPr="00B4122C">
        <w:rPr>
          <w:rFonts w:ascii="Times New Roman" w:hAnsi="Times New Roman"/>
          <w:sz w:val="28"/>
          <w:szCs w:val="28"/>
        </w:rPr>
        <w:t xml:space="preserve">Digər tərəfdən, müqavilə məzmununun müəyyənləşdirilməsi azadlığı heç də o demək deyildir ki, tərəflər arasında </w:t>
      </w:r>
      <w:r w:rsidR="009F040D" w:rsidRPr="00B4122C">
        <w:rPr>
          <w:rFonts w:ascii="Times New Roman" w:hAnsi="Times New Roman"/>
          <w:sz w:val="28"/>
          <w:szCs w:val="28"/>
        </w:rPr>
        <w:t xml:space="preserve">bağlanan </w:t>
      </w:r>
      <w:r w:rsidRPr="00B4122C">
        <w:rPr>
          <w:rFonts w:ascii="Times New Roman" w:hAnsi="Times New Roman"/>
          <w:sz w:val="28"/>
          <w:szCs w:val="28"/>
        </w:rPr>
        <w:t xml:space="preserve">müqavilədə </w:t>
      </w:r>
      <w:r w:rsidR="009F040D" w:rsidRPr="00B4122C">
        <w:rPr>
          <w:rFonts w:ascii="Times New Roman" w:hAnsi="Times New Roman"/>
          <w:sz w:val="28"/>
          <w:szCs w:val="28"/>
        </w:rPr>
        <w:t xml:space="preserve">əldə olunmuş </w:t>
      </w:r>
      <w:r w:rsidRPr="00B4122C">
        <w:rPr>
          <w:rFonts w:ascii="Times New Roman" w:hAnsi="Times New Roman"/>
          <w:sz w:val="28"/>
          <w:szCs w:val="28"/>
        </w:rPr>
        <w:t>bütün razılaşmalar</w:t>
      </w:r>
      <w:r w:rsidR="009F040D" w:rsidRPr="00B4122C">
        <w:rPr>
          <w:rFonts w:ascii="Times New Roman" w:hAnsi="Times New Roman"/>
          <w:sz w:val="28"/>
          <w:szCs w:val="28"/>
        </w:rPr>
        <w:t>ın etibarlı</w:t>
      </w:r>
      <w:r w:rsidR="001A20AF" w:rsidRPr="00B4122C">
        <w:rPr>
          <w:rFonts w:ascii="Times New Roman" w:hAnsi="Times New Roman"/>
          <w:sz w:val="28"/>
          <w:szCs w:val="28"/>
        </w:rPr>
        <w:t>lı</w:t>
      </w:r>
      <w:r w:rsidR="009F040D" w:rsidRPr="00B4122C">
        <w:rPr>
          <w:rFonts w:ascii="Times New Roman" w:hAnsi="Times New Roman"/>
          <w:sz w:val="28"/>
          <w:szCs w:val="28"/>
        </w:rPr>
        <w:t xml:space="preserve">ğı </w:t>
      </w:r>
      <w:r w:rsidR="00524DD7" w:rsidRPr="00B4122C">
        <w:rPr>
          <w:rFonts w:ascii="Times New Roman" w:hAnsi="Times New Roman"/>
          <w:sz w:val="28"/>
          <w:szCs w:val="28"/>
        </w:rPr>
        <w:t>ş</w:t>
      </w:r>
      <w:r w:rsidR="009F040D" w:rsidRPr="00B4122C">
        <w:rPr>
          <w:rFonts w:ascii="Times New Roman" w:hAnsi="Times New Roman"/>
          <w:sz w:val="28"/>
          <w:szCs w:val="28"/>
        </w:rPr>
        <w:t xml:space="preserve">übhə altına alına bilməz </w:t>
      </w:r>
      <w:r w:rsidR="00DE29A7" w:rsidRPr="00B4122C">
        <w:rPr>
          <w:rFonts w:ascii="Times New Roman" w:hAnsi="Times New Roman"/>
          <w:sz w:val="28"/>
          <w:szCs w:val="28"/>
        </w:rPr>
        <w:t>(burada</w:t>
      </w:r>
      <w:r w:rsidR="00524DD7" w:rsidRPr="00B4122C">
        <w:rPr>
          <w:rFonts w:ascii="Times New Roman" w:hAnsi="Times New Roman"/>
          <w:sz w:val="28"/>
          <w:szCs w:val="28"/>
        </w:rPr>
        <w:t xml:space="preserve"> MM-in</w:t>
      </w:r>
      <w:r w:rsidR="00DE29A7" w:rsidRPr="00B4122C">
        <w:rPr>
          <w:rFonts w:ascii="Times New Roman" w:hAnsi="Times New Roman"/>
          <w:sz w:val="28"/>
          <w:szCs w:val="28"/>
        </w:rPr>
        <w:t xml:space="preserve"> əqdlərin etibarsızlığı</w:t>
      </w:r>
      <w:r w:rsidR="009F040D" w:rsidRPr="00B4122C">
        <w:rPr>
          <w:rFonts w:ascii="Times New Roman" w:hAnsi="Times New Roman"/>
          <w:sz w:val="28"/>
          <w:szCs w:val="28"/>
        </w:rPr>
        <w:t>na</w:t>
      </w:r>
      <w:r w:rsidR="00DE29A7" w:rsidRPr="00B4122C">
        <w:rPr>
          <w:rFonts w:ascii="Times New Roman" w:hAnsi="Times New Roman"/>
          <w:sz w:val="28"/>
          <w:szCs w:val="28"/>
        </w:rPr>
        <w:t xml:space="preserve"> dair 339-342</w:t>
      </w:r>
      <w:r w:rsidR="00E93858" w:rsidRPr="00B4122C">
        <w:rPr>
          <w:rFonts w:ascii="Times New Roman" w:hAnsi="Times New Roman"/>
          <w:sz w:val="28"/>
          <w:szCs w:val="28"/>
        </w:rPr>
        <w:t xml:space="preserve"> və</w:t>
      </w:r>
      <w:r w:rsidR="00DE29A7" w:rsidRPr="00B4122C">
        <w:rPr>
          <w:rFonts w:ascii="Times New Roman" w:hAnsi="Times New Roman"/>
          <w:sz w:val="28"/>
          <w:szCs w:val="28"/>
        </w:rPr>
        <w:t xml:space="preserve"> 344-cü maddə</w:t>
      </w:r>
      <w:r w:rsidR="009F040D" w:rsidRPr="00B4122C">
        <w:rPr>
          <w:rFonts w:ascii="Times New Roman" w:hAnsi="Times New Roman"/>
          <w:sz w:val="28"/>
          <w:szCs w:val="28"/>
        </w:rPr>
        <w:t>l</w:t>
      </w:r>
      <w:r w:rsidR="00DE29A7" w:rsidRPr="00B4122C">
        <w:rPr>
          <w:rFonts w:ascii="Times New Roman" w:hAnsi="Times New Roman"/>
          <w:sz w:val="28"/>
          <w:szCs w:val="28"/>
        </w:rPr>
        <w:t xml:space="preserve">ərinin, müqavilələrin standart şərtlərinə dair 417-420-ci maddələrinin müddəaları nəzərə alınmalıdır). Bu prinsip </w:t>
      </w:r>
      <w:r w:rsidRPr="00B4122C">
        <w:rPr>
          <w:rFonts w:ascii="Times New Roman" w:hAnsi="Times New Roman"/>
          <w:sz w:val="28"/>
          <w:szCs w:val="28"/>
        </w:rPr>
        <w:t>MM</w:t>
      </w:r>
      <w:r w:rsidR="00A80962" w:rsidRPr="00B4122C">
        <w:rPr>
          <w:rFonts w:ascii="Times New Roman" w:hAnsi="Times New Roman"/>
          <w:sz w:val="28"/>
          <w:szCs w:val="28"/>
        </w:rPr>
        <w:t>-in</w:t>
      </w:r>
      <w:r w:rsidRPr="00B4122C">
        <w:rPr>
          <w:rFonts w:ascii="Times New Roman" w:hAnsi="Times New Roman"/>
          <w:sz w:val="28"/>
          <w:szCs w:val="28"/>
        </w:rPr>
        <w:t xml:space="preserve"> 390.2-ci maddəsinin </w:t>
      </w:r>
      <w:r w:rsidR="00DE29A7" w:rsidRPr="00B4122C">
        <w:rPr>
          <w:rFonts w:ascii="Times New Roman" w:hAnsi="Times New Roman"/>
          <w:sz w:val="28"/>
          <w:szCs w:val="28"/>
        </w:rPr>
        <w:t>birinci</w:t>
      </w:r>
      <w:r w:rsidRPr="00B4122C">
        <w:rPr>
          <w:rFonts w:ascii="Times New Roman" w:hAnsi="Times New Roman"/>
          <w:sz w:val="28"/>
          <w:szCs w:val="28"/>
        </w:rPr>
        <w:t xml:space="preserve"> cümləsi</w:t>
      </w:r>
      <w:r w:rsidR="00DE29A7" w:rsidRPr="00B4122C">
        <w:rPr>
          <w:rFonts w:ascii="Times New Roman" w:hAnsi="Times New Roman"/>
          <w:sz w:val="28"/>
          <w:szCs w:val="28"/>
        </w:rPr>
        <w:t>ndə</w:t>
      </w:r>
      <w:r w:rsidRPr="00B4122C">
        <w:rPr>
          <w:rFonts w:ascii="Times New Roman" w:hAnsi="Times New Roman"/>
          <w:sz w:val="28"/>
          <w:szCs w:val="28"/>
        </w:rPr>
        <w:t xml:space="preserve"> və 390.5-ci maddəsində tə</w:t>
      </w:r>
      <w:r w:rsidR="00E06E87" w:rsidRPr="00B4122C">
        <w:rPr>
          <w:rFonts w:ascii="Times New Roman" w:hAnsi="Times New Roman"/>
          <w:sz w:val="28"/>
          <w:szCs w:val="28"/>
        </w:rPr>
        <w:t>sbit olunmuşdur.</w:t>
      </w:r>
    </w:p>
    <w:p w:rsidR="00F73C25" w:rsidRPr="00B4122C" w:rsidRDefault="00F73C25" w:rsidP="00B4122C">
      <w:pPr>
        <w:ind w:firstLine="567"/>
        <w:jc w:val="both"/>
        <w:rPr>
          <w:rFonts w:ascii="Times New Roman" w:hAnsi="Times New Roman"/>
          <w:sz w:val="28"/>
          <w:szCs w:val="28"/>
        </w:rPr>
      </w:pPr>
      <w:r w:rsidRPr="00B4122C">
        <w:rPr>
          <w:rFonts w:ascii="Times New Roman" w:hAnsi="Times New Roman"/>
          <w:sz w:val="28"/>
          <w:szCs w:val="28"/>
        </w:rPr>
        <w:t xml:space="preserve">MM-in </w:t>
      </w:r>
      <w:r w:rsidR="00E06E87" w:rsidRPr="00B4122C">
        <w:rPr>
          <w:rFonts w:ascii="Times New Roman" w:hAnsi="Times New Roman"/>
          <w:sz w:val="28"/>
          <w:szCs w:val="28"/>
        </w:rPr>
        <w:t>390-cı</w:t>
      </w:r>
      <w:r w:rsidRPr="00B4122C">
        <w:rPr>
          <w:rFonts w:ascii="Times New Roman" w:hAnsi="Times New Roman"/>
          <w:sz w:val="28"/>
          <w:szCs w:val="28"/>
        </w:rPr>
        <w:t xml:space="preserve"> maddəsin</w:t>
      </w:r>
      <w:r w:rsidR="009F040D" w:rsidRPr="00B4122C">
        <w:rPr>
          <w:rFonts w:ascii="Times New Roman" w:hAnsi="Times New Roman"/>
          <w:sz w:val="28"/>
          <w:szCs w:val="28"/>
        </w:rPr>
        <w:t xml:space="preserve">in məzmununa </w:t>
      </w:r>
      <w:r w:rsidRPr="00B4122C">
        <w:rPr>
          <w:rFonts w:ascii="Times New Roman" w:hAnsi="Times New Roman"/>
          <w:sz w:val="28"/>
          <w:szCs w:val="28"/>
        </w:rPr>
        <w:t>əsasən fiziki və hüquqi şəxslər müqavilə əsasında öz hüquq və vəzifələrini</w:t>
      </w:r>
      <w:r w:rsidR="000038C7" w:rsidRPr="00B4122C">
        <w:rPr>
          <w:rFonts w:ascii="Times New Roman" w:hAnsi="Times New Roman"/>
          <w:sz w:val="28"/>
          <w:szCs w:val="28"/>
        </w:rPr>
        <w:t>n</w:t>
      </w:r>
      <w:r w:rsidRPr="00B4122C">
        <w:rPr>
          <w:rFonts w:ascii="Times New Roman" w:hAnsi="Times New Roman"/>
          <w:sz w:val="28"/>
          <w:szCs w:val="28"/>
        </w:rPr>
        <w:t xml:space="preserve"> və müqavilənin qanuna zidd olmayan istənilən şərtinin müəyyən edilməsində sərbəstdirlə</w:t>
      </w:r>
      <w:r w:rsidR="00E06E87" w:rsidRPr="00B4122C">
        <w:rPr>
          <w:rFonts w:ascii="Times New Roman" w:hAnsi="Times New Roman"/>
          <w:sz w:val="28"/>
          <w:szCs w:val="28"/>
        </w:rPr>
        <w:t>r.</w:t>
      </w:r>
    </w:p>
    <w:p w:rsidR="00F73C25" w:rsidRPr="00B4122C" w:rsidRDefault="00F73C25" w:rsidP="00B4122C">
      <w:pPr>
        <w:ind w:firstLine="567"/>
        <w:jc w:val="both"/>
        <w:rPr>
          <w:rFonts w:ascii="Times New Roman" w:hAnsi="Times New Roman"/>
          <w:sz w:val="28"/>
          <w:szCs w:val="28"/>
        </w:rPr>
      </w:pPr>
      <w:r w:rsidRPr="00B4122C">
        <w:rPr>
          <w:rFonts w:ascii="Times New Roman" w:hAnsi="Times New Roman"/>
          <w:sz w:val="28"/>
          <w:szCs w:val="28"/>
        </w:rPr>
        <w:t xml:space="preserve">Qeyd olunan </w:t>
      </w:r>
      <w:r w:rsidR="00E06E87" w:rsidRPr="00B4122C">
        <w:rPr>
          <w:rFonts w:ascii="Times New Roman" w:hAnsi="Times New Roman"/>
          <w:sz w:val="28"/>
          <w:szCs w:val="28"/>
        </w:rPr>
        <w:t xml:space="preserve">normaların </w:t>
      </w:r>
      <w:r w:rsidRPr="00B4122C">
        <w:rPr>
          <w:rFonts w:ascii="Times New Roman" w:hAnsi="Times New Roman"/>
          <w:sz w:val="28"/>
          <w:szCs w:val="28"/>
        </w:rPr>
        <w:t>müddə</w:t>
      </w:r>
      <w:r w:rsidR="00E06E87" w:rsidRPr="00B4122C">
        <w:rPr>
          <w:rFonts w:ascii="Times New Roman" w:hAnsi="Times New Roman"/>
          <w:sz w:val="28"/>
          <w:szCs w:val="28"/>
        </w:rPr>
        <w:t>aları</w:t>
      </w:r>
      <w:r w:rsidRPr="00B4122C">
        <w:rPr>
          <w:rFonts w:ascii="Times New Roman" w:hAnsi="Times New Roman"/>
          <w:sz w:val="28"/>
          <w:szCs w:val="28"/>
        </w:rPr>
        <w:t xml:space="preserve"> tətbiq </w:t>
      </w:r>
      <w:r w:rsidR="009F040D" w:rsidRPr="00B4122C">
        <w:rPr>
          <w:rFonts w:ascii="Times New Roman" w:hAnsi="Times New Roman"/>
          <w:sz w:val="28"/>
          <w:szCs w:val="28"/>
        </w:rPr>
        <w:t>edildiyi halda</w:t>
      </w:r>
      <w:r w:rsidRPr="00B4122C">
        <w:rPr>
          <w:rFonts w:ascii="Times New Roman" w:hAnsi="Times New Roman"/>
          <w:sz w:val="28"/>
          <w:szCs w:val="28"/>
        </w:rPr>
        <w:t xml:space="preserve"> müqavilə </w:t>
      </w:r>
      <w:r w:rsidR="009F040D" w:rsidRPr="00B4122C">
        <w:rPr>
          <w:rFonts w:ascii="Times New Roman" w:hAnsi="Times New Roman"/>
          <w:sz w:val="28"/>
          <w:szCs w:val="28"/>
        </w:rPr>
        <w:t xml:space="preserve">üzrə </w:t>
      </w:r>
      <w:r w:rsidRPr="00B4122C">
        <w:rPr>
          <w:rFonts w:ascii="Times New Roman" w:hAnsi="Times New Roman"/>
          <w:sz w:val="28"/>
          <w:szCs w:val="28"/>
        </w:rPr>
        <w:t>tərəflərin hüquq və öhdəliklərini müəyyən edən nor</w:t>
      </w:r>
      <w:r w:rsidR="00E06E87" w:rsidRPr="00B4122C">
        <w:rPr>
          <w:rFonts w:ascii="Times New Roman" w:hAnsi="Times New Roman"/>
          <w:sz w:val="28"/>
          <w:szCs w:val="28"/>
        </w:rPr>
        <w:t>ma</w:t>
      </w:r>
      <w:r w:rsidR="00075B36" w:rsidRPr="00B4122C">
        <w:rPr>
          <w:rFonts w:ascii="Times New Roman" w:hAnsi="Times New Roman"/>
          <w:sz w:val="28"/>
          <w:szCs w:val="28"/>
        </w:rPr>
        <w:t>nın</w:t>
      </w:r>
      <w:r w:rsidRPr="00B4122C">
        <w:rPr>
          <w:rFonts w:ascii="Times New Roman" w:hAnsi="Times New Roman"/>
          <w:sz w:val="28"/>
          <w:szCs w:val="28"/>
        </w:rPr>
        <w:t xml:space="preserve"> mahiyyəti və qanunvericilik</w:t>
      </w:r>
      <w:r w:rsidR="00075B36" w:rsidRPr="00B4122C">
        <w:rPr>
          <w:rFonts w:ascii="Times New Roman" w:hAnsi="Times New Roman"/>
          <w:sz w:val="28"/>
          <w:szCs w:val="28"/>
        </w:rPr>
        <w:t xml:space="preserve"> tənzimlənməsinin</w:t>
      </w:r>
      <w:r w:rsidRPr="00B4122C">
        <w:rPr>
          <w:rFonts w:ascii="Times New Roman" w:hAnsi="Times New Roman"/>
          <w:sz w:val="28"/>
          <w:szCs w:val="28"/>
        </w:rPr>
        <w:t xml:space="preserve"> məqsədləri</w:t>
      </w:r>
      <w:r w:rsidR="00075B36" w:rsidRPr="00B4122C">
        <w:rPr>
          <w:rFonts w:ascii="Times New Roman" w:hAnsi="Times New Roman"/>
          <w:sz w:val="28"/>
          <w:szCs w:val="28"/>
        </w:rPr>
        <w:t>, həmçinin</w:t>
      </w:r>
      <w:r w:rsidRPr="00B4122C">
        <w:rPr>
          <w:rFonts w:ascii="Times New Roman" w:hAnsi="Times New Roman"/>
          <w:sz w:val="28"/>
          <w:szCs w:val="28"/>
        </w:rPr>
        <w:t xml:space="preserve"> bu normada ehtiva olunan söz və ifadələrin hərfi mə</w:t>
      </w:r>
      <w:r w:rsidR="00E06E87" w:rsidRPr="00B4122C">
        <w:rPr>
          <w:rFonts w:ascii="Times New Roman" w:hAnsi="Times New Roman"/>
          <w:sz w:val="28"/>
          <w:szCs w:val="28"/>
        </w:rPr>
        <w:t>nası</w:t>
      </w:r>
      <w:r w:rsidRPr="00B4122C">
        <w:rPr>
          <w:rFonts w:ascii="Times New Roman" w:hAnsi="Times New Roman"/>
          <w:sz w:val="28"/>
          <w:szCs w:val="28"/>
        </w:rPr>
        <w:t xml:space="preserve"> deyil, </w:t>
      </w:r>
      <w:r w:rsidR="0089273C" w:rsidRPr="00B4122C">
        <w:rPr>
          <w:rFonts w:ascii="Times New Roman" w:hAnsi="Times New Roman"/>
          <w:sz w:val="28"/>
          <w:szCs w:val="28"/>
        </w:rPr>
        <w:t>qanunvericinin</w:t>
      </w:r>
      <w:r w:rsidRPr="00B4122C">
        <w:rPr>
          <w:rFonts w:ascii="Times New Roman" w:hAnsi="Times New Roman"/>
          <w:sz w:val="28"/>
          <w:szCs w:val="28"/>
        </w:rPr>
        <w:t xml:space="preserve"> normanı müəyyən edərkən güddüyü məqsəd</w:t>
      </w:r>
      <w:r w:rsidR="001A20AF" w:rsidRPr="00B4122C">
        <w:rPr>
          <w:rFonts w:ascii="Times New Roman" w:hAnsi="Times New Roman"/>
          <w:sz w:val="28"/>
          <w:szCs w:val="28"/>
        </w:rPr>
        <w:t xml:space="preserve"> də</w:t>
      </w:r>
      <w:r w:rsidRPr="00B4122C">
        <w:rPr>
          <w:rFonts w:ascii="Times New Roman" w:hAnsi="Times New Roman"/>
          <w:sz w:val="28"/>
          <w:szCs w:val="28"/>
        </w:rPr>
        <w:t xml:space="preserve"> nəzərə alı</w:t>
      </w:r>
      <w:r w:rsidR="00075B36" w:rsidRPr="00B4122C">
        <w:rPr>
          <w:rFonts w:ascii="Times New Roman" w:hAnsi="Times New Roman"/>
          <w:sz w:val="28"/>
          <w:szCs w:val="28"/>
        </w:rPr>
        <w:t>nmalıdır</w:t>
      </w:r>
      <w:r w:rsidRPr="00B4122C">
        <w:rPr>
          <w:rFonts w:ascii="Times New Roman" w:hAnsi="Times New Roman"/>
          <w:sz w:val="28"/>
          <w:szCs w:val="28"/>
        </w:rPr>
        <w:t xml:space="preserve">. </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Mülki qanunvericilik</w:t>
      </w:r>
      <w:r w:rsidR="00605152" w:rsidRPr="00B4122C">
        <w:rPr>
          <w:rFonts w:ascii="Times New Roman" w:hAnsi="Times New Roman"/>
          <w:sz w:val="28"/>
          <w:szCs w:val="28"/>
        </w:rPr>
        <w:t>də</w:t>
      </w:r>
      <w:r w:rsidRPr="00B4122C">
        <w:rPr>
          <w:rFonts w:ascii="Times New Roman" w:hAnsi="Times New Roman"/>
          <w:sz w:val="28"/>
          <w:szCs w:val="28"/>
        </w:rPr>
        <w:t xml:space="preserve"> müqavilə hüququnun əsasını</w:t>
      </w:r>
      <w:r w:rsidR="00605152" w:rsidRPr="00B4122C">
        <w:rPr>
          <w:rFonts w:ascii="Times New Roman" w:hAnsi="Times New Roman"/>
          <w:sz w:val="28"/>
          <w:szCs w:val="28"/>
        </w:rPr>
        <w:t xml:space="preserve"> təşkil edən müqavilə azadlığı</w:t>
      </w:r>
      <w:r w:rsidRPr="00B4122C">
        <w:rPr>
          <w:rFonts w:ascii="Times New Roman" w:hAnsi="Times New Roman"/>
          <w:sz w:val="28"/>
          <w:szCs w:val="28"/>
        </w:rPr>
        <w:t xml:space="preserve"> təmin e</w:t>
      </w:r>
      <w:r w:rsidR="00605152" w:rsidRPr="00B4122C">
        <w:rPr>
          <w:rFonts w:ascii="Times New Roman" w:hAnsi="Times New Roman"/>
          <w:sz w:val="28"/>
          <w:szCs w:val="28"/>
        </w:rPr>
        <w:t>dilməklə</w:t>
      </w:r>
      <w:r w:rsidRPr="00B4122C">
        <w:rPr>
          <w:rFonts w:ascii="Times New Roman" w:hAnsi="Times New Roman"/>
          <w:sz w:val="28"/>
          <w:szCs w:val="28"/>
        </w:rPr>
        <w:t xml:space="preserve"> yanaşı, bağlanan müqavilələrin ümumi şərtlərini (müqavilənin növlərini və formasını, onun standart şərtlərini, dəyişdirilməsinin və ləğv edilməsinin əsaslarını və </w:t>
      </w:r>
      <w:r w:rsidRPr="00B4122C">
        <w:rPr>
          <w:rFonts w:ascii="Times New Roman" w:hAnsi="Times New Roman"/>
          <w:sz w:val="28"/>
          <w:szCs w:val="28"/>
        </w:rPr>
        <w:lastRenderedPageBreak/>
        <w:t>s.), o cümlədən bağlanmış müqavilənin qüvvəsini</w:t>
      </w:r>
      <w:r w:rsidR="00605152" w:rsidRPr="00B4122C">
        <w:rPr>
          <w:rFonts w:ascii="Times New Roman" w:hAnsi="Times New Roman"/>
          <w:sz w:val="28"/>
          <w:szCs w:val="28"/>
        </w:rPr>
        <w:t xml:space="preserve"> tənzimləyən bir sıra müddəalar</w:t>
      </w:r>
      <w:r w:rsidRPr="00B4122C">
        <w:rPr>
          <w:rFonts w:ascii="Times New Roman" w:hAnsi="Times New Roman"/>
          <w:sz w:val="28"/>
          <w:szCs w:val="28"/>
        </w:rPr>
        <w:t xml:space="preserve"> nəzərdə tut</w:t>
      </w:r>
      <w:r w:rsidR="00605152" w:rsidRPr="00B4122C">
        <w:rPr>
          <w:rFonts w:ascii="Times New Roman" w:hAnsi="Times New Roman"/>
          <w:sz w:val="28"/>
          <w:szCs w:val="28"/>
        </w:rPr>
        <w:t>ul</w:t>
      </w:r>
      <w:r w:rsidRPr="00B4122C">
        <w:rPr>
          <w:rFonts w:ascii="Times New Roman" w:hAnsi="Times New Roman"/>
          <w:sz w:val="28"/>
          <w:szCs w:val="28"/>
        </w:rPr>
        <w:t>muşdur.</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 xml:space="preserve">Konstitusiya Məhkəməsi Plenumunun 2013-cü il </w:t>
      </w:r>
      <w:r w:rsidR="00533257" w:rsidRPr="00B4122C">
        <w:rPr>
          <w:rFonts w:ascii="Times New Roman" w:hAnsi="Times New Roman"/>
          <w:sz w:val="28"/>
          <w:szCs w:val="28"/>
        </w:rPr>
        <w:t xml:space="preserve">3 iyun </w:t>
      </w:r>
      <w:r w:rsidRPr="00B4122C">
        <w:rPr>
          <w:rFonts w:ascii="Times New Roman" w:hAnsi="Times New Roman"/>
          <w:sz w:val="28"/>
          <w:szCs w:val="28"/>
        </w:rPr>
        <w:t>tarixli</w:t>
      </w:r>
      <w:r w:rsidR="006A73E3" w:rsidRPr="00B4122C">
        <w:rPr>
          <w:rFonts w:ascii="Times New Roman" w:hAnsi="Times New Roman"/>
          <w:sz w:val="28"/>
          <w:szCs w:val="28"/>
        </w:rPr>
        <w:t xml:space="preserve"> </w:t>
      </w:r>
      <w:r w:rsidR="00D516BE" w:rsidRPr="00B4122C">
        <w:rPr>
          <w:rFonts w:ascii="Times New Roman" w:hAnsi="Times New Roman"/>
          <w:sz w:val="28"/>
          <w:szCs w:val="28"/>
        </w:rPr>
        <w:t>Q</w:t>
      </w:r>
      <w:r w:rsidRPr="00B4122C">
        <w:rPr>
          <w:rFonts w:ascii="Times New Roman" w:hAnsi="Times New Roman"/>
          <w:sz w:val="28"/>
          <w:szCs w:val="28"/>
        </w:rPr>
        <w:t>ərarında kredit müqaviləsinin qüvvədə olma və kreditin müddətlərinə dair belə bir hüquqi mövqe ifadə edilmişdir ki, kredit müqaviləsində yalnız bu hüquq münasibətlərinə xas olan ayrı-ayrılıqda kredit müqaviləsinin qüvvədə olma müddəti və kreditin (əsas məbləğ və hesablanmış faizlərin) qaytarılması müddəti müəyyənləşdirilə bilər.</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Buna görə, göstərilən müddətlər müqavilə üzrə müvafiq hüquqi nəticələrin yaranmasına səbəb olduğundan, nəzərə alınmalıdır ki, kredit müqaviləsinin qüvvədə olma müddəti belə müqavilənin bağlanma və öhdəliklərin tam icra edilməsi anını, kreditin (əsas məbləğ və hesablanmış faizlər) müddəti isə kreditin alınmasını və müvafiq ödənişlərin müddətini əhatə edir.</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Hüquqi təbiətinə görə kredit müqaviləsinin müddəti tərəflərin hüquq və vəzifələrinin yaranmasının, dəyişdirilməsinin və ona xitam verilməsinin vaxtını tənzimlədiyi halda, kredit müddəti kredit müqaviləsində müəyyənləşdirilmiş öhdəliklərin icra edilməsinin vaxtını tənzimləyir. </w:t>
      </w:r>
    </w:p>
    <w:p w:rsidR="00F63D86" w:rsidRPr="00B4122C" w:rsidRDefault="00F63D86" w:rsidP="00B4122C">
      <w:pPr>
        <w:ind w:firstLine="567"/>
        <w:jc w:val="both"/>
        <w:rPr>
          <w:rFonts w:ascii="Times New Roman" w:hAnsi="Times New Roman"/>
          <w:sz w:val="28"/>
          <w:szCs w:val="28"/>
        </w:rPr>
      </w:pPr>
      <w:r w:rsidRPr="00B4122C">
        <w:rPr>
          <w:rFonts w:ascii="Times New Roman" w:hAnsi="Times New Roman"/>
          <w:sz w:val="28"/>
          <w:szCs w:val="28"/>
        </w:rPr>
        <w:t xml:space="preserve">Konstitusiya Məhkəməsi Plenumunun </w:t>
      </w:r>
      <w:r w:rsidR="001A20AF" w:rsidRPr="00B4122C">
        <w:rPr>
          <w:rFonts w:ascii="Times New Roman" w:hAnsi="Times New Roman"/>
          <w:sz w:val="28"/>
          <w:szCs w:val="28"/>
        </w:rPr>
        <w:t xml:space="preserve">yuxarıda göstərilən </w:t>
      </w:r>
      <w:r w:rsidR="00852A60" w:rsidRPr="00B4122C">
        <w:rPr>
          <w:rFonts w:ascii="Times New Roman" w:hAnsi="Times New Roman"/>
          <w:sz w:val="28"/>
          <w:szCs w:val="28"/>
        </w:rPr>
        <w:t>Q</w:t>
      </w:r>
      <w:r w:rsidRPr="00B4122C">
        <w:rPr>
          <w:rFonts w:ascii="Times New Roman" w:hAnsi="Times New Roman"/>
          <w:sz w:val="28"/>
          <w:szCs w:val="28"/>
        </w:rPr>
        <w:t>ərar</w:t>
      </w:r>
      <w:r w:rsidR="00E37C50" w:rsidRPr="00B4122C">
        <w:rPr>
          <w:rFonts w:ascii="Times New Roman" w:hAnsi="Times New Roman"/>
          <w:sz w:val="28"/>
          <w:szCs w:val="28"/>
        </w:rPr>
        <w:t>ın</w:t>
      </w:r>
      <w:r w:rsidRPr="00B4122C">
        <w:rPr>
          <w:rFonts w:ascii="Times New Roman" w:hAnsi="Times New Roman"/>
          <w:sz w:val="28"/>
          <w:szCs w:val="28"/>
        </w:rPr>
        <w:t>da</w:t>
      </w:r>
      <w:r w:rsidR="00852A60" w:rsidRPr="00B4122C">
        <w:rPr>
          <w:rFonts w:ascii="Times New Roman" w:hAnsi="Times New Roman"/>
          <w:sz w:val="28"/>
          <w:szCs w:val="28"/>
        </w:rPr>
        <w:t xml:space="preserve"> formalaşdırılmış</w:t>
      </w:r>
      <w:r w:rsidRPr="00B4122C">
        <w:rPr>
          <w:rFonts w:ascii="Times New Roman" w:hAnsi="Times New Roman"/>
          <w:sz w:val="28"/>
          <w:szCs w:val="28"/>
        </w:rPr>
        <w:t xml:space="preserve"> hüquqi mövqeyə görə</w:t>
      </w:r>
      <w:r w:rsidR="0069040A" w:rsidRPr="00B4122C">
        <w:rPr>
          <w:rFonts w:ascii="Times New Roman" w:hAnsi="Times New Roman"/>
          <w:sz w:val="28"/>
          <w:szCs w:val="28"/>
        </w:rPr>
        <w:t>,</w:t>
      </w:r>
      <w:r w:rsidRPr="00B4122C">
        <w:rPr>
          <w:rFonts w:ascii="Times New Roman" w:hAnsi="Times New Roman"/>
          <w:sz w:val="28"/>
          <w:szCs w:val="28"/>
        </w:rPr>
        <w:t xml:space="preserve"> kredit münasibətləri müddətlidir və həyata keçirilmə müddəti vaxt çərçivəsi ilə təyin olunmuş müqavilə münasibətlə</w:t>
      </w:r>
      <w:r w:rsidR="009D1BA2" w:rsidRPr="00B4122C">
        <w:rPr>
          <w:rFonts w:ascii="Times New Roman" w:hAnsi="Times New Roman"/>
          <w:sz w:val="28"/>
          <w:szCs w:val="28"/>
        </w:rPr>
        <w:t xml:space="preserve">ridir. </w:t>
      </w:r>
      <w:r w:rsidRPr="00B4122C">
        <w:rPr>
          <w:rFonts w:ascii="Times New Roman" w:hAnsi="Times New Roman"/>
          <w:sz w:val="28"/>
          <w:szCs w:val="28"/>
        </w:rPr>
        <w:t>Kredit müqaviləsində müəyyənləşdirilmiş öhdəliklər, yəni əsas borcun ödənişləri ilə bağlı öhdəliklərin və kredit müqaviləsi üzrə faizlərin ödənilməsi ilə bağlı öhdəliklərin yerinə yetirilmə müddəti müqavilədə əvvəlcədən nəzərdə tutulmuş qaydaya uyğun olaraq müəyyən olunur.</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 xml:space="preserve">Bununla </w:t>
      </w:r>
      <w:r w:rsidR="00A763EE" w:rsidRPr="00B4122C">
        <w:rPr>
          <w:rFonts w:ascii="Times New Roman" w:hAnsi="Times New Roman"/>
          <w:sz w:val="28"/>
          <w:szCs w:val="28"/>
        </w:rPr>
        <w:t>əlaqədar</w:t>
      </w:r>
      <w:r w:rsidRPr="00B4122C">
        <w:rPr>
          <w:rFonts w:ascii="Times New Roman" w:hAnsi="Times New Roman"/>
          <w:sz w:val="28"/>
          <w:szCs w:val="28"/>
        </w:rPr>
        <w:t xml:space="preserve"> Konstitusiya Məhkəməsinin Plenumu qeyd edir ki, </w:t>
      </w:r>
      <w:r w:rsidR="006B6E6A" w:rsidRPr="00B4122C">
        <w:rPr>
          <w:rFonts w:ascii="Times New Roman" w:hAnsi="Times New Roman"/>
          <w:sz w:val="28"/>
          <w:szCs w:val="28"/>
        </w:rPr>
        <w:t xml:space="preserve">müqavilənin qüvvədə olma müddətinin bitməsinə baxmayaraq, müqavilə tərəflərinin qarşılıqlı hüquq bağlılığı davam edir və </w:t>
      </w:r>
      <w:r w:rsidR="00A763EE" w:rsidRPr="00B4122C">
        <w:rPr>
          <w:rFonts w:ascii="Times New Roman" w:hAnsi="Times New Roman"/>
          <w:sz w:val="28"/>
          <w:szCs w:val="28"/>
        </w:rPr>
        <w:t>MM-in</w:t>
      </w:r>
      <w:r w:rsidRPr="00B4122C">
        <w:rPr>
          <w:rFonts w:ascii="Times New Roman" w:hAnsi="Times New Roman"/>
          <w:sz w:val="28"/>
          <w:szCs w:val="28"/>
        </w:rPr>
        <w:t xml:space="preserve"> 399.4-cü maddəsinə əsasən müqavilənin qüvvədə olma müddətinin qurtarması tərəfləri müqavilənin həmin müd</w:t>
      </w:r>
      <w:r w:rsidR="003A5697" w:rsidRPr="00B4122C">
        <w:rPr>
          <w:rFonts w:ascii="Times New Roman" w:hAnsi="Times New Roman"/>
          <w:sz w:val="28"/>
          <w:szCs w:val="28"/>
        </w:rPr>
        <w:t>dət qurtarana qədər yol verilmiş</w:t>
      </w:r>
      <w:r w:rsidRPr="00B4122C">
        <w:rPr>
          <w:rFonts w:ascii="Times New Roman" w:hAnsi="Times New Roman"/>
          <w:sz w:val="28"/>
          <w:szCs w:val="28"/>
        </w:rPr>
        <w:t xml:space="preserve"> pozu</w:t>
      </w:r>
      <w:r w:rsidR="003A5697" w:rsidRPr="00B4122C">
        <w:rPr>
          <w:rFonts w:ascii="Times New Roman" w:hAnsi="Times New Roman"/>
          <w:sz w:val="28"/>
          <w:szCs w:val="28"/>
        </w:rPr>
        <w:t>lmasına</w:t>
      </w:r>
      <w:r w:rsidRPr="00B4122C">
        <w:rPr>
          <w:rFonts w:ascii="Times New Roman" w:hAnsi="Times New Roman"/>
          <w:sz w:val="28"/>
          <w:szCs w:val="28"/>
        </w:rPr>
        <w:t xml:space="preserve"> görə məsuliyyətdən azad etmir. </w:t>
      </w:r>
      <w:r w:rsidR="006B6E6A" w:rsidRPr="00B4122C">
        <w:rPr>
          <w:rFonts w:ascii="Times New Roman" w:hAnsi="Times New Roman"/>
          <w:sz w:val="28"/>
          <w:szCs w:val="28"/>
        </w:rPr>
        <w:t xml:space="preserve">Bu isə MM-in “Öhdəliklərin icra edilməməsi” </w:t>
      </w:r>
      <w:r w:rsidR="003A5697" w:rsidRPr="00B4122C">
        <w:rPr>
          <w:rFonts w:ascii="Times New Roman" w:hAnsi="Times New Roman"/>
          <w:sz w:val="28"/>
          <w:szCs w:val="28"/>
        </w:rPr>
        <w:t>adlanan</w:t>
      </w:r>
      <w:r w:rsidR="003B6E58" w:rsidRPr="00B4122C">
        <w:rPr>
          <w:rFonts w:ascii="Times New Roman" w:hAnsi="Times New Roman"/>
          <w:sz w:val="28"/>
          <w:szCs w:val="28"/>
        </w:rPr>
        <w:t xml:space="preserve"> 22-ci </w:t>
      </w:r>
      <w:r w:rsidR="006B6E6A" w:rsidRPr="00B4122C">
        <w:rPr>
          <w:rFonts w:ascii="Times New Roman" w:hAnsi="Times New Roman"/>
          <w:sz w:val="28"/>
          <w:szCs w:val="28"/>
        </w:rPr>
        <w:t>Fəslində və “Öhdəliklərin icra edilməməsi üçün məsuliyyət”</w:t>
      </w:r>
      <w:r w:rsidR="003A5697" w:rsidRPr="00B4122C">
        <w:rPr>
          <w:rFonts w:ascii="Times New Roman" w:hAnsi="Times New Roman"/>
          <w:sz w:val="28"/>
          <w:szCs w:val="28"/>
        </w:rPr>
        <w:t xml:space="preserve"> adlanan</w:t>
      </w:r>
      <w:r w:rsidR="006B6E6A" w:rsidRPr="00B4122C">
        <w:rPr>
          <w:rFonts w:ascii="Times New Roman" w:hAnsi="Times New Roman"/>
          <w:sz w:val="28"/>
          <w:szCs w:val="28"/>
        </w:rPr>
        <w:t xml:space="preserve"> </w:t>
      </w:r>
      <w:r w:rsidR="003B6E58" w:rsidRPr="00B4122C">
        <w:rPr>
          <w:rFonts w:ascii="Times New Roman" w:hAnsi="Times New Roman"/>
          <w:sz w:val="28"/>
          <w:szCs w:val="28"/>
        </w:rPr>
        <w:t xml:space="preserve">23-cü </w:t>
      </w:r>
      <w:r w:rsidR="006B6E6A" w:rsidRPr="00B4122C">
        <w:rPr>
          <w:rFonts w:ascii="Times New Roman" w:hAnsi="Times New Roman"/>
          <w:sz w:val="28"/>
          <w:szCs w:val="28"/>
        </w:rPr>
        <w:t>Fəslində müəyyən edilmiş müddəaların tətbiq edilməsini tələb edir.</w:t>
      </w:r>
    </w:p>
    <w:p w:rsidR="007A54DE" w:rsidRPr="00B4122C" w:rsidRDefault="007A54DE" w:rsidP="00B4122C">
      <w:pPr>
        <w:ind w:firstLine="567"/>
        <w:jc w:val="both"/>
        <w:rPr>
          <w:rFonts w:ascii="Times New Roman" w:hAnsi="Times New Roman"/>
          <w:sz w:val="28"/>
          <w:szCs w:val="28"/>
        </w:rPr>
      </w:pPr>
      <w:r w:rsidRPr="00B4122C">
        <w:rPr>
          <w:rFonts w:ascii="Times New Roman" w:hAnsi="Times New Roman"/>
          <w:sz w:val="28"/>
          <w:szCs w:val="28"/>
        </w:rPr>
        <w:t xml:space="preserve">Kredit müddəti ilə bağlı </w:t>
      </w:r>
      <w:r w:rsidR="006B6E6A" w:rsidRPr="00B4122C">
        <w:rPr>
          <w:rFonts w:ascii="Times New Roman" w:hAnsi="Times New Roman"/>
          <w:sz w:val="28"/>
          <w:szCs w:val="28"/>
        </w:rPr>
        <w:t xml:space="preserve">isə </w:t>
      </w:r>
      <w:r w:rsidRPr="00B4122C">
        <w:rPr>
          <w:rFonts w:ascii="Times New Roman" w:hAnsi="Times New Roman"/>
          <w:sz w:val="28"/>
          <w:szCs w:val="28"/>
        </w:rPr>
        <w:t xml:space="preserve">nəzərə alınmalıdır ki, bu müddət müvafiq öhdəliyin əmələ gəlməsi, zərurət olduqda ona xitam verilməsi və öhdəliyin icrasının gecikdirilməsi baxımından əhəmiyyət kəsb edir. Kredit müqaviləsi üzrə tərəflər arasında hüquq və vəzifələrin müəyyən bir anda əmələ gəlməsinə dair əldə olunan razılaşma borc alanın və </w:t>
      </w:r>
      <w:r w:rsidRPr="00B4122C">
        <w:rPr>
          <w:rFonts w:ascii="Times New Roman" w:hAnsi="Times New Roman"/>
          <w:sz w:val="28"/>
          <w:szCs w:val="28"/>
        </w:rPr>
        <w:lastRenderedPageBreak/>
        <w:t>borc verənin hansı andan etibarən, yaxud hansı ana qədər müəyyən hərəkətləri etmə</w:t>
      </w:r>
      <w:r w:rsidR="003A751B" w:rsidRPr="00B4122C">
        <w:rPr>
          <w:rFonts w:ascii="Times New Roman" w:hAnsi="Times New Roman"/>
          <w:sz w:val="28"/>
          <w:szCs w:val="28"/>
        </w:rPr>
        <w:t>li olmaları</w:t>
      </w:r>
      <w:r w:rsidRPr="00B4122C">
        <w:rPr>
          <w:rFonts w:ascii="Times New Roman" w:hAnsi="Times New Roman"/>
          <w:sz w:val="28"/>
          <w:szCs w:val="28"/>
        </w:rPr>
        <w:t>, yaxud edə bilmə</w:t>
      </w:r>
      <w:r w:rsidR="003A751B" w:rsidRPr="00B4122C">
        <w:rPr>
          <w:rFonts w:ascii="Times New Roman" w:hAnsi="Times New Roman"/>
          <w:sz w:val="28"/>
          <w:szCs w:val="28"/>
        </w:rPr>
        <w:t>ləri</w:t>
      </w:r>
      <w:r w:rsidRPr="00B4122C">
        <w:rPr>
          <w:rFonts w:ascii="Times New Roman" w:hAnsi="Times New Roman"/>
          <w:sz w:val="28"/>
          <w:szCs w:val="28"/>
        </w:rPr>
        <w:t xml:space="preserve"> ilə bağlıdır (borc alanın borcun ödənilməsini tələb edə bilməsi; borc verənin borcun götürülməsini tələb edə bilməsi; borc alanın kredit məblə</w:t>
      </w:r>
      <w:r w:rsidR="003A751B" w:rsidRPr="00B4122C">
        <w:rPr>
          <w:rFonts w:ascii="Times New Roman" w:hAnsi="Times New Roman"/>
          <w:sz w:val="28"/>
          <w:szCs w:val="28"/>
        </w:rPr>
        <w:t>ğini</w:t>
      </w:r>
      <w:r w:rsidRPr="00B4122C">
        <w:rPr>
          <w:rFonts w:ascii="Times New Roman" w:hAnsi="Times New Roman"/>
          <w:sz w:val="28"/>
          <w:szCs w:val="28"/>
        </w:rPr>
        <w:t xml:space="preserve"> müvafiq qrafik üzrə hissələrlə, yaxud birdəfəlik ödəmə şəklində həyata keçirməsi).</w:t>
      </w:r>
    </w:p>
    <w:p w:rsidR="00477D86" w:rsidRPr="00B4122C" w:rsidRDefault="001A20AF" w:rsidP="00B4122C">
      <w:pPr>
        <w:ind w:firstLine="567"/>
        <w:jc w:val="both"/>
        <w:rPr>
          <w:rFonts w:ascii="Times New Roman" w:hAnsi="Times New Roman"/>
          <w:sz w:val="28"/>
          <w:szCs w:val="28"/>
        </w:rPr>
      </w:pPr>
      <w:r w:rsidRPr="00B4122C">
        <w:rPr>
          <w:rFonts w:ascii="Times New Roman" w:hAnsi="Times New Roman"/>
          <w:sz w:val="28"/>
          <w:szCs w:val="28"/>
        </w:rPr>
        <w:t>MM-</w:t>
      </w:r>
      <w:r w:rsidR="009D1BA2" w:rsidRPr="00B4122C">
        <w:rPr>
          <w:rFonts w:ascii="Times New Roman" w:hAnsi="Times New Roman"/>
          <w:sz w:val="28"/>
          <w:szCs w:val="28"/>
        </w:rPr>
        <w:t>in 399.3-cü maddəsinə əsasən müqavilədə nəzərdə tutula bilər ki, müqavilənin qüvvədə olma müddətinin qurtarması tərəflə</w:t>
      </w:r>
      <w:r w:rsidRPr="00B4122C">
        <w:rPr>
          <w:rFonts w:ascii="Times New Roman" w:hAnsi="Times New Roman"/>
          <w:sz w:val="28"/>
          <w:szCs w:val="28"/>
        </w:rPr>
        <w:t>rin müqavilə üzrə öhdəliklərin</w:t>
      </w:r>
      <w:r w:rsidR="00A91FBC" w:rsidRPr="00B4122C">
        <w:rPr>
          <w:rFonts w:ascii="Times New Roman" w:hAnsi="Times New Roman"/>
          <w:sz w:val="28"/>
          <w:szCs w:val="28"/>
        </w:rPr>
        <w:t>in</w:t>
      </w:r>
      <w:r w:rsidRPr="00B4122C">
        <w:rPr>
          <w:rFonts w:ascii="Times New Roman" w:hAnsi="Times New Roman"/>
          <w:sz w:val="28"/>
          <w:szCs w:val="28"/>
        </w:rPr>
        <w:t xml:space="preserve"> </w:t>
      </w:r>
      <w:r w:rsidR="009D1BA2" w:rsidRPr="00B4122C">
        <w:rPr>
          <w:rFonts w:ascii="Times New Roman" w:hAnsi="Times New Roman"/>
          <w:sz w:val="28"/>
          <w:szCs w:val="28"/>
        </w:rPr>
        <w:t xml:space="preserve"> xitamına səbəb olur. Belə şərtin olmadığı müqavilə öhdəliyin icrasının qurtarmasının həmin müqavilədə müəyyənləşdirilmiş anına qədər qüvvədə sayılır. </w:t>
      </w:r>
    </w:p>
    <w:p w:rsidR="009D1BA2" w:rsidRPr="00B4122C" w:rsidRDefault="009D1BA2" w:rsidP="00B4122C">
      <w:pPr>
        <w:ind w:firstLine="567"/>
        <w:jc w:val="both"/>
        <w:rPr>
          <w:rFonts w:ascii="Times New Roman" w:hAnsi="Times New Roman"/>
          <w:sz w:val="28"/>
          <w:szCs w:val="28"/>
        </w:rPr>
      </w:pPr>
      <w:r w:rsidRPr="00B4122C">
        <w:rPr>
          <w:rFonts w:ascii="Times New Roman" w:hAnsi="Times New Roman"/>
          <w:sz w:val="28"/>
          <w:szCs w:val="28"/>
        </w:rPr>
        <w:t>Göründüyü kimi</w:t>
      </w:r>
      <w:r w:rsidR="00477D86" w:rsidRPr="00B4122C">
        <w:rPr>
          <w:rFonts w:ascii="Times New Roman" w:hAnsi="Times New Roman"/>
          <w:sz w:val="28"/>
          <w:szCs w:val="28"/>
        </w:rPr>
        <w:t>,</w:t>
      </w:r>
      <w:r w:rsidRPr="00B4122C">
        <w:rPr>
          <w:rFonts w:ascii="Times New Roman" w:hAnsi="Times New Roman"/>
          <w:sz w:val="28"/>
          <w:szCs w:val="28"/>
        </w:rPr>
        <w:t xml:space="preserve"> bu normanın birinci cümləsi müqavilənin qüvvədə olma müddətinin bitməsini</w:t>
      </w:r>
      <w:r w:rsidR="003B4F9A" w:rsidRPr="00B4122C">
        <w:rPr>
          <w:rFonts w:ascii="Times New Roman" w:hAnsi="Times New Roman"/>
          <w:sz w:val="28"/>
          <w:szCs w:val="28"/>
        </w:rPr>
        <w:t>,</w:t>
      </w:r>
      <w:r w:rsidRPr="00B4122C">
        <w:rPr>
          <w:rFonts w:ascii="Times New Roman" w:hAnsi="Times New Roman"/>
          <w:sz w:val="28"/>
          <w:szCs w:val="28"/>
        </w:rPr>
        <w:t xml:space="preserve"> ikinci cümləsi isə müqavilədən yaranan öhdəliklərin qüvvədə olma müddətini tənzimləyir. </w:t>
      </w:r>
      <w:r w:rsidR="003B4F9A" w:rsidRPr="00B4122C">
        <w:rPr>
          <w:rFonts w:ascii="Times New Roman" w:hAnsi="Times New Roman"/>
          <w:sz w:val="28"/>
          <w:szCs w:val="28"/>
        </w:rPr>
        <w:t>Həmin</w:t>
      </w:r>
      <w:r w:rsidRPr="00B4122C">
        <w:rPr>
          <w:rFonts w:ascii="Times New Roman" w:hAnsi="Times New Roman"/>
          <w:sz w:val="28"/>
          <w:szCs w:val="28"/>
        </w:rPr>
        <w:t xml:space="preserve"> norma müqavilədən yaranan öhdəliklərin icra olunma anına qədər müqavilənin qüvvədə olması prezumpsiyasına əsaslanır. Bu prezumpsiya isə </w:t>
      </w:r>
      <w:r w:rsidR="00700E7F" w:rsidRPr="00B4122C">
        <w:rPr>
          <w:rFonts w:ascii="Times New Roman" w:hAnsi="Times New Roman"/>
          <w:sz w:val="28"/>
          <w:szCs w:val="28"/>
        </w:rPr>
        <w:t>“</w:t>
      </w:r>
      <w:r w:rsidRPr="00B4122C">
        <w:rPr>
          <w:rFonts w:ascii="Times New Roman" w:hAnsi="Times New Roman"/>
          <w:sz w:val="28"/>
          <w:szCs w:val="28"/>
        </w:rPr>
        <w:t>öhdəliklər vicdanla yerinə yetirilməlidir</w:t>
      </w:r>
      <w:r w:rsidR="00700E7F" w:rsidRPr="00B4122C">
        <w:rPr>
          <w:rFonts w:ascii="Times New Roman" w:hAnsi="Times New Roman"/>
          <w:sz w:val="28"/>
          <w:szCs w:val="28"/>
        </w:rPr>
        <w:t>”</w:t>
      </w:r>
      <w:r w:rsidRPr="00B4122C">
        <w:rPr>
          <w:rFonts w:ascii="Times New Roman" w:hAnsi="Times New Roman"/>
          <w:sz w:val="28"/>
          <w:szCs w:val="28"/>
        </w:rPr>
        <w:t xml:space="preserve"> </w:t>
      </w:r>
      <w:r w:rsidR="00C71C15" w:rsidRPr="00B4122C">
        <w:rPr>
          <w:rFonts w:ascii="Times New Roman" w:hAnsi="Times New Roman"/>
          <w:sz w:val="28"/>
          <w:szCs w:val="28"/>
        </w:rPr>
        <w:t xml:space="preserve">(pacta sunt servanda) </w:t>
      </w:r>
      <w:r w:rsidRPr="00B4122C">
        <w:rPr>
          <w:rFonts w:ascii="Times New Roman" w:hAnsi="Times New Roman"/>
          <w:sz w:val="28"/>
          <w:szCs w:val="28"/>
        </w:rPr>
        <w:t>hüquqi prinsipindən yaranır. Belə ki, müqavilənin qüvvədə olma müddətinin qurtarması və bununla əlaqə</w:t>
      </w:r>
      <w:r w:rsidR="00387B15" w:rsidRPr="00B4122C">
        <w:rPr>
          <w:rFonts w:ascii="Times New Roman" w:hAnsi="Times New Roman"/>
          <w:sz w:val="28"/>
          <w:szCs w:val="28"/>
        </w:rPr>
        <w:t>dar müqavilə üzrə öhdəliklərin</w:t>
      </w:r>
      <w:r w:rsidRPr="00B4122C">
        <w:rPr>
          <w:rFonts w:ascii="Times New Roman" w:hAnsi="Times New Roman"/>
          <w:sz w:val="28"/>
          <w:szCs w:val="28"/>
        </w:rPr>
        <w:t xml:space="preserve"> də xitamı şərtləri müqavilədə dəqiq gö</w:t>
      </w:r>
      <w:r w:rsidR="001A20AF" w:rsidRPr="00B4122C">
        <w:rPr>
          <w:rFonts w:ascii="Times New Roman" w:hAnsi="Times New Roman"/>
          <w:sz w:val="28"/>
          <w:szCs w:val="28"/>
        </w:rPr>
        <w:t>stərilməlidir. Əks təqdirdə</w:t>
      </w:r>
      <w:r w:rsidR="00C71C15" w:rsidRPr="00B4122C">
        <w:rPr>
          <w:rFonts w:ascii="Times New Roman" w:hAnsi="Times New Roman"/>
          <w:sz w:val="28"/>
          <w:szCs w:val="28"/>
        </w:rPr>
        <w:t>,</w:t>
      </w:r>
      <w:r w:rsidR="001A20AF" w:rsidRPr="00B4122C">
        <w:rPr>
          <w:rFonts w:ascii="Times New Roman" w:hAnsi="Times New Roman"/>
          <w:sz w:val="28"/>
          <w:szCs w:val="28"/>
        </w:rPr>
        <w:t xml:space="preserve"> MM-</w:t>
      </w:r>
      <w:r w:rsidRPr="00B4122C">
        <w:rPr>
          <w:rFonts w:ascii="Times New Roman" w:hAnsi="Times New Roman"/>
          <w:sz w:val="28"/>
          <w:szCs w:val="28"/>
        </w:rPr>
        <w:t xml:space="preserve">in 399.3-cü maddəsində qeyd olunduğu kimi, belə şərtin olmadığı müqavilə öhdəliyin icrasının qurtarmasının həmin müqavilədə müəyyənləşdirilmiş anına qədər qüvvədə sayılır. </w:t>
      </w:r>
    </w:p>
    <w:p w:rsidR="00797558" w:rsidRPr="00B4122C" w:rsidRDefault="00502F2B" w:rsidP="00B4122C">
      <w:pPr>
        <w:ind w:firstLine="567"/>
        <w:jc w:val="both"/>
        <w:rPr>
          <w:rFonts w:ascii="Times New Roman" w:hAnsi="Times New Roman"/>
          <w:sz w:val="28"/>
          <w:szCs w:val="28"/>
        </w:rPr>
      </w:pPr>
      <w:r w:rsidRPr="00B4122C">
        <w:rPr>
          <w:rFonts w:ascii="Times New Roman" w:hAnsi="Times New Roman"/>
          <w:sz w:val="28"/>
          <w:szCs w:val="28"/>
        </w:rPr>
        <w:t xml:space="preserve">Öhdəlik hüququnda </w:t>
      </w:r>
      <w:r w:rsidR="001B3795" w:rsidRPr="00B4122C">
        <w:rPr>
          <w:rFonts w:ascii="Times New Roman" w:hAnsi="Times New Roman"/>
          <w:sz w:val="28"/>
          <w:szCs w:val="28"/>
        </w:rPr>
        <w:t xml:space="preserve">isə </w:t>
      </w:r>
      <w:r w:rsidRPr="00B4122C">
        <w:rPr>
          <w:rFonts w:ascii="Times New Roman" w:hAnsi="Times New Roman"/>
          <w:sz w:val="28"/>
          <w:szCs w:val="28"/>
        </w:rPr>
        <w:t>müqavilənin standart şərtlərinə dair normalarda şəffaflıq prinsipinin tərkib hissəsi kimi müəyyənlik prinsipi (tələbi) mövcuddur. Həmin prinsipə əsasə</w:t>
      </w:r>
      <w:r w:rsidR="00BE5A6F" w:rsidRPr="00B4122C">
        <w:rPr>
          <w:rFonts w:ascii="Times New Roman" w:hAnsi="Times New Roman"/>
          <w:sz w:val="28"/>
          <w:szCs w:val="28"/>
        </w:rPr>
        <w:t>n</w:t>
      </w:r>
      <w:r w:rsidRPr="00B4122C">
        <w:rPr>
          <w:rFonts w:ascii="Times New Roman" w:hAnsi="Times New Roman"/>
          <w:sz w:val="28"/>
          <w:szCs w:val="28"/>
        </w:rPr>
        <w:t xml:space="preserve"> müqavilənin standart şərtlərində dispozisiya şərtləri və hüquqi nəticələr elə dəqiqliklə təsvir olunmalıdır ki, bu zaman bir tərəfdən müqavilənin standart şərtlərinin istifadəçisi üçün əsaslandırılmamış heç bir qiymətləndirmə azadlığı imkanları yaranmasın, digər tərəfdən isə müqavilə tərə</w:t>
      </w:r>
      <w:r w:rsidR="00BB3015" w:rsidRPr="00B4122C">
        <w:rPr>
          <w:rFonts w:ascii="Times New Roman" w:hAnsi="Times New Roman"/>
          <w:sz w:val="28"/>
          <w:szCs w:val="28"/>
        </w:rPr>
        <w:t>finin</w:t>
      </w:r>
      <w:r w:rsidRPr="00B4122C">
        <w:rPr>
          <w:rFonts w:ascii="Times New Roman" w:hAnsi="Times New Roman"/>
          <w:sz w:val="28"/>
          <w:szCs w:val="28"/>
        </w:rPr>
        <w:t xml:space="preserve"> kənar yardım olmadan mümkün qədər aydın və sadə şəkildə öz hüquqlarını müəyyənləşdirə bilməsi (onun bu hüquqları həyata keçirməsinin qarşısı</w:t>
      </w:r>
      <w:r w:rsidR="001B01CF" w:rsidRPr="00B4122C">
        <w:rPr>
          <w:rFonts w:ascii="Times New Roman" w:hAnsi="Times New Roman"/>
          <w:sz w:val="28"/>
          <w:szCs w:val="28"/>
        </w:rPr>
        <w:t>nın</w:t>
      </w:r>
      <w:r w:rsidRPr="00B4122C">
        <w:rPr>
          <w:rFonts w:ascii="Times New Roman" w:hAnsi="Times New Roman"/>
          <w:sz w:val="28"/>
          <w:szCs w:val="28"/>
        </w:rPr>
        <w:t xml:space="preserve"> alınmaması üçün) mümkün olsun. </w:t>
      </w:r>
      <w:r w:rsidR="001A20AF" w:rsidRPr="00B4122C">
        <w:rPr>
          <w:rFonts w:ascii="Times New Roman" w:hAnsi="Times New Roman"/>
          <w:sz w:val="28"/>
          <w:szCs w:val="28"/>
        </w:rPr>
        <w:t>Müqavilənin standart şərtləri tə</w:t>
      </w:r>
      <w:r w:rsidR="00BB3015" w:rsidRPr="00B4122C">
        <w:rPr>
          <w:rFonts w:ascii="Times New Roman" w:hAnsi="Times New Roman"/>
          <w:sz w:val="28"/>
          <w:szCs w:val="28"/>
        </w:rPr>
        <w:t>f</w:t>
      </w:r>
      <w:r w:rsidR="001A20AF" w:rsidRPr="00B4122C">
        <w:rPr>
          <w:rFonts w:ascii="Times New Roman" w:hAnsi="Times New Roman"/>
          <w:sz w:val="28"/>
          <w:szCs w:val="28"/>
        </w:rPr>
        <w:t>sir edilərkən rast gəlinən bütün qeyri-müəyyənliklər, onları özündə əks etdirən şərtləri</w:t>
      </w:r>
      <w:r w:rsidR="00AF36B4" w:rsidRPr="00B4122C">
        <w:rPr>
          <w:rFonts w:ascii="Times New Roman" w:hAnsi="Times New Roman"/>
          <w:sz w:val="28"/>
          <w:szCs w:val="28"/>
        </w:rPr>
        <w:t>n</w:t>
      </w:r>
      <w:r w:rsidR="001A20AF" w:rsidRPr="00B4122C">
        <w:rPr>
          <w:rFonts w:ascii="Times New Roman" w:hAnsi="Times New Roman"/>
          <w:sz w:val="28"/>
          <w:szCs w:val="28"/>
        </w:rPr>
        <w:t xml:space="preserve"> müqaviləyə daxil edilməsini təklif etmiş tərəfin ziyanına (əleyhinə) tə</w:t>
      </w:r>
      <w:r w:rsidR="00BB3015" w:rsidRPr="00B4122C">
        <w:rPr>
          <w:rFonts w:ascii="Times New Roman" w:hAnsi="Times New Roman"/>
          <w:sz w:val="28"/>
          <w:szCs w:val="28"/>
        </w:rPr>
        <w:t>f</w:t>
      </w:r>
      <w:r w:rsidR="001A20AF" w:rsidRPr="00B4122C">
        <w:rPr>
          <w:rFonts w:ascii="Times New Roman" w:hAnsi="Times New Roman"/>
          <w:sz w:val="28"/>
          <w:szCs w:val="28"/>
        </w:rPr>
        <w:t xml:space="preserve">sir edilir </w:t>
      </w:r>
      <w:r w:rsidR="001B3795" w:rsidRPr="00B4122C">
        <w:rPr>
          <w:rFonts w:ascii="Times New Roman" w:hAnsi="Times New Roman"/>
          <w:sz w:val="28"/>
          <w:szCs w:val="28"/>
        </w:rPr>
        <w:t>(MM-in 419.1, 419.2 və 420.1.2-ci maddələri).</w:t>
      </w:r>
    </w:p>
    <w:p w:rsidR="00EC3F30" w:rsidRPr="00B4122C" w:rsidRDefault="003F1678" w:rsidP="00B4122C">
      <w:pPr>
        <w:ind w:firstLine="567"/>
        <w:jc w:val="both"/>
        <w:rPr>
          <w:rFonts w:ascii="Times New Roman" w:hAnsi="Times New Roman"/>
          <w:sz w:val="28"/>
          <w:szCs w:val="28"/>
        </w:rPr>
      </w:pPr>
      <w:r w:rsidRPr="00B4122C">
        <w:rPr>
          <w:rFonts w:ascii="Times New Roman" w:hAnsi="Times New Roman"/>
          <w:sz w:val="28"/>
          <w:szCs w:val="28"/>
        </w:rPr>
        <w:t>Göstərilənlərlə yanaşı Konstitusiya Məhkəməsinin Plenumu qeyd edir ki, m</w:t>
      </w:r>
      <w:r w:rsidR="0026590F" w:rsidRPr="00B4122C">
        <w:rPr>
          <w:rFonts w:ascii="Times New Roman" w:hAnsi="Times New Roman"/>
          <w:sz w:val="28"/>
          <w:szCs w:val="28"/>
        </w:rPr>
        <w:t xml:space="preserve">ülki dövriyyənin inkişafı və fəaliyyət göstərməsi üçün əsas şərtlərdən biri mülki hüquq subyektlərinin öz vəzifə və öhdəliklərini vicdanla, lazımınca yerinə yetirmələrindən ibarətdir. </w:t>
      </w:r>
    </w:p>
    <w:p w:rsidR="00FD7D1A" w:rsidRPr="00B4122C" w:rsidRDefault="00EC3F30" w:rsidP="00B4122C">
      <w:pPr>
        <w:ind w:firstLine="567"/>
        <w:jc w:val="both"/>
        <w:rPr>
          <w:rFonts w:ascii="Times New Roman" w:hAnsi="Times New Roman"/>
          <w:sz w:val="28"/>
          <w:szCs w:val="28"/>
        </w:rPr>
      </w:pPr>
      <w:r w:rsidRPr="00B4122C">
        <w:rPr>
          <w:rFonts w:ascii="Times New Roman" w:hAnsi="Times New Roman"/>
          <w:sz w:val="28"/>
          <w:szCs w:val="28"/>
        </w:rPr>
        <w:lastRenderedPageBreak/>
        <w:t>Öz hüquqlarını həyata keçirərkən və vəzifələrini icra edərkən tərəflərdən hər biri vicdanlılığın tələb etdiyi tərzdə, yəni şərtləşdirilmiş vaxtda və yerdə</w:t>
      </w:r>
      <w:r w:rsidR="00471490" w:rsidRPr="00B4122C">
        <w:rPr>
          <w:rFonts w:ascii="Times New Roman" w:hAnsi="Times New Roman"/>
          <w:sz w:val="28"/>
          <w:szCs w:val="28"/>
        </w:rPr>
        <w:t xml:space="preserve"> lazımi</w:t>
      </w:r>
      <w:r w:rsidRPr="00B4122C">
        <w:rPr>
          <w:rFonts w:ascii="Times New Roman" w:hAnsi="Times New Roman"/>
          <w:sz w:val="28"/>
          <w:szCs w:val="28"/>
        </w:rPr>
        <w:t xml:space="preserve"> şəkildə, öhdəliyin şərtlərinə və </w:t>
      </w:r>
      <w:r w:rsidR="00471490" w:rsidRPr="00B4122C">
        <w:rPr>
          <w:rFonts w:ascii="Times New Roman" w:hAnsi="Times New Roman"/>
          <w:sz w:val="28"/>
          <w:szCs w:val="28"/>
        </w:rPr>
        <w:t>MM-in</w:t>
      </w:r>
      <w:r w:rsidRPr="00B4122C">
        <w:rPr>
          <w:rFonts w:ascii="Times New Roman" w:hAnsi="Times New Roman"/>
          <w:sz w:val="28"/>
          <w:szCs w:val="28"/>
        </w:rPr>
        <w:t xml:space="preserve"> tələblərinə müvafiq surətdə, belə şərtlər və tələblər olmadıqda isə işgüzar adətlərə və ya adətən irəli sürülən digər tələblərə müvafiq surətdə hərəkət etməlidir.</w:t>
      </w:r>
      <w:r w:rsidR="00BA0E1A" w:rsidRPr="00B4122C">
        <w:rPr>
          <w:rFonts w:ascii="Times New Roman" w:hAnsi="Times New Roman"/>
          <w:sz w:val="28"/>
          <w:szCs w:val="28"/>
        </w:rPr>
        <w:t xml:space="preserve"> </w:t>
      </w:r>
      <w:r w:rsidRPr="00B4122C">
        <w:rPr>
          <w:rFonts w:ascii="Times New Roman" w:hAnsi="Times New Roman"/>
          <w:sz w:val="28"/>
          <w:szCs w:val="28"/>
        </w:rPr>
        <w:t>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r w:rsidR="009D1520" w:rsidRPr="00B4122C">
        <w:rPr>
          <w:rFonts w:ascii="Times New Roman" w:hAnsi="Times New Roman"/>
          <w:sz w:val="28"/>
          <w:szCs w:val="28"/>
        </w:rPr>
        <w:t xml:space="preserve"> (MM-in 425</w:t>
      </w:r>
      <w:r w:rsidR="009D2479" w:rsidRPr="00B4122C">
        <w:rPr>
          <w:rFonts w:ascii="Times New Roman" w:hAnsi="Times New Roman"/>
          <w:sz w:val="28"/>
          <w:szCs w:val="28"/>
        </w:rPr>
        <w:t>-</w:t>
      </w:r>
      <w:r w:rsidR="009D1520" w:rsidRPr="00B4122C">
        <w:rPr>
          <w:rFonts w:ascii="Times New Roman" w:hAnsi="Times New Roman"/>
          <w:sz w:val="28"/>
          <w:szCs w:val="28"/>
        </w:rPr>
        <w:t>ci maddə</w:t>
      </w:r>
      <w:r w:rsidR="009D2479" w:rsidRPr="00B4122C">
        <w:rPr>
          <w:rFonts w:ascii="Times New Roman" w:hAnsi="Times New Roman"/>
          <w:sz w:val="28"/>
          <w:szCs w:val="28"/>
        </w:rPr>
        <w:t>si</w:t>
      </w:r>
      <w:r w:rsidR="009D1520" w:rsidRPr="00B4122C">
        <w:rPr>
          <w:rFonts w:ascii="Times New Roman" w:hAnsi="Times New Roman"/>
          <w:sz w:val="28"/>
          <w:szCs w:val="28"/>
        </w:rPr>
        <w:t>)</w:t>
      </w:r>
      <w:r w:rsidR="0039385D" w:rsidRPr="00B4122C">
        <w:rPr>
          <w:rFonts w:ascii="Times New Roman" w:hAnsi="Times New Roman"/>
          <w:sz w:val="28"/>
          <w:szCs w:val="28"/>
        </w:rPr>
        <w:t>.</w:t>
      </w:r>
    </w:p>
    <w:p w:rsidR="00696269" w:rsidRPr="00B4122C" w:rsidRDefault="00696269" w:rsidP="00B4122C">
      <w:pPr>
        <w:ind w:firstLine="567"/>
        <w:jc w:val="both"/>
        <w:rPr>
          <w:rFonts w:ascii="Times New Roman" w:hAnsi="Times New Roman"/>
          <w:sz w:val="28"/>
          <w:szCs w:val="28"/>
        </w:rPr>
      </w:pPr>
      <w:r w:rsidRPr="00B4122C">
        <w:rPr>
          <w:rFonts w:ascii="Times New Roman" w:hAnsi="Times New Roman"/>
          <w:sz w:val="28"/>
          <w:szCs w:val="28"/>
        </w:rPr>
        <w:t>MM-in 6-cı maddəsində sadalana</w:t>
      </w:r>
      <w:r w:rsidR="00716001" w:rsidRPr="00B4122C">
        <w:rPr>
          <w:rFonts w:ascii="Times New Roman" w:hAnsi="Times New Roman"/>
          <w:sz w:val="28"/>
          <w:szCs w:val="28"/>
        </w:rPr>
        <w:t>n mülki qanunvericiliyin prinsip</w:t>
      </w:r>
      <w:r w:rsidRPr="00B4122C">
        <w:rPr>
          <w:rFonts w:ascii="Times New Roman" w:hAnsi="Times New Roman"/>
          <w:sz w:val="28"/>
          <w:szCs w:val="28"/>
        </w:rPr>
        <w:t xml:space="preserve">ləri sırasına vicdanlılıq </w:t>
      </w:r>
      <w:r w:rsidR="00716001" w:rsidRPr="00B4122C">
        <w:rPr>
          <w:rFonts w:ascii="Times New Roman" w:hAnsi="Times New Roman"/>
          <w:sz w:val="28"/>
          <w:szCs w:val="28"/>
        </w:rPr>
        <w:t>prinsipi</w:t>
      </w:r>
      <w:r w:rsidRPr="00B4122C">
        <w:rPr>
          <w:rFonts w:ascii="Times New Roman" w:hAnsi="Times New Roman"/>
          <w:sz w:val="28"/>
          <w:szCs w:val="28"/>
        </w:rPr>
        <w:t xml:space="preserve"> daxil olmasa da, Məcəllədə mülki hüquqların həyata keçirilməsinin və müdafiəsinin hədlərini müəyyən edən qaydalar nəzərdə tutulmuşdur. Belə ki, MM-in 5.3-cü maddəsinə</w:t>
      </w:r>
      <w:r w:rsidR="009F1624" w:rsidRPr="00B4122C">
        <w:rPr>
          <w:rFonts w:ascii="Times New Roman" w:hAnsi="Times New Roman"/>
          <w:sz w:val="28"/>
          <w:szCs w:val="28"/>
        </w:rPr>
        <w:t xml:space="preserve"> əsasən</w:t>
      </w:r>
      <w:r w:rsidRPr="00B4122C">
        <w:rPr>
          <w:rFonts w:ascii="Times New Roman" w:hAnsi="Times New Roman"/>
          <w:sz w:val="28"/>
          <w:szCs w:val="28"/>
        </w:rPr>
        <w:t xml:space="preserve"> mülki hüquq münasibətlərinin subyektləri öz hüquq və vəzifələrini vicdanla həyata keçirməyə borcludurlar.</w:t>
      </w:r>
      <w:r w:rsidR="00716001" w:rsidRPr="00B4122C">
        <w:rPr>
          <w:rFonts w:ascii="Times New Roman" w:hAnsi="Times New Roman"/>
          <w:sz w:val="28"/>
          <w:szCs w:val="28"/>
        </w:rPr>
        <w:t xml:space="preserve"> Həmin</w:t>
      </w:r>
      <w:r w:rsidRPr="00B4122C">
        <w:rPr>
          <w:rFonts w:ascii="Times New Roman" w:hAnsi="Times New Roman"/>
          <w:sz w:val="28"/>
          <w:szCs w:val="28"/>
        </w:rPr>
        <w:t xml:space="preserve"> Məcəllənin 16.1-ci maddəsin</w:t>
      </w:r>
      <w:r w:rsidR="00716001" w:rsidRPr="00B4122C">
        <w:rPr>
          <w:rFonts w:ascii="Times New Roman" w:hAnsi="Times New Roman"/>
          <w:sz w:val="28"/>
          <w:szCs w:val="28"/>
        </w:rPr>
        <w:t>d</w:t>
      </w:r>
      <w:r w:rsidRPr="00B4122C">
        <w:rPr>
          <w:rFonts w:ascii="Times New Roman" w:hAnsi="Times New Roman"/>
          <w:sz w:val="28"/>
          <w:szCs w:val="28"/>
        </w:rPr>
        <w:t xml:space="preserve">ə </w:t>
      </w:r>
      <w:r w:rsidR="009F1624" w:rsidRPr="00B4122C">
        <w:rPr>
          <w:rFonts w:ascii="Times New Roman" w:hAnsi="Times New Roman"/>
          <w:sz w:val="28"/>
          <w:szCs w:val="28"/>
        </w:rPr>
        <w:t xml:space="preserve">isə </w:t>
      </w:r>
      <w:r w:rsidRPr="00B4122C">
        <w:rPr>
          <w:rFonts w:ascii="Times New Roman" w:hAnsi="Times New Roman"/>
          <w:sz w:val="28"/>
          <w:szCs w:val="28"/>
        </w:rPr>
        <w:t>müəyyən olunmuşdur ki,</w:t>
      </w:r>
      <w:r w:rsidR="00BA0E1A" w:rsidRPr="00B4122C">
        <w:rPr>
          <w:rFonts w:ascii="Times New Roman" w:hAnsi="Times New Roman"/>
          <w:sz w:val="28"/>
          <w:szCs w:val="28"/>
        </w:rPr>
        <w:t xml:space="preserve"> </w:t>
      </w:r>
      <w:r w:rsidRPr="00B4122C">
        <w:rPr>
          <w:rFonts w:ascii="Times New Roman" w:hAnsi="Times New Roman"/>
          <w:sz w:val="28"/>
          <w:szCs w:val="28"/>
        </w:rPr>
        <w:t xml:space="preserve">fiziki və hüquqi şəxslərin yalnız və yalnız başqa şəxsə ziyan vurmaq niyyəti ilə həyata keçirdikləri hərəkətlərə, habelə hüquqdan digər formalarda sui-istifadə edilməsinə yol verilmir.        </w:t>
      </w:r>
    </w:p>
    <w:p w:rsidR="00B92263" w:rsidRPr="00B4122C" w:rsidRDefault="00B92263" w:rsidP="00B4122C">
      <w:pPr>
        <w:ind w:firstLine="567"/>
        <w:jc w:val="both"/>
        <w:rPr>
          <w:rFonts w:ascii="Times New Roman" w:hAnsi="Times New Roman"/>
          <w:sz w:val="28"/>
          <w:szCs w:val="28"/>
        </w:rPr>
      </w:pPr>
      <w:r w:rsidRPr="00B4122C">
        <w:rPr>
          <w:rFonts w:ascii="Times New Roman" w:hAnsi="Times New Roman"/>
          <w:sz w:val="28"/>
          <w:szCs w:val="28"/>
        </w:rPr>
        <w:t xml:space="preserve">Qeyd olunanları nəzərə alaraq, kreditor kredit müqaviləsindən irəli gələn öhdəliyin icrası üçün nəzərdə tutulmuş müddət bitənədək pul vəsaitindən istifadə haqqının (faizlərin), həmin müddətdən sonrakı dövr üçün isə öhdəliyin icra edilməməsinə görə mülki qanunvericilikdə nəzərdə tutulmuş </w:t>
      </w:r>
      <w:r w:rsidR="00FD5939" w:rsidRPr="00B4122C">
        <w:rPr>
          <w:rFonts w:ascii="Times New Roman" w:hAnsi="Times New Roman"/>
          <w:sz w:val="28"/>
          <w:szCs w:val="28"/>
        </w:rPr>
        <w:t xml:space="preserve">və hesablanmış faiz formasında </w:t>
      </w:r>
      <w:r w:rsidRPr="00B4122C">
        <w:rPr>
          <w:rFonts w:ascii="Times New Roman" w:hAnsi="Times New Roman"/>
          <w:sz w:val="28"/>
          <w:szCs w:val="28"/>
        </w:rPr>
        <w:t>zərərin (real zərə</w:t>
      </w:r>
      <w:r w:rsidR="00716001" w:rsidRPr="00B4122C">
        <w:rPr>
          <w:rFonts w:ascii="Times New Roman" w:hAnsi="Times New Roman"/>
          <w:sz w:val="28"/>
          <w:szCs w:val="28"/>
        </w:rPr>
        <w:t>r</w:t>
      </w:r>
      <w:r w:rsidRPr="00B4122C">
        <w:rPr>
          <w:rFonts w:ascii="Times New Roman" w:hAnsi="Times New Roman"/>
          <w:sz w:val="28"/>
          <w:szCs w:val="28"/>
        </w:rPr>
        <w:t xml:space="preserve"> və əldən çıxmış fayda</w:t>
      </w:r>
      <w:r w:rsidR="009F1624" w:rsidRPr="00B4122C">
        <w:rPr>
          <w:rFonts w:ascii="Times New Roman" w:hAnsi="Times New Roman"/>
          <w:sz w:val="28"/>
          <w:szCs w:val="28"/>
        </w:rPr>
        <w:t>nın</w:t>
      </w:r>
      <w:r w:rsidRPr="00B4122C">
        <w:rPr>
          <w:rFonts w:ascii="Times New Roman" w:hAnsi="Times New Roman"/>
          <w:sz w:val="28"/>
          <w:szCs w:val="28"/>
        </w:rPr>
        <w:t>) ödənilməsini tələb edə bilər.</w:t>
      </w:r>
    </w:p>
    <w:p w:rsidR="003F621D" w:rsidRPr="00B4122C" w:rsidRDefault="003F621D" w:rsidP="00B4122C">
      <w:pPr>
        <w:ind w:firstLine="567"/>
        <w:jc w:val="both"/>
        <w:rPr>
          <w:rFonts w:ascii="Times New Roman" w:hAnsi="Times New Roman"/>
          <w:sz w:val="28"/>
          <w:szCs w:val="28"/>
        </w:rPr>
      </w:pPr>
      <w:r w:rsidRPr="00B4122C">
        <w:rPr>
          <w:rFonts w:ascii="Times New Roman" w:hAnsi="Times New Roman"/>
          <w:sz w:val="28"/>
          <w:szCs w:val="28"/>
        </w:rPr>
        <w:t>Borclunun icranı gecikdirməsi hər bir hüquq pozuntusu kimi onun məsuliyyətinə səbəb olur. İcranın borclu tərəfindən gecikdirilməsi ona görə yolverilməzdir ki, bunun nəticəsində kreditora zərər dəy</w:t>
      </w:r>
      <w:r w:rsidR="00FD5939" w:rsidRPr="00B4122C">
        <w:rPr>
          <w:rFonts w:ascii="Times New Roman" w:hAnsi="Times New Roman"/>
          <w:sz w:val="28"/>
          <w:szCs w:val="28"/>
        </w:rPr>
        <w:t>ir</w:t>
      </w:r>
      <w:r w:rsidRPr="00B4122C">
        <w:rPr>
          <w:rFonts w:ascii="Times New Roman" w:hAnsi="Times New Roman"/>
          <w:sz w:val="28"/>
          <w:szCs w:val="28"/>
        </w:rPr>
        <w:t>. Pul öhdəliklərinin spesifik xüsusiyyətləri nəzərə alınmaqla</w:t>
      </w:r>
      <w:r w:rsidR="00D50F4E" w:rsidRPr="00B4122C">
        <w:rPr>
          <w:rFonts w:ascii="Times New Roman" w:hAnsi="Times New Roman"/>
          <w:sz w:val="28"/>
          <w:szCs w:val="28"/>
        </w:rPr>
        <w:t>,</w:t>
      </w:r>
      <w:r w:rsidRPr="00B4122C">
        <w:rPr>
          <w:rFonts w:ascii="Times New Roman" w:hAnsi="Times New Roman"/>
          <w:sz w:val="28"/>
          <w:szCs w:val="28"/>
        </w:rPr>
        <w:t xml:space="preserve"> pul məbləğinin ödənilməsinin gecikdirilməsinin hüquqi nəticələri</w:t>
      </w:r>
      <w:r w:rsidR="00716001" w:rsidRPr="00B4122C">
        <w:rPr>
          <w:rFonts w:ascii="Times New Roman" w:hAnsi="Times New Roman"/>
          <w:sz w:val="28"/>
          <w:szCs w:val="28"/>
        </w:rPr>
        <w:t xml:space="preserve"> mülki qanunvericilikdə</w:t>
      </w:r>
      <w:r w:rsidRPr="00B4122C">
        <w:rPr>
          <w:rFonts w:ascii="Times New Roman" w:hAnsi="Times New Roman"/>
          <w:sz w:val="28"/>
          <w:szCs w:val="28"/>
        </w:rPr>
        <w:t xml:space="preserve"> müəyyən edilmişdir.</w:t>
      </w:r>
    </w:p>
    <w:p w:rsidR="008028C9" w:rsidRPr="00B4122C" w:rsidRDefault="008028C9" w:rsidP="00B4122C">
      <w:pPr>
        <w:ind w:firstLine="567"/>
        <w:jc w:val="both"/>
        <w:rPr>
          <w:rFonts w:ascii="Times New Roman" w:hAnsi="Times New Roman"/>
          <w:sz w:val="28"/>
          <w:szCs w:val="28"/>
        </w:rPr>
      </w:pPr>
      <w:r w:rsidRPr="00B4122C">
        <w:rPr>
          <w:rFonts w:ascii="Times New Roman" w:hAnsi="Times New Roman"/>
          <w:sz w:val="28"/>
          <w:szCs w:val="28"/>
        </w:rPr>
        <w:t>MM-in 442-ci maddəsinə əsasə</w:t>
      </w:r>
      <w:r w:rsidR="00716001" w:rsidRPr="00B4122C">
        <w:rPr>
          <w:rFonts w:ascii="Times New Roman" w:hAnsi="Times New Roman"/>
          <w:sz w:val="28"/>
          <w:szCs w:val="28"/>
        </w:rPr>
        <w:t>n</w:t>
      </w:r>
      <w:r w:rsidRPr="00B4122C">
        <w:rPr>
          <w:rFonts w:ascii="Times New Roman" w:hAnsi="Times New Roman"/>
          <w:sz w:val="28"/>
          <w:szCs w:val="28"/>
        </w:rPr>
        <w:t xml:space="preserve"> öhdəliyin vaxtında icra edilməməsi hüquqi nəticələrə səbəb olan öhdəliyin pozulması hallarından biridir. Öhdəliyin icra edilməməsi dedikdə</w:t>
      </w:r>
      <w:r w:rsidR="00716001" w:rsidRPr="00B4122C">
        <w:rPr>
          <w:rFonts w:ascii="Times New Roman" w:hAnsi="Times New Roman"/>
          <w:sz w:val="28"/>
          <w:szCs w:val="28"/>
        </w:rPr>
        <w:t>,</w:t>
      </w:r>
      <w:r w:rsidRPr="00B4122C">
        <w:rPr>
          <w:rFonts w:ascii="Times New Roman" w:hAnsi="Times New Roman"/>
          <w:sz w:val="28"/>
          <w:szCs w:val="28"/>
        </w:rPr>
        <w:t xml:space="preserve"> onun pozulması və ya lazımınca icra edilməmə</w:t>
      </w:r>
      <w:r w:rsidR="002D33A3" w:rsidRPr="00B4122C">
        <w:rPr>
          <w:rFonts w:ascii="Times New Roman" w:hAnsi="Times New Roman"/>
          <w:sz w:val="28"/>
          <w:szCs w:val="28"/>
        </w:rPr>
        <w:t>si</w:t>
      </w:r>
      <w:r w:rsidR="00891B40" w:rsidRPr="00B4122C">
        <w:rPr>
          <w:rFonts w:ascii="Times New Roman" w:hAnsi="Times New Roman"/>
          <w:sz w:val="28"/>
          <w:szCs w:val="28"/>
        </w:rPr>
        <w:t xml:space="preserve"> (</w:t>
      </w:r>
      <w:r w:rsidRPr="00B4122C">
        <w:rPr>
          <w:rFonts w:ascii="Times New Roman" w:hAnsi="Times New Roman"/>
          <w:sz w:val="28"/>
          <w:szCs w:val="28"/>
        </w:rPr>
        <w:t>vaxtında icra edilməməsi, mallarda, işlərdə və xidmətlərdə qüsurlarla və ya öhdəliyin məzmunu ilə müəyyənləşdirilmiş digər şərtləri pozmaqla icra edilmə</w:t>
      </w:r>
      <w:r w:rsidR="002D33A3" w:rsidRPr="00B4122C">
        <w:rPr>
          <w:rFonts w:ascii="Times New Roman" w:hAnsi="Times New Roman"/>
          <w:sz w:val="28"/>
          <w:szCs w:val="28"/>
        </w:rPr>
        <w:t>si</w:t>
      </w:r>
      <w:r w:rsidR="00891B40" w:rsidRPr="00B4122C">
        <w:rPr>
          <w:rFonts w:ascii="Times New Roman" w:hAnsi="Times New Roman"/>
          <w:sz w:val="28"/>
          <w:szCs w:val="28"/>
        </w:rPr>
        <w:t>)</w:t>
      </w:r>
      <w:r w:rsidRPr="00B4122C">
        <w:rPr>
          <w:rFonts w:ascii="Times New Roman" w:hAnsi="Times New Roman"/>
          <w:sz w:val="28"/>
          <w:szCs w:val="28"/>
        </w:rPr>
        <w:t xml:space="preserve"> başa düşülür</w:t>
      </w:r>
      <w:r w:rsidR="00716001" w:rsidRPr="00B4122C">
        <w:rPr>
          <w:rFonts w:ascii="Times New Roman" w:hAnsi="Times New Roman"/>
          <w:sz w:val="28"/>
          <w:szCs w:val="28"/>
        </w:rPr>
        <w:t>.</w:t>
      </w:r>
    </w:p>
    <w:p w:rsidR="008028C9" w:rsidRPr="00B4122C" w:rsidRDefault="008028C9" w:rsidP="00B4122C">
      <w:pPr>
        <w:ind w:firstLine="567"/>
        <w:jc w:val="both"/>
        <w:rPr>
          <w:rFonts w:ascii="Times New Roman" w:hAnsi="Times New Roman"/>
          <w:sz w:val="28"/>
          <w:szCs w:val="28"/>
        </w:rPr>
      </w:pPr>
      <w:r w:rsidRPr="00B4122C">
        <w:rPr>
          <w:rFonts w:ascii="Times New Roman" w:hAnsi="Times New Roman"/>
          <w:sz w:val="28"/>
          <w:szCs w:val="28"/>
        </w:rPr>
        <w:t>Öhdəliyini icra etməyən borclu kreditora dəymiş zərərin əvəzini ödəməyə</w:t>
      </w:r>
      <w:r w:rsidR="00547B41" w:rsidRPr="00B4122C">
        <w:rPr>
          <w:rFonts w:ascii="Times New Roman" w:hAnsi="Times New Roman"/>
          <w:sz w:val="28"/>
          <w:szCs w:val="28"/>
        </w:rPr>
        <w:t xml:space="preserve"> borcludur. </w:t>
      </w:r>
      <w:r w:rsidRPr="00B4122C">
        <w:rPr>
          <w:rFonts w:ascii="Times New Roman" w:hAnsi="Times New Roman"/>
          <w:sz w:val="28"/>
          <w:szCs w:val="28"/>
        </w:rPr>
        <w:t xml:space="preserve">Zərər </w:t>
      </w:r>
      <w:r w:rsidR="00807ED3" w:rsidRPr="00B4122C">
        <w:rPr>
          <w:rFonts w:ascii="Times New Roman" w:hAnsi="Times New Roman"/>
          <w:sz w:val="28"/>
          <w:szCs w:val="28"/>
        </w:rPr>
        <w:t>MM-in</w:t>
      </w:r>
      <w:r w:rsidRPr="00B4122C">
        <w:rPr>
          <w:rFonts w:ascii="Times New Roman" w:hAnsi="Times New Roman"/>
          <w:sz w:val="28"/>
          <w:szCs w:val="28"/>
        </w:rPr>
        <w:t xml:space="preserve"> 21-ci maddəsində nəzərdə tutulan qaydalara uyğun müəyyənlə</w:t>
      </w:r>
      <w:r w:rsidR="001205AC" w:rsidRPr="00B4122C">
        <w:rPr>
          <w:rFonts w:ascii="Times New Roman" w:hAnsi="Times New Roman"/>
          <w:sz w:val="28"/>
          <w:szCs w:val="28"/>
        </w:rPr>
        <w:t xml:space="preserve">şdirilir </w:t>
      </w:r>
      <w:r w:rsidRPr="00B4122C">
        <w:rPr>
          <w:rFonts w:ascii="Times New Roman" w:hAnsi="Times New Roman"/>
          <w:sz w:val="28"/>
          <w:szCs w:val="28"/>
        </w:rPr>
        <w:t>(MM-</w:t>
      </w:r>
      <w:r w:rsidR="00BB3015" w:rsidRPr="00B4122C">
        <w:rPr>
          <w:rFonts w:ascii="Times New Roman" w:hAnsi="Times New Roman"/>
          <w:sz w:val="28"/>
          <w:szCs w:val="28"/>
        </w:rPr>
        <w:t>in 44</w:t>
      </w:r>
      <w:r w:rsidRPr="00B4122C">
        <w:rPr>
          <w:rFonts w:ascii="Times New Roman" w:hAnsi="Times New Roman"/>
          <w:sz w:val="28"/>
          <w:szCs w:val="28"/>
        </w:rPr>
        <w:t>3.1 və</w:t>
      </w:r>
      <w:r w:rsidR="00BB3015" w:rsidRPr="00B4122C">
        <w:rPr>
          <w:rFonts w:ascii="Times New Roman" w:hAnsi="Times New Roman"/>
          <w:sz w:val="28"/>
          <w:szCs w:val="28"/>
        </w:rPr>
        <w:t xml:space="preserve"> 44</w:t>
      </w:r>
      <w:r w:rsidRPr="00B4122C">
        <w:rPr>
          <w:rFonts w:ascii="Times New Roman" w:hAnsi="Times New Roman"/>
          <w:sz w:val="28"/>
          <w:szCs w:val="28"/>
        </w:rPr>
        <w:t>3.2-ci maddələ</w:t>
      </w:r>
      <w:r w:rsidR="001205AC" w:rsidRPr="00B4122C">
        <w:rPr>
          <w:rFonts w:ascii="Times New Roman" w:hAnsi="Times New Roman"/>
          <w:sz w:val="28"/>
          <w:szCs w:val="28"/>
        </w:rPr>
        <w:t>r</w:t>
      </w:r>
      <w:r w:rsidR="00807ED3" w:rsidRPr="00B4122C">
        <w:rPr>
          <w:rFonts w:ascii="Times New Roman" w:hAnsi="Times New Roman"/>
          <w:sz w:val="28"/>
          <w:szCs w:val="28"/>
        </w:rPr>
        <w:t>i)</w:t>
      </w:r>
    </w:p>
    <w:p w:rsidR="008028C9" w:rsidRPr="00B4122C" w:rsidRDefault="008028C9" w:rsidP="00B4122C">
      <w:pPr>
        <w:ind w:firstLine="567"/>
        <w:jc w:val="both"/>
        <w:rPr>
          <w:rFonts w:ascii="Times New Roman" w:hAnsi="Times New Roman"/>
          <w:sz w:val="28"/>
          <w:szCs w:val="28"/>
        </w:rPr>
      </w:pPr>
      <w:r w:rsidRPr="00B4122C">
        <w:rPr>
          <w:rFonts w:ascii="Times New Roman" w:hAnsi="Times New Roman"/>
          <w:sz w:val="28"/>
          <w:szCs w:val="28"/>
        </w:rPr>
        <w:lastRenderedPageBreak/>
        <w:t xml:space="preserve">MM-in </w:t>
      </w:r>
      <w:r w:rsidR="008B2319" w:rsidRPr="00B4122C">
        <w:rPr>
          <w:rFonts w:ascii="Times New Roman" w:hAnsi="Times New Roman"/>
          <w:sz w:val="28"/>
          <w:szCs w:val="28"/>
        </w:rPr>
        <w:t>21.2</w:t>
      </w:r>
      <w:r w:rsidRPr="00B4122C">
        <w:rPr>
          <w:rFonts w:ascii="Times New Roman" w:hAnsi="Times New Roman"/>
          <w:sz w:val="28"/>
          <w:szCs w:val="28"/>
        </w:rPr>
        <w:t>-ci maddəsinə əsasən zərər 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w:t>
      </w:r>
    </w:p>
    <w:p w:rsidR="007F653C" w:rsidRPr="00B4122C" w:rsidRDefault="00BC49DF" w:rsidP="00B4122C">
      <w:pPr>
        <w:ind w:firstLine="567"/>
        <w:jc w:val="both"/>
        <w:rPr>
          <w:rFonts w:ascii="Times New Roman" w:hAnsi="Times New Roman"/>
          <w:sz w:val="28"/>
          <w:szCs w:val="28"/>
        </w:rPr>
      </w:pPr>
      <w:r w:rsidRPr="00B4122C">
        <w:rPr>
          <w:rFonts w:ascii="Times New Roman" w:hAnsi="Times New Roman"/>
          <w:sz w:val="28"/>
          <w:szCs w:val="28"/>
        </w:rPr>
        <w:t>Qeyd olunmalıdır ki, banklar əsasən bağladıqları kredit müqavilələri ilə faizlər əldə etmək üçün fəaliyyət göstərirlər və nəticə etibarilə verilən əsas borcla yanaşı</w:t>
      </w:r>
      <w:r w:rsidR="000816A9" w:rsidRPr="00B4122C">
        <w:rPr>
          <w:rFonts w:ascii="Times New Roman" w:hAnsi="Times New Roman"/>
          <w:sz w:val="28"/>
          <w:szCs w:val="28"/>
        </w:rPr>
        <w:t>,</w:t>
      </w:r>
      <w:r w:rsidRPr="00B4122C">
        <w:rPr>
          <w:rFonts w:ascii="Times New Roman" w:hAnsi="Times New Roman"/>
          <w:sz w:val="28"/>
          <w:szCs w:val="28"/>
        </w:rPr>
        <w:t xml:space="preserve"> kredit müqaviləsində nəzərdə tutulan faizlərin əldə edilməməsi</w:t>
      </w:r>
      <w:r w:rsidR="00E067FD" w:rsidRPr="00B4122C">
        <w:rPr>
          <w:rFonts w:ascii="Times New Roman" w:hAnsi="Times New Roman"/>
          <w:sz w:val="28"/>
          <w:szCs w:val="28"/>
        </w:rPr>
        <w:t xml:space="preserve"> bankları</w:t>
      </w:r>
      <w:r w:rsidRPr="00B4122C">
        <w:rPr>
          <w:rFonts w:ascii="Times New Roman" w:hAnsi="Times New Roman"/>
          <w:sz w:val="28"/>
          <w:szCs w:val="28"/>
        </w:rPr>
        <w:t xml:space="preserve"> ödənilməyən bu məbləği dəyərləndirmə</w:t>
      </w:r>
      <w:r w:rsidR="00E067FD" w:rsidRPr="00B4122C">
        <w:rPr>
          <w:rFonts w:ascii="Times New Roman" w:hAnsi="Times New Roman"/>
          <w:sz w:val="28"/>
          <w:szCs w:val="28"/>
        </w:rPr>
        <w:t>k</w:t>
      </w:r>
      <w:r w:rsidRPr="00B4122C">
        <w:rPr>
          <w:rFonts w:ascii="Times New Roman" w:hAnsi="Times New Roman"/>
          <w:sz w:val="28"/>
          <w:szCs w:val="28"/>
        </w:rPr>
        <w:t xml:space="preserve"> imkanlarından məhrum </w:t>
      </w:r>
      <w:r w:rsidR="00E067FD" w:rsidRPr="00B4122C">
        <w:rPr>
          <w:rFonts w:ascii="Times New Roman" w:hAnsi="Times New Roman"/>
          <w:sz w:val="28"/>
          <w:szCs w:val="28"/>
        </w:rPr>
        <w:t>edir</w:t>
      </w:r>
      <w:r w:rsidRPr="00B4122C">
        <w:rPr>
          <w:rFonts w:ascii="Times New Roman" w:hAnsi="Times New Roman"/>
          <w:sz w:val="28"/>
          <w:szCs w:val="28"/>
        </w:rPr>
        <w:t>. Buna görə də, kredit borcunu vaxtında ödəmə</w:t>
      </w:r>
      <w:r w:rsidR="00E067FD" w:rsidRPr="00B4122C">
        <w:rPr>
          <w:rFonts w:ascii="Times New Roman" w:hAnsi="Times New Roman"/>
          <w:sz w:val="28"/>
          <w:szCs w:val="28"/>
        </w:rPr>
        <w:t>məklə</w:t>
      </w:r>
      <w:r w:rsidRPr="00B4122C">
        <w:rPr>
          <w:rFonts w:ascii="Times New Roman" w:hAnsi="Times New Roman"/>
          <w:sz w:val="28"/>
          <w:szCs w:val="28"/>
        </w:rPr>
        <w:t xml:space="preserve"> borclu</w:t>
      </w:r>
      <w:r w:rsidR="00E067FD" w:rsidRPr="00B4122C">
        <w:rPr>
          <w:rFonts w:ascii="Times New Roman" w:hAnsi="Times New Roman"/>
          <w:sz w:val="28"/>
          <w:szCs w:val="28"/>
        </w:rPr>
        <w:t xml:space="preserve"> k</w:t>
      </w:r>
      <w:r w:rsidRPr="00B4122C">
        <w:rPr>
          <w:rFonts w:ascii="Times New Roman" w:hAnsi="Times New Roman"/>
          <w:sz w:val="28"/>
          <w:szCs w:val="28"/>
        </w:rPr>
        <w:t>reditora faktiki olaraq əldə</w:t>
      </w:r>
      <w:r w:rsidR="00E4640E" w:rsidRPr="00B4122C">
        <w:rPr>
          <w:rFonts w:ascii="Times New Roman" w:hAnsi="Times New Roman"/>
          <w:sz w:val="28"/>
          <w:szCs w:val="28"/>
        </w:rPr>
        <w:t>n</w:t>
      </w:r>
      <w:r w:rsidRPr="00B4122C">
        <w:rPr>
          <w:rFonts w:ascii="Times New Roman" w:hAnsi="Times New Roman"/>
          <w:sz w:val="28"/>
          <w:szCs w:val="28"/>
        </w:rPr>
        <w:t xml:space="preserve"> çıxmış fayda şəklində zərər vurmuş olur.</w:t>
      </w:r>
    </w:p>
    <w:p w:rsidR="00BC090B" w:rsidRPr="00B4122C" w:rsidRDefault="003F621D" w:rsidP="00B4122C">
      <w:pPr>
        <w:ind w:firstLine="567"/>
        <w:jc w:val="both"/>
        <w:rPr>
          <w:rFonts w:ascii="Times New Roman" w:hAnsi="Times New Roman"/>
          <w:sz w:val="28"/>
          <w:szCs w:val="28"/>
        </w:rPr>
      </w:pPr>
      <w:r w:rsidRPr="00B4122C">
        <w:rPr>
          <w:rFonts w:ascii="Times New Roman" w:hAnsi="Times New Roman"/>
          <w:sz w:val="28"/>
          <w:szCs w:val="28"/>
        </w:rPr>
        <w:t>Bununla yanaşı,</w:t>
      </w:r>
      <w:r w:rsidR="0084595E" w:rsidRPr="00B4122C">
        <w:rPr>
          <w:rFonts w:ascii="Times New Roman" w:hAnsi="Times New Roman"/>
          <w:sz w:val="28"/>
          <w:szCs w:val="28"/>
        </w:rPr>
        <w:t xml:space="preserve"> </w:t>
      </w:r>
      <w:r w:rsidRPr="00B4122C">
        <w:rPr>
          <w:rFonts w:ascii="Times New Roman" w:hAnsi="Times New Roman"/>
          <w:sz w:val="28"/>
          <w:szCs w:val="28"/>
        </w:rPr>
        <w:t>icranın gecikdirilməsi zamanı qanunla nəzərdə tutulmuş minimal faizlərin ödənilməsi imkanı MM</w:t>
      </w:r>
      <w:r w:rsidR="00D31EF0" w:rsidRPr="00B4122C">
        <w:rPr>
          <w:rFonts w:ascii="Times New Roman" w:hAnsi="Times New Roman"/>
          <w:sz w:val="28"/>
          <w:szCs w:val="28"/>
        </w:rPr>
        <w:t>-</w:t>
      </w:r>
      <w:r w:rsidRPr="00B4122C">
        <w:rPr>
          <w:rFonts w:ascii="Times New Roman" w:hAnsi="Times New Roman"/>
          <w:sz w:val="28"/>
          <w:szCs w:val="28"/>
        </w:rPr>
        <w:t xml:space="preserve">in 445.7-ci maddəsindən irəli gəlir. </w:t>
      </w:r>
      <w:r w:rsidR="00F57513" w:rsidRPr="00B4122C">
        <w:rPr>
          <w:rFonts w:ascii="Times New Roman" w:hAnsi="Times New Roman"/>
          <w:sz w:val="28"/>
          <w:szCs w:val="28"/>
        </w:rPr>
        <w:t>Həmin normada pul öhdəliklərinin spesifik xüsusiyyətləri nəzərə alınmaqla</w:t>
      </w:r>
      <w:r w:rsidR="00D50F4E" w:rsidRPr="00B4122C">
        <w:rPr>
          <w:rFonts w:ascii="Times New Roman" w:hAnsi="Times New Roman"/>
          <w:sz w:val="28"/>
          <w:szCs w:val="28"/>
        </w:rPr>
        <w:t>,</w:t>
      </w:r>
      <w:r w:rsidR="00F57513" w:rsidRPr="00B4122C">
        <w:rPr>
          <w:rFonts w:ascii="Times New Roman" w:hAnsi="Times New Roman"/>
          <w:sz w:val="28"/>
          <w:szCs w:val="28"/>
        </w:rPr>
        <w:t xml:space="preserve"> pul məbləğinin ödənilməsinin gecikdirilməsinin xüsusi hüquqi nəticələri müəyyən edilmişdir. </w:t>
      </w:r>
    </w:p>
    <w:p w:rsidR="00F57513" w:rsidRPr="00B4122C" w:rsidRDefault="00F57513" w:rsidP="00B4122C">
      <w:pPr>
        <w:ind w:firstLine="567"/>
        <w:jc w:val="both"/>
        <w:rPr>
          <w:rFonts w:ascii="Times New Roman" w:hAnsi="Times New Roman"/>
          <w:sz w:val="28"/>
          <w:szCs w:val="28"/>
        </w:rPr>
      </w:pPr>
      <w:r w:rsidRPr="00B4122C">
        <w:rPr>
          <w:rFonts w:ascii="Times New Roman" w:hAnsi="Times New Roman"/>
          <w:sz w:val="28"/>
          <w:szCs w:val="28"/>
        </w:rPr>
        <w:t>Belə ki, göstərilən maddənin tələblərinə görə</w:t>
      </w:r>
      <w:r w:rsidR="0078680D" w:rsidRPr="00B4122C">
        <w:rPr>
          <w:rFonts w:ascii="Times New Roman" w:hAnsi="Times New Roman"/>
          <w:sz w:val="28"/>
          <w:szCs w:val="28"/>
        </w:rPr>
        <w:t>,</w:t>
      </w:r>
      <w:r w:rsidRPr="00B4122C">
        <w:rPr>
          <w:rFonts w:ascii="Times New Roman" w:hAnsi="Times New Roman"/>
          <w:sz w:val="28"/>
          <w:szCs w:val="28"/>
        </w:rPr>
        <w:t xml:space="preserve"> borclu pul məbləğinin ödənilməsini gecikdirdikdə, əgər kreditor digər əsaslardan çıxış edərək daha böyük məbləğ tələb edə bilmirsə, gecikdirilmiş vaxt üçün illik beş faiz ödəməyə borcludur.</w:t>
      </w:r>
    </w:p>
    <w:p w:rsidR="00292217" w:rsidRPr="00B4122C" w:rsidRDefault="00093126" w:rsidP="00B4122C">
      <w:pPr>
        <w:ind w:firstLine="567"/>
        <w:jc w:val="both"/>
        <w:rPr>
          <w:rFonts w:ascii="Times New Roman" w:hAnsi="Times New Roman"/>
          <w:sz w:val="28"/>
          <w:szCs w:val="28"/>
        </w:rPr>
      </w:pPr>
      <w:r w:rsidRPr="00B4122C">
        <w:rPr>
          <w:rFonts w:ascii="Times New Roman" w:hAnsi="Times New Roman"/>
          <w:sz w:val="28"/>
          <w:szCs w:val="28"/>
        </w:rPr>
        <w:t>Lakin bu müddəa kreditoru</w:t>
      </w:r>
      <w:r w:rsidR="00EC525A" w:rsidRPr="00B4122C">
        <w:rPr>
          <w:rFonts w:ascii="Times New Roman" w:hAnsi="Times New Roman"/>
          <w:sz w:val="28"/>
          <w:szCs w:val="28"/>
        </w:rPr>
        <w:t>n</w:t>
      </w:r>
      <w:r w:rsidRPr="00B4122C">
        <w:rPr>
          <w:rFonts w:ascii="Times New Roman" w:hAnsi="Times New Roman"/>
          <w:sz w:val="28"/>
          <w:szCs w:val="28"/>
        </w:rPr>
        <w:t xml:space="preserve"> hər hansı digər əsaslar üzrə borcludan daha böyük məbləğ tələb etmək hüququnu istisna etmir.</w:t>
      </w:r>
      <w:r w:rsidR="0078680D" w:rsidRPr="00B4122C">
        <w:rPr>
          <w:rFonts w:ascii="Times New Roman" w:hAnsi="Times New Roman"/>
          <w:sz w:val="28"/>
          <w:szCs w:val="28"/>
        </w:rPr>
        <w:t xml:space="preserve"> </w:t>
      </w:r>
      <w:r w:rsidR="00292217" w:rsidRPr="00B4122C">
        <w:rPr>
          <w:rFonts w:ascii="Times New Roman" w:hAnsi="Times New Roman"/>
          <w:sz w:val="28"/>
          <w:szCs w:val="28"/>
        </w:rPr>
        <w:t>Belə nəticə MM-in 445.7, 443.1 və 443.2-ci maddələrinin əlaqəli şəkildə təhlilindən irəli gəlir.</w:t>
      </w:r>
    </w:p>
    <w:p w:rsidR="00332052" w:rsidRPr="00B4122C" w:rsidRDefault="00332052" w:rsidP="00B4122C">
      <w:pPr>
        <w:ind w:firstLine="567"/>
        <w:jc w:val="both"/>
        <w:rPr>
          <w:rFonts w:ascii="Times New Roman" w:hAnsi="Times New Roman"/>
          <w:sz w:val="28"/>
          <w:szCs w:val="28"/>
        </w:rPr>
      </w:pPr>
      <w:r w:rsidRPr="00B4122C">
        <w:rPr>
          <w:rFonts w:ascii="Times New Roman" w:hAnsi="Times New Roman"/>
          <w:sz w:val="28"/>
          <w:szCs w:val="28"/>
        </w:rPr>
        <w:t xml:space="preserve">Beləliklə, kreditorun kredit müqaviləsi üzrə öhdəliklərin icrasının gecikdirilməsi nəticəsində </w:t>
      </w:r>
      <w:r w:rsidR="00C509A0" w:rsidRPr="00B4122C">
        <w:rPr>
          <w:rFonts w:ascii="Times New Roman" w:hAnsi="Times New Roman"/>
          <w:sz w:val="28"/>
          <w:szCs w:val="28"/>
        </w:rPr>
        <w:t xml:space="preserve">müqavilə əsasında ödənilməli olan </w:t>
      </w:r>
      <w:r w:rsidRPr="00B4122C">
        <w:rPr>
          <w:rFonts w:ascii="Times New Roman" w:hAnsi="Times New Roman"/>
          <w:sz w:val="28"/>
          <w:szCs w:val="28"/>
        </w:rPr>
        <w:t>vəsaitin</w:t>
      </w:r>
      <w:r w:rsidR="00C509A0" w:rsidRPr="00B4122C">
        <w:rPr>
          <w:rFonts w:ascii="Times New Roman" w:hAnsi="Times New Roman"/>
          <w:sz w:val="28"/>
          <w:szCs w:val="28"/>
        </w:rPr>
        <w:t xml:space="preserve"> (əsas borcun tam və ya müvafiq hissəsinin, </w:t>
      </w:r>
      <w:r w:rsidR="009058AC" w:rsidRPr="00B4122C">
        <w:rPr>
          <w:rFonts w:ascii="Times New Roman" w:hAnsi="Times New Roman"/>
          <w:sz w:val="28"/>
          <w:szCs w:val="28"/>
        </w:rPr>
        <w:t>hesablanmış faizlərin</w:t>
      </w:r>
      <w:r w:rsidR="00C509A0" w:rsidRPr="00B4122C">
        <w:rPr>
          <w:rFonts w:ascii="Times New Roman" w:hAnsi="Times New Roman"/>
          <w:sz w:val="28"/>
          <w:szCs w:val="28"/>
        </w:rPr>
        <w:t>)</w:t>
      </w:r>
      <w:r w:rsidRPr="00B4122C">
        <w:rPr>
          <w:rFonts w:ascii="Times New Roman" w:hAnsi="Times New Roman"/>
          <w:sz w:val="28"/>
          <w:szCs w:val="28"/>
        </w:rPr>
        <w:t xml:space="preserve"> yenidən istifadə</w:t>
      </w:r>
      <w:r w:rsidR="00D31EF0" w:rsidRPr="00B4122C">
        <w:rPr>
          <w:rFonts w:ascii="Times New Roman" w:hAnsi="Times New Roman"/>
          <w:sz w:val="28"/>
          <w:szCs w:val="28"/>
        </w:rPr>
        <w:t xml:space="preserve"> oluna bil</w:t>
      </w:r>
      <w:r w:rsidRPr="00B4122C">
        <w:rPr>
          <w:rFonts w:ascii="Times New Roman" w:hAnsi="Times New Roman"/>
          <w:sz w:val="28"/>
          <w:szCs w:val="28"/>
        </w:rPr>
        <w:t>məməsi ilə bağlı dəymiş zərərin əvəzinin ödənilməsini tələb etmək hüququ MM</w:t>
      </w:r>
      <w:r w:rsidR="00D31EF0" w:rsidRPr="00B4122C">
        <w:rPr>
          <w:rFonts w:ascii="Times New Roman" w:hAnsi="Times New Roman"/>
          <w:sz w:val="28"/>
          <w:szCs w:val="28"/>
        </w:rPr>
        <w:t>-</w:t>
      </w:r>
      <w:r w:rsidRPr="00B4122C">
        <w:rPr>
          <w:rFonts w:ascii="Times New Roman" w:hAnsi="Times New Roman"/>
          <w:sz w:val="28"/>
          <w:szCs w:val="28"/>
        </w:rPr>
        <w:t>in 21.2, 443.1</w:t>
      </w:r>
      <w:r w:rsidR="00DF39FE" w:rsidRPr="00B4122C">
        <w:rPr>
          <w:rFonts w:ascii="Times New Roman" w:hAnsi="Times New Roman"/>
          <w:sz w:val="28"/>
          <w:szCs w:val="28"/>
        </w:rPr>
        <w:t xml:space="preserve"> və</w:t>
      </w:r>
      <w:r w:rsidRPr="00B4122C">
        <w:rPr>
          <w:rFonts w:ascii="Times New Roman" w:hAnsi="Times New Roman"/>
          <w:sz w:val="28"/>
          <w:szCs w:val="28"/>
        </w:rPr>
        <w:t xml:space="preserve"> 443.2-ci maddələri</w:t>
      </w:r>
      <w:r w:rsidR="001929C2" w:rsidRPr="00B4122C">
        <w:rPr>
          <w:rFonts w:ascii="Times New Roman" w:hAnsi="Times New Roman"/>
          <w:sz w:val="28"/>
          <w:szCs w:val="28"/>
        </w:rPr>
        <w:t>nin tələblərindən irəli gəlir</w:t>
      </w:r>
      <w:r w:rsidRPr="00B4122C">
        <w:rPr>
          <w:rFonts w:ascii="Times New Roman" w:hAnsi="Times New Roman"/>
          <w:sz w:val="28"/>
          <w:szCs w:val="28"/>
        </w:rPr>
        <w:t xml:space="preserve">. </w:t>
      </w:r>
    </w:p>
    <w:p w:rsidR="00F71CD4" w:rsidRPr="00B4122C" w:rsidRDefault="001929C2" w:rsidP="00B4122C">
      <w:pPr>
        <w:ind w:firstLine="567"/>
        <w:jc w:val="both"/>
        <w:rPr>
          <w:rFonts w:ascii="Times New Roman" w:hAnsi="Times New Roman"/>
          <w:sz w:val="28"/>
          <w:szCs w:val="28"/>
        </w:rPr>
      </w:pPr>
      <w:r w:rsidRPr="00B4122C">
        <w:rPr>
          <w:rFonts w:ascii="Times New Roman" w:hAnsi="Times New Roman"/>
          <w:sz w:val="28"/>
          <w:szCs w:val="28"/>
        </w:rPr>
        <w:t xml:space="preserve">Konstitusiya Məhkəməsi Plenumunun 2009-cu il </w:t>
      </w:r>
      <w:r w:rsidR="001B7198" w:rsidRPr="00B4122C">
        <w:rPr>
          <w:rFonts w:ascii="Times New Roman" w:hAnsi="Times New Roman"/>
          <w:sz w:val="28"/>
          <w:szCs w:val="28"/>
        </w:rPr>
        <w:t xml:space="preserve">9 iyul </w:t>
      </w:r>
      <w:r w:rsidRPr="00B4122C">
        <w:rPr>
          <w:rFonts w:ascii="Times New Roman" w:hAnsi="Times New Roman"/>
          <w:sz w:val="28"/>
          <w:szCs w:val="28"/>
        </w:rPr>
        <w:t xml:space="preserve">tarixli </w:t>
      </w:r>
      <w:r w:rsidR="008E4865" w:rsidRPr="00B4122C">
        <w:rPr>
          <w:rFonts w:ascii="Times New Roman" w:hAnsi="Times New Roman"/>
          <w:sz w:val="28"/>
          <w:szCs w:val="28"/>
        </w:rPr>
        <w:t>Q</w:t>
      </w:r>
      <w:r w:rsidR="00740DA7" w:rsidRPr="00B4122C">
        <w:rPr>
          <w:rFonts w:ascii="Times New Roman" w:hAnsi="Times New Roman"/>
          <w:sz w:val="28"/>
          <w:szCs w:val="28"/>
        </w:rPr>
        <w:t>ə</w:t>
      </w:r>
      <w:r w:rsidR="008E4865" w:rsidRPr="00B4122C">
        <w:rPr>
          <w:rFonts w:ascii="Times New Roman" w:hAnsi="Times New Roman"/>
          <w:sz w:val="28"/>
          <w:szCs w:val="28"/>
        </w:rPr>
        <w:t>rar</w:t>
      </w:r>
      <w:r w:rsidRPr="00B4122C">
        <w:rPr>
          <w:rFonts w:ascii="Times New Roman" w:hAnsi="Times New Roman"/>
          <w:sz w:val="28"/>
          <w:szCs w:val="28"/>
        </w:rPr>
        <w:t>ın</w:t>
      </w:r>
      <w:r w:rsidR="008E4865" w:rsidRPr="00B4122C">
        <w:rPr>
          <w:rFonts w:ascii="Times New Roman" w:hAnsi="Times New Roman"/>
          <w:sz w:val="28"/>
          <w:szCs w:val="28"/>
        </w:rPr>
        <w:t>da əks olunmuş hüquqi mövqe</w:t>
      </w:r>
      <w:r w:rsidR="00740DA7" w:rsidRPr="00B4122C">
        <w:rPr>
          <w:rFonts w:ascii="Times New Roman" w:hAnsi="Times New Roman"/>
          <w:sz w:val="28"/>
          <w:szCs w:val="28"/>
        </w:rPr>
        <w:t xml:space="preserve"> bir daha təsdiq </w:t>
      </w:r>
      <w:r w:rsidR="00C21A48" w:rsidRPr="00B4122C">
        <w:rPr>
          <w:rFonts w:ascii="Times New Roman" w:hAnsi="Times New Roman"/>
          <w:sz w:val="28"/>
          <w:szCs w:val="28"/>
        </w:rPr>
        <w:t>edilməklə</w:t>
      </w:r>
      <w:r w:rsidR="00740DA7" w:rsidRPr="00B4122C">
        <w:rPr>
          <w:rFonts w:ascii="Times New Roman" w:hAnsi="Times New Roman"/>
          <w:sz w:val="28"/>
          <w:szCs w:val="28"/>
        </w:rPr>
        <w:t xml:space="preserve"> </w:t>
      </w:r>
      <w:r w:rsidR="00FB3923" w:rsidRPr="00B4122C">
        <w:rPr>
          <w:rFonts w:ascii="Times New Roman" w:hAnsi="Times New Roman"/>
          <w:sz w:val="28"/>
          <w:szCs w:val="28"/>
        </w:rPr>
        <w:t>nəzərə alınmalıdır ki</w:t>
      </w:r>
      <w:r w:rsidR="00740DA7" w:rsidRPr="00B4122C">
        <w:rPr>
          <w:rFonts w:ascii="Times New Roman" w:hAnsi="Times New Roman"/>
          <w:sz w:val="28"/>
          <w:szCs w:val="28"/>
        </w:rPr>
        <w:t>,</w:t>
      </w:r>
      <w:r w:rsidR="00932619" w:rsidRPr="00B4122C">
        <w:rPr>
          <w:rFonts w:ascii="Times New Roman" w:hAnsi="Times New Roman"/>
          <w:sz w:val="28"/>
          <w:szCs w:val="28"/>
        </w:rPr>
        <w:t xml:space="preserve"> </w:t>
      </w:r>
      <w:r w:rsidR="00AF4EC0" w:rsidRPr="00B4122C">
        <w:rPr>
          <w:rFonts w:ascii="Times New Roman" w:hAnsi="Times New Roman"/>
          <w:sz w:val="28"/>
          <w:szCs w:val="28"/>
        </w:rPr>
        <w:t>MM</w:t>
      </w:r>
      <w:r w:rsidR="00FF6533" w:rsidRPr="00B4122C">
        <w:rPr>
          <w:rFonts w:ascii="Times New Roman" w:hAnsi="Times New Roman"/>
          <w:sz w:val="28"/>
          <w:szCs w:val="28"/>
        </w:rPr>
        <w:t>-</w:t>
      </w:r>
      <w:r w:rsidR="00AF4EC0" w:rsidRPr="00B4122C">
        <w:rPr>
          <w:rFonts w:ascii="Times New Roman" w:hAnsi="Times New Roman"/>
          <w:sz w:val="28"/>
          <w:szCs w:val="28"/>
        </w:rPr>
        <w:t>in 449-cu</w:t>
      </w:r>
      <w:r w:rsidR="00FF6533" w:rsidRPr="00B4122C">
        <w:rPr>
          <w:rFonts w:ascii="Times New Roman" w:hAnsi="Times New Roman"/>
          <w:sz w:val="28"/>
          <w:szCs w:val="28"/>
        </w:rPr>
        <w:t xml:space="preserve">, </w:t>
      </w:r>
      <w:r w:rsidR="0005274A" w:rsidRPr="00B4122C">
        <w:rPr>
          <w:rFonts w:ascii="Times New Roman" w:hAnsi="Times New Roman"/>
          <w:sz w:val="28"/>
          <w:szCs w:val="28"/>
        </w:rPr>
        <w:t>xüsusilə də</w:t>
      </w:r>
      <w:r w:rsidR="00AF4EC0" w:rsidRPr="00B4122C">
        <w:rPr>
          <w:rFonts w:ascii="Times New Roman" w:hAnsi="Times New Roman"/>
          <w:sz w:val="28"/>
          <w:szCs w:val="28"/>
        </w:rPr>
        <w:t xml:space="preserve"> 449.3-cü maddə</w:t>
      </w:r>
      <w:r w:rsidR="00936AE1" w:rsidRPr="00B4122C">
        <w:rPr>
          <w:rFonts w:ascii="Times New Roman" w:hAnsi="Times New Roman"/>
          <w:sz w:val="28"/>
          <w:szCs w:val="28"/>
        </w:rPr>
        <w:t>sin</w:t>
      </w:r>
      <w:r w:rsidR="00AF4EC0" w:rsidRPr="00B4122C">
        <w:rPr>
          <w:rFonts w:ascii="Times New Roman" w:hAnsi="Times New Roman"/>
          <w:sz w:val="28"/>
          <w:szCs w:val="28"/>
        </w:rPr>
        <w:t>də təsbit olunmuş qaydalar</w:t>
      </w:r>
      <w:r w:rsidR="0022717E" w:rsidRPr="00B4122C">
        <w:rPr>
          <w:rFonts w:ascii="Times New Roman" w:hAnsi="Times New Roman"/>
          <w:sz w:val="28"/>
          <w:szCs w:val="28"/>
        </w:rPr>
        <w:t>a müvafiq olaraq</w:t>
      </w:r>
      <w:r w:rsidR="00AF4EC0" w:rsidRPr="00B4122C">
        <w:rPr>
          <w:rFonts w:ascii="Times New Roman" w:hAnsi="Times New Roman"/>
          <w:sz w:val="28"/>
          <w:szCs w:val="28"/>
        </w:rPr>
        <w:t xml:space="preserve"> müqavilə ilə müəyyən edilmiş pul öhdəliklərinin icrasının gecikdirilməsinə </w:t>
      </w:r>
      <w:r w:rsidR="0022717E" w:rsidRPr="00B4122C">
        <w:rPr>
          <w:rFonts w:ascii="Times New Roman" w:hAnsi="Times New Roman"/>
          <w:sz w:val="28"/>
          <w:szCs w:val="28"/>
        </w:rPr>
        <w:t>görə</w:t>
      </w:r>
      <w:r w:rsidR="00936AE1" w:rsidRPr="00B4122C">
        <w:rPr>
          <w:rFonts w:ascii="Times New Roman" w:hAnsi="Times New Roman"/>
          <w:sz w:val="28"/>
          <w:szCs w:val="28"/>
        </w:rPr>
        <w:t xml:space="preserve"> zərərin əvəzini ödəməyi</w:t>
      </w:r>
      <w:r w:rsidR="00932619" w:rsidRPr="00B4122C">
        <w:rPr>
          <w:rFonts w:ascii="Times New Roman" w:hAnsi="Times New Roman"/>
          <w:sz w:val="28"/>
          <w:szCs w:val="28"/>
        </w:rPr>
        <w:t xml:space="preserve"> </w:t>
      </w:r>
      <w:r w:rsidR="0022717E" w:rsidRPr="00B4122C">
        <w:rPr>
          <w:rFonts w:ascii="Times New Roman" w:hAnsi="Times New Roman"/>
          <w:sz w:val="28"/>
          <w:szCs w:val="28"/>
        </w:rPr>
        <w:t>tələ</w:t>
      </w:r>
      <w:r w:rsidR="008E4865" w:rsidRPr="00B4122C">
        <w:rPr>
          <w:rFonts w:ascii="Times New Roman" w:hAnsi="Times New Roman"/>
          <w:sz w:val="28"/>
          <w:szCs w:val="28"/>
        </w:rPr>
        <w:t>b etmək</w:t>
      </w:r>
      <w:r w:rsidR="0022717E" w:rsidRPr="00B4122C">
        <w:rPr>
          <w:rFonts w:ascii="Times New Roman" w:hAnsi="Times New Roman"/>
          <w:sz w:val="28"/>
          <w:szCs w:val="28"/>
        </w:rPr>
        <w:t xml:space="preserve"> hüququ müəyyən xüsusiyyətlərə malikdir</w:t>
      </w:r>
      <w:r w:rsidR="00F71CD4" w:rsidRPr="00B4122C">
        <w:rPr>
          <w:rFonts w:ascii="Times New Roman" w:hAnsi="Times New Roman"/>
          <w:sz w:val="28"/>
          <w:szCs w:val="28"/>
        </w:rPr>
        <w:t>.</w:t>
      </w:r>
    </w:p>
    <w:p w:rsidR="00696FDF" w:rsidRPr="00B4122C" w:rsidRDefault="00F71CD4" w:rsidP="00B4122C">
      <w:pPr>
        <w:ind w:firstLine="567"/>
        <w:jc w:val="both"/>
        <w:rPr>
          <w:rFonts w:ascii="Times New Roman" w:hAnsi="Times New Roman"/>
          <w:sz w:val="28"/>
          <w:szCs w:val="28"/>
        </w:rPr>
      </w:pPr>
      <w:r w:rsidRPr="00B4122C">
        <w:rPr>
          <w:rFonts w:ascii="Times New Roman" w:hAnsi="Times New Roman"/>
          <w:sz w:val="28"/>
          <w:szCs w:val="28"/>
        </w:rPr>
        <w:t>Belə</w:t>
      </w:r>
      <w:r w:rsidR="00001587" w:rsidRPr="00B4122C">
        <w:rPr>
          <w:rFonts w:ascii="Times New Roman" w:hAnsi="Times New Roman"/>
          <w:sz w:val="28"/>
          <w:szCs w:val="28"/>
        </w:rPr>
        <w:t xml:space="preserve"> ki, MM-in 449.1-ci maddəsin</w:t>
      </w:r>
      <w:r w:rsidRPr="00B4122C">
        <w:rPr>
          <w:rFonts w:ascii="Times New Roman" w:hAnsi="Times New Roman"/>
          <w:sz w:val="28"/>
          <w:szCs w:val="28"/>
        </w:rPr>
        <w:t xml:space="preserve">ə </w:t>
      </w:r>
      <w:r w:rsidR="00001587" w:rsidRPr="00B4122C">
        <w:rPr>
          <w:rFonts w:ascii="Times New Roman" w:hAnsi="Times New Roman"/>
          <w:sz w:val="28"/>
          <w:szCs w:val="28"/>
        </w:rPr>
        <w:t xml:space="preserve">əsasən özgəsinin pul vəsaitini qanunsuz saxlamaqla, onu qaytarmaqdan boyun qaçırmaqla, onun ödənilməsini digər şəkildə </w:t>
      </w:r>
      <w:r w:rsidR="00001587" w:rsidRPr="00B4122C">
        <w:rPr>
          <w:rFonts w:ascii="Times New Roman" w:hAnsi="Times New Roman"/>
          <w:sz w:val="28"/>
          <w:szCs w:val="28"/>
        </w:rPr>
        <w:lastRenderedPageBreak/>
        <w:t xml:space="preserve">gecikdirməklə və ya başqa şəxsin hesabına pul vəsaitini əsassız əldə etməklə və ya toplamaqla ondan faydalanmağa görə həmin vəsaitin məbləğindən faizlər ödənilməlidir. Faizlərin miqdarı pul öhdəliyinin və ya onun müvafiq hissəsinin icra edildiyi gün üçün bank uçot dərəcəsi ilə müəyyənləşdirilir. Borc məhkəmə qaydasında tutulduqda məhkəmə kreditorun tələbini qərarın çıxarıldığı gün üçün bank uçot dərəcəsini əsas götürməklə ödəyə bilər. </w:t>
      </w:r>
    </w:p>
    <w:p w:rsidR="00374703" w:rsidRPr="00B4122C" w:rsidRDefault="00BA22DF" w:rsidP="00B4122C">
      <w:pPr>
        <w:ind w:firstLine="567"/>
        <w:jc w:val="both"/>
        <w:rPr>
          <w:rFonts w:ascii="Times New Roman" w:hAnsi="Times New Roman"/>
          <w:sz w:val="28"/>
          <w:szCs w:val="28"/>
        </w:rPr>
      </w:pPr>
      <w:r w:rsidRPr="00B4122C">
        <w:rPr>
          <w:rFonts w:ascii="Times New Roman" w:hAnsi="Times New Roman"/>
          <w:sz w:val="28"/>
          <w:szCs w:val="28"/>
        </w:rPr>
        <w:t>Göründüyü kimi</w:t>
      </w:r>
      <w:r w:rsidR="00374703" w:rsidRPr="00B4122C">
        <w:rPr>
          <w:rFonts w:ascii="Times New Roman" w:hAnsi="Times New Roman"/>
          <w:sz w:val="28"/>
          <w:szCs w:val="28"/>
        </w:rPr>
        <w:t>,</w:t>
      </w:r>
      <w:r w:rsidR="00E04E42" w:rsidRPr="00B4122C">
        <w:rPr>
          <w:rFonts w:ascii="Times New Roman" w:hAnsi="Times New Roman"/>
          <w:sz w:val="28"/>
          <w:szCs w:val="28"/>
        </w:rPr>
        <w:t xml:space="preserve"> </w:t>
      </w:r>
      <w:r w:rsidR="00374703" w:rsidRPr="00B4122C">
        <w:rPr>
          <w:rFonts w:ascii="Times New Roman" w:hAnsi="Times New Roman"/>
          <w:sz w:val="28"/>
          <w:szCs w:val="28"/>
        </w:rPr>
        <w:t xml:space="preserve">MM-in 449.1-ci maddəsinə </w:t>
      </w:r>
      <w:r w:rsidRPr="00B4122C">
        <w:rPr>
          <w:rFonts w:ascii="Times New Roman" w:hAnsi="Times New Roman"/>
          <w:sz w:val="28"/>
          <w:szCs w:val="28"/>
        </w:rPr>
        <w:t>görə</w:t>
      </w:r>
      <w:r w:rsidR="00374703" w:rsidRPr="00B4122C">
        <w:rPr>
          <w:rFonts w:ascii="Times New Roman" w:hAnsi="Times New Roman"/>
          <w:sz w:val="28"/>
          <w:szCs w:val="28"/>
        </w:rPr>
        <w:t xml:space="preserve"> faizlərin tutulması pul öhdəliyinin icra edilməməsi üçün tətbiq olunan sanksiya olmaqla mülki-hüquqi məsuliyyət tədbiridir. Məsuliyyət isə tərəflərin münasibətləri çərçivəsində bir tərəfin öz öhdəliklərinə əməl etməməsi və müəyyən olunmuş razılaşmanı pozması, yəni təqsirli hərəkətə (hərəkətsizliyə) yol verməsi nəticəsində əmələ gələ bilər. Şərh olunan maddənin mənasına görə, bu maliyyə sanksiyası pul öhdəliyi üzrə borc məbləğinə hesablanır və bu halda həmin məbləğin üstünə gəlmiş faiz məbləği nəzərə alınmır.</w:t>
      </w:r>
    </w:p>
    <w:p w:rsidR="00C01511" w:rsidRPr="00B4122C" w:rsidRDefault="00BA22DF" w:rsidP="00B4122C">
      <w:pPr>
        <w:ind w:firstLine="567"/>
        <w:jc w:val="both"/>
        <w:rPr>
          <w:rFonts w:ascii="Times New Roman" w:hAnsi="Times New Roman"/>
          <w:sz w:val="28"/>
          <w:szCs w:val="28"/>
        </w:rPr>
      </w:pPr>
      <w:r w:rsidRPr="00B4122C">
        <w:rPr>
          <w:rFonts w:ascii="Times New Roman" w:hAnsi="Times New Roman"/>
          <w:sz w:val="28"/>
          <w:szCs w:val="28"/>
        </w:rPr>
        <w:t>H</w:t>
      </w:r>
      <w:r w:rsidR="00C01511" w:rsidRPr="00B4122C">
        <w:rPr>
          <w:rFonts w:ascii="Times New Roman" w:hAnsi="Times New Roman"/>
          <w:sz w:val="28"/>
          <w:szCs w:val="28"/>
        </w:rPr>
        <w:t xml:space="preserve">əmin </w:t>
      </w:r>
      <w:r w:rsidR="008D6B86" w:rsidRPr="00B4122C">
        <w:rPr>
          <w:rFonts w:ascii="Times New Roman" w:hAnsi="Times New Roman"/>
          <w:sz w:val="28"/>
          <w:szCs w:val="28"/>
        </w:rPr>
        <w:t>Q</w:t>
      </w:r>
      <w:r w:rsidR="00C01511" w:rsidRPr="00B4122C">
        <w:rPr>
          <w:rFonts w:ascii="Times New Roman" w:hAnsi="Times New Roman"/>
          <w:sz w:val="28"/>
          <w:szCs w:val="28"/>
        </w:rPr>
        <w:t>ərarda göstərilmişdir ki, qanunverici MM-in 448.2-ci maddəsində borclunun öz öhdəlikləri üzrə məsuliyyət daşımasını təqsirlə (hərəkət və ya hərəkətsizlik</w:t>
      </w:r>
      <w:r w:rsidR="008D6B86" w:rsidRPr="00B4122C">
        <w:rPr>
          <w:rFonts w:ascii="Times New Roman" w:hAnsi="Times New Roman"/>
          <w:sz w:val="28"/>
          <w:szCs w:val="28"/>
        </w:rPr>
        <w:t>lə</w:t>
      </w:r>
      <w:r w:rsidR="00C01511" w:rsidRPr="00B4122C">
        <w:rPr>
          <w:rFonts w:ascii="Times New Roman" w:hAnsi="Times New Roman"/>
          <w:sz w:val="28"/>
          <w:szCs w:val="28"/>
        </w:rPr>
        <w:t xml:space="preserve">) əlaqələndirməklə, </w:t>
      </w:r>
      <w:r w:rsidR="00810382" w:rsidRPr="00B4122C">
        <w:rPr>
          <w:rFonts w:ascii="Times New Roman" w:hAnsi="Times New Roman"/>
          <w:sz w:val="28"/>
          <w:szCs w:val="28"/>
        </w:rPr>
        <w:t>MM-in 4</w:t>
      </w:r>
      <w:r w:rsidR="00C01511" w:rsidRPr="00B4122C">
        <w:rPr>
          <w:rFonts w:ascii="Times New Roman" w:hAnsi="Times New Roman"/>
          <w:sz w:val="28"/>
          <w:szCs w:val="28"/>
        </w:rPr>
        <w:t xml:space="preserve">48.4-cü maddəsində borclunun öhdəliyin pozulmasına görə məsuliyyət daşımamasını </w:t>
      </w:r>
      <w:r w:rsidR="00BB5542" w:rsidRPr="00B4122C">
        <w:rPr>
          <w:rFonts w:ascii="Times New Roman" w:hAnsi="Times New Roman"/>
          <w:sz w:val="28"/>
          <w:szCs w:val="28"/>
        </w:rPr>
        <w:t xml:space="preserve">bu şərtlə </w:t>
      </w:r>
      <w:r w:rsidR="00C01511" w:rsidRPr="00B4122C">
        <w:rPr>
          <w:rFonts w:ascii="Times New Roman" w:hAnsi="Times New Roman"/>
          <w:sz w:val="28"/>
          <w:szCs w:val="28"/>
        </w:rPr>
        <w:t>müəyyən etmişdir ki, o, pozuntunun onun cavabdeh olmadığı haldan irəli gəldiyini və müqavilə bağlanarkən onun həmin halı nəzərə ala biləcəyini, yaxud bu halı və ya onun nəticələrini istisna edə və ya aradan qaldıra biləcəyini gözləməyin mümkün olmadığını sübuta yetirsin.</w:t>
      </w:r>
    </w:p>
    <w:p w:rsidR="00B83590" w:rsidRPr="00B4122C" w:rsidRDefault="00062D9C" w:rsidP="00B4122C">
      <w:pPr>
        <w:ind w:firstLine="567"/>
        <w:jc w:val="both"/>
        <w:rPr>
          <w:rFonts w:ascii="Times New Roman" w:hAnsi="Times New Roman"/>
          <w:sz w:val="28"/>
          <w:szCs w:val="28"/>
        </w:rPr>
      </w:pPr>
      <w:r w:rsidRPr="00B4122C">
        <w:rPr>
          <w:rFonts w:ascii="Times New Roman" w:hAnsi="Times New Roman"/>
          <w:sz w:val="28"/>
          <w:szCs w:val="28"/>
        </w:rPr>
        <w:t>M</w:t>
      </w:r>
      <w:r w:rsidR="00B83590" w:rsidRPr="00B4122C">
        <w:rPr>
          <w:rFonts w:ascii="Times New Roman" w:hAnsi="Times New Roman"/>
          <w:sz w:val="28"/>
          <w:szCs w:val="28"/>
        </w:rPr>
        <w:t>M</w:t>
      </w:r>
      <w:r w:rsidRPr="00B4122C">
        <w:rPr>
          <w:rFonts w:ascii="Times New Roman" w:hAnsi="Times New Roman"/>
          <w:sz w:val="28"/>
          <w:szCs w:val="28"/>
        </w:rPr>
        <w:t>-</w:t>
      </w:r>
      <w:r w:rsidR="00B83590" w:rsidRPr="00B4122C">
        <w:rPr>
          <w:rFonts w:ascii="Times New Roman" w:hAnsi="Times New Roman"/>
          <w:sz w:val="28"/>
          <w:szCs w:val="28"/>
        </w:rPr>
        <w:t>in 449.1-ci maddəsinə müvafiq olaraq, (MM</w:t>
      </w:r>
      <w:r w:rsidRPr="00B4122C">
        <w:rPr>
          <w:rFonts w:ascii="Times New Roman" w:hAnsi="Times New Roman"/>
          <w:sz w:val="28"/>
          <w:szCs w:val="28"/>
        </w:rPr>
        <w:t>-</w:t>
      </w:r>
      <w:r w:rsidR="00B83590" w:rsidRPr="00B4122C">
        <w:rPr>
          <w:rFonts w:ascii="Times New Roman" w:hAnsi="Times New Roman"/>
          <w:sz w:val="28"/>
          <w:szCs w:val="28"/>
        </w:rPr>
        <w:t xml:space="preserve">in 445.7-ci maddəsində təsbit edilmiş illik </w:t>
      </w:r>
      <w:r w:rsidRPr="00B4122C">
        <w:rPr>
          <w:rFonts w:ascii="Times New Roman" w:hAnsi="Times New Roman"/>
          <w:sz w:val="28"/>
          <w:szCs w:val="28"/>
        </w:rPr>
        <w:t xml:space="preserve">beş faiz </w:t>
      </w:r>
      <w:r w:rsidR="00B83590" w:rsidRPr="00B4122C">
        <w:rPr>
          <w:rFonts w:ascii="Times New Roman" w:hAnsi="Times New Roman"/>
          <w:sz w:val="28"/>
          <w:szCs w:val="28"/>
        </w:rPr>
        <w:t>dərəcəsindən kə</w:t>
      </w:r>
      <w:r w:rsidRPr="00B4122C">
        <w:rPr>
          <w:rFonts w:ascii="Times New Roman" w:hAnsi="Times New Roman"/>
          <w:sz w:val="28"/>
          <w:szCs w:val="28"/>
        </w:rPr>
        <w:t>nar</w:t>
      </w:r>
      <w:r w:rsidR="00B76EA8" w:rsidRPr="00B4122C">
        <w:rPr>
          <w:rFonts w:ascii="Times New Roman" w:hAnsi="Times New Roman"/>
          <w:sz w:val="28"/>
          <w:szCs w:val="28"/>
        </w:rPr>
        <w:t>)</w:t>
      </w:r>
      <w:r w:rsidR="00CC76C5" w:rsidRPr="00B4122C">
        <w:rPr>
          <w:rFonts w:ascii="Times New Roman" w:hAnsi="Times New Roman"/>
          <w:sz w:val="28"/>
          <w:szCs w:val="28"/>
        </w:rPr>
        <w:t xml:space="preserve"> </w:t>
      </w:r>
      <w:r w:rsidR="00B83590" w:rsidRPr="00B4122C">
        <w:rPr>
          <w:rFonts w:ascii="Times New Roman" w:hAnsi="Times New Roman"/>
          <w:sz w:val="28"/>
          <w:szCs w:val="28"/>
        </w:rPr>
        <w:t>pul öhdəliyinin və ya onun müvafiq hissəsinin icra edildiyi gün üçün bank uçot dərəcəsi ilə müəyyənləşdirilən</w:t>
      </w:r>
      <w:r w:rsidR="00B76EA8" w:rsidRPr="00B4122C">
        <w:rPr>
          <w:rFonts w:ascii="Times New Roman" w:hAnsi="Times New Roman"/>
          <w:sz w:val="28"/>
          <w:szCs w:val="28"/>
        </w:rPr>
        <w:t xml:space="preserve"> miqdarda</w:t>
      </w:r>
      <w:r w:rsidR="00B83590" w:rsidRPr="00B4122C">
        <w:rPr>
          <w:rFonts w:ascii="Times New Roman" w:hAnsi="Times New Roman"/>
          <w:sz w:val="28"/>
          <w:szCs w:val="28"/>
        </w:rPr>
        <w:t xml:space="preserve"> faizlər ödə</w:t>
      </w:r>
      <w:r w:rsidR="00810382" w:rsidRPr="00B4122C">
        <w:rPr>
          <w:rFonts w:ascii="Times New Roman" w:hAnsi="Times New Roman"/>
          <w:sz w:val="28"/>
          <w:szCs w:val="28"/>
        </w:rPr>
        <w:t>nil</w:t>
      </w:r>
      <w:r w:rsidR="00B83590" w:rsidRPr="00B4122C">
        <w:rPr>
          <w:rFonts w:ascii="Times New Roman" w:hAnsi="Times New Roman"/>
          <w:sz w:val="28"/>
          <w:szCs w:val="28"/>
        </w:rPr>
        <w:t xml:space="preserve">məlidir. </w:t>
      </w:r>
      <w:r w:rsidR="000678B4" w:rsidRPr="00B4122C">
        <w:rPr>
          <w:rFonts w:ascii="Times New Roman" w:hAnsi="Times New Roman"/>
          <w:sz w:val="28"/>
          <w:szCs w:val="28"/>
        </w:rPr>
        <w:t>B</w:t>
      </w:r>
      <w:r w:rsidR="00B83590" w:rsidRPr="00B4122C">
        <w:rPr>
          <w:rFonts w:ascii="Times New Roman" w:hAnsi="Times New Roman"/>
          <w:sz w:val="28"/>
          <w:szCs w:val="28"/>
        </w:rPr>
        <w:t>ank</w:t>
      </w:r>
      <w:r w:rsidR="00943954" w:rsidRPr="00B4122C">
        <w:rPr>
          <w:rFonts w:ascii="Times New Roman" w:hAnsi="Times New Roman"/>
          <w:sz w:val="28"/>
          <w:szCs w:val="28"/>
        </w:rPr>
        <w:t>,</w:t>
      </w:r>
      <w:r w:rsidR="00B83590" w:rsidRPr="00B4122C">
        <w:rPr>
          <w:rFonts w:ascii="Times New Roman" w:hAnsi="Times New Roman"/>
          <w:sz w:val="28"/>
          <w:szCs w:val="28"/>
        </w:rPr>
        <w:t xml:space="preserve"> vəsaitin</w:t>
      </w:r>
      <w:r w:rsidR="00BB5542" w:rsidRPr="00B4122C">
        <w:rPr>
          <w:rFonts w:ascii="Times New Roman" w:hAnsi="Times New Roman"/>
          <w:sz w:val="28"/>
          <w:szCs w:val="28"/>
        </w:rPr>
        <w:t>dən</w:t>
      </w:r>
      <w:r w:rsidR="00B83590" w:rsidRPr="00B4122C">
        <w:rPr>
          <w:rFonts w:ascii="Times New Roman" w:hAnsi="Times New Roman"/>
          <w:sz w:val="28"/>
          <w:szCs w:val="28"/>
        </w:rPr>
        <w:t xml:space="preserve"> yenidən istifadə</w:t>
      </w:r>
      <w:r w:rsidR="00BB5542" w:rsidRPr="00B4122C">
        <w:rPr>
          <w:rFonts w:ascii="Times New Roman" w:hAnsi="Times New Roman"/>
          <w:sz w:val="28"/>
          <w:szCs w:val="28"/>
        </w:rPr>
        <w:t xml:space="preserve"> edə</w:t>
      </w:r>
      <w:r w:rsidR="00BB3015" w:rsidRPr="00B4122C">
        <w:rPr>
          <w:rFonts w:ascii="Times New Roman" w:hAnsi="Times New Roman"/>
          <w:sz w:val="28"/>
          <w:szCs w:val="28"/>
        </w:rPr>
        <w:t xml:space="preserve"> bil</w:t>
      </w:r>
      <w:r w:rsidR="00B83590" w:rsidRPr="00B4122C">
        <w:rPr>
          <w:rFonts w:ascii="Times New Roman" w:hAnsi="Times New Roman"/>
          <w:sz w:val="28"/>
          <w:szCs w:val="28"/>
        </w:rPr>
        <w:t xml:space="preserve">məməsi ilə bağlı </w:t>
      </w:r>
      <w:r w:rsidR="00BB5542" w:rsidRPr="00B4122C">
        <w:rPr>
          <w:rFonts w:ascii="Times New Roman" w:hAnsi="Times New Roman"/>
          <w:sz w:val="28"/>
          <w:szCs w:val="28"/>
        </w:rPr>
        <w:t xml:space="preserve">ona </w:t>
      </w:r>
      <w:r w:rsidR="00B83590" w:rsidRPr="00B4122C">
        <w:rPr>
          <w:rFonts w:ascii="Times New Roman" w:hAnsi="Times New Roman"/>
          <w:sz w:val="28"/>
          <w:szCs w:val="28"/>
        </w:rPr>
        <w:t>daha böyük ziyanın vurulduğunu sübut etdikdə</w:t>
      </w:r>
      <w:r w:rsidR="00810382" w:rsidRPr="00B4122C">
        <w:rPr>
          <w:rFonts w:ascii="Times New Roman" w:hAnsi="Times New Roman"/>
          <w:sz w:val="28"/>
          <w:szCs w:val="28"/>
        </w:rPr>
        <w:t>,</w:t>
      </w:r>
      <w:r w:rsidR="00B83590" w:rsidRPr="00B4122C">
        <w:rPr>
          <w:rFonts w:ascii="Times New Roman" w:hAnsi="Times New Roman"/>
          <w:sz w:val="28"/>
          <w:szCs w:val="28"/>
        </w:rPr>
        <w:t xml:space="preserve"> onun zərərin əvəzinin ödənilməsini tələb etməyə dair əlavə hüququ MM</w:t>
      </w:r>
      <w:r w:rsidR="00B76EA8" w:rsidRPr="00B4122C">
        <w:rPr>
          <w:rFonts w:ascii="Times New Roman" w:hAnsi="Times New Roman"/>
          <w:sz w:val="28"/>
          <w:szCs w:val="28"/>
        </w:rPr>
        <w:t>-</w:t>
      </w:r>
      <w:r w:rsidR="00B83590" w:rsidRPr="00B4122C">
        <w:rPr>
          <w:rFonts w:ascii="Times New Roman" w:hAnsi="Times New Roman"/>
          <w:sz w:val="28"/>
          <w:szCs w:val="28"/>
        </w:rPr>
        <w:t xml:space="preserve">in 21.2-ci maddəsi ilə əlaqəli şəkildə </w:t>
      </w:r>
      <w:r w:rsidR="00B76EA8" w:rsidRPr="00B4122C">
        <w:rPr>
          <w:rFonts w:ascii="Times New Roman" w:hAnsi="Times New Roman"/>
          <w:sz w:val="28"/>
          <w:szCs w:val="28"/>
        </w:rPr>
        <w:t xml:space="preserve">həmin </w:t>
      </w:r>
      <w:r w:rsidR="00B83590" w:rsidRPr="00B4122C">
        <w:rPr>
          <w:rFonts w:ascii="Times New Roman" w:hAnsi="Times New Roman"/>
          <w:sz w:val="28"/>
          <w:szCs w:val="28"/>
        </w:rPr>
        <w:t>Məcəllənin 449.3-cü maddəsindən irəli gəlir.</w:t>
      </w:r>
    </w:p>
    <w:p w:rsidR="00E1335B" w:rsidRPr="00B4122C" w:rsidRDefault="00062D9C" w:rsidP="00B4122C">
      <w:pPr>
        <w:ind w:firstLine="567"/>
        <w:jc w:val="both"/>
        <w:rPr>
          <w:rFonts w:ascii="Times New Roman" w:hAnsi="Times New Roman"/>
          <w:sz w:val="28"/>
          <w:szCs w:val="28"/>
        </w:rPr>
      </w:pPr>
      <w:r w:rsidRPr="00B4122C">
        <w:rPr>
          <w:rFonts w:ascii="Times New Roman" w:hAnsi="Times New Roman"/>
          <w:sz w:val="28"/>
          <w:szCs w:val="28"/>
        </w:rPr>
        <w:t>Öhdəliklərin icrasının tə</w:t>
      </w:r>
      <w:r w:rsidR="00E1335B" w:rsidRPr="00B4122C">
        <w:rPr>
          <w:rFonts w:ascii="Times New Roman" w:hAnsi="Times New Roman"/>
          <w:sz w:val="28"/>
          <w:szCs w:val="28"/>
        </w:rPr>
        <w:t>min edilməsinin xüsusi vasitələrindən biri kimi dəbbə pulu çıxış edir. Bu vasitənin xüsusiliyi ondan ibarətdir ki, o, həm də mülki</w:t>
      </w:r>
      <w:r w:rsidR="004C2520" w:rsidRPr="00B4122C">
        <w:rPr>
          <w:rFonts w:ascii="Times New Roman" w:hAnsi="Times New Roman"/>
          <w:sz w:val="28"/>
          <w:szCs w:val="28"/>
        </w:rPr>
        <w:t>-</w:t>
      </w:r>
      <w:r w:rsidR="00E1335B" w:rsidRPr="00B4122C">
        <w:rPr>
          <w:rFonts w:ascii="Times New Roman" w:hAnsi="Times New Roman"/>
          <w:sz w:val="28"/>
          <w:szCs w:val="28"/>
        </w:rPr>
        <w:t>hüquq</w:t>
      </w:r>
      <w:r w:rsidR="00BB5542" w:rsidRPr="00B4122C">
        <w:rPr>
          <w:rFonts w:ascii="Times New Roman" w:hAnsi="Times New Roman"/>
          <w:sz w:val="28"/>
          <w:szCs w:val="28"/>
        </w:rPr>
        <w:t>i</w:t>
      </w:r>
      <w:r w:rsidR="00E1335B" w:rsidRPr="00B4122C">
        <w:rPr>
          <w:rFonts w:ascii="Times New Roman" w:hAnsi="Times New Roman"/>
          <w:sz w:val="28"/>
          <w:szCs w:val="28"/>
        </w:rPr>
        <w:t xml:space="preserve"> məsuliyyət tədbiridir. Lakin mülki hüquq məsuliyyət</w:t>
      </w:r>
      <w:r w:rsidR="00BB5542" w:rsidRPr="00B4122C">
        <w:rPr>
          <w:rFonts w:ascii="Times New Roman" w:hAnsi="Times New Roman"/>
          <w:sz w:val="28"/>
          <w:szCs w:val="28"/>
        </w:rPr>
        <w:t>i</w:t>
      </w:r>
      <w:r w:rsidR="00E1335B" w:rsidRPr="00B4122C">
        <w:rPr>
          <w:rFonts w:ascii="Times New Roman" w:hAnsi="Times New Roman"/>
          <w:sz w:val="28"/>
          <w:szCs w:val="28"/>
        </w:rPr>
        <w:t xml:space="preserve"> tədbiri kimi dəbbə pulu borclunun öz öhdəliklərini təqsirli icra etməməsi nəticəsində tətbiq olunur. Başqa sözlə, borclu öhdəliyin pozulmasına görə məsuliyyət daşımadıqda</w:t>
      </w:r>
      <w:r w:rsidR="00810382" w:rsidRPr="00B4122C">
        <w:rPr>
          <w:rFonts w:ascii="Times New Roman" w:hAnsi="Times New Roman"/>
          <w:sz w:val="28"/>
          <w:szCs w:val="28"/>
        </w:rPr>
        <w:t>,</w:t>
      </w:r>
      <w:r w:rsidR="00E1335B" w:rsidRPr="00B4122C">
        <w:rPr>
          <w:rFonts w:ascii="Times New Roman" w:hAnsi="Times New Roman"/>
          <w:sz w:val="28"/>
          <w:szCs w:val="28"/>
        </w:rPr>
        <w:t xml:space="preserve"> kreditor dəbbə pulunun </w:t>
      </w:r>
      <w:r w:rsidR="0010369C" w:rsidRPr="00B4122C">
        <w:rPr>
          <w:rFonts w:ascii="Times New Roman" w:hAnsi="Times New Roman"/>
          <w:sz w:val="28"/>
          <w:szCs w:val="28"/>
        </w:rPr>
        <w:t>ö</w:t>
      </w:r>
      <w:r w:rsidR="00E1335B" w:rsidRPr="00B4122C">
        <w:rPr>
          <w:rFonts w:ascii="Times New Roman" w:hAnsi="Times New Roman"/>
          <w:sz w:val="28"/>
          <w:szCs w:val="28"/>
        </w:rPr>
        <w:t>dənilməsini tələb etmək hüququna malik deyil.</w:t>
      </w:r>
    </w:p>
    <w:p w:rsidR="00062D9C" w:rsidRPr="00B4122C" w:rsidRDefault="00E1335B" w:rsidP="00B4122C">
      <w:pPr>
        <w:ind w:firstLine="567"/>
        <w:jc w:val="both"/>
        <w:rPr>
          <w:rFonts w:ascii="Times New Roman" w:hAnsi="Times New Roman"/>
          <w:sz w:val="28"/>
          <w:szCs w:val="28"/>
        </w:rPr>
      </w:pPr>
      <w:r w:rsidRPr="00B4122C">
        <w:rPr>
          <w:rFonts w:ascii="Times New Roman" w:hAnsi="Times New Roman"/>
          <w:sz w:val="28"/>
          <w:szCs w:val="28"/>
        </w:rPr>
        <w:lastRenderedPageBreak/>
        <w:t>Dəbbə pulunun əsas təyinatı ondan ibarətdir</w:t>
      </w:r>
      <w:r w:rsidR="006F5A54" w:rsidRPr="00B4122C">
        <w:rPr>
          <w:rFonts w:ascii="Times New Roman" w:hAnsi="Times New Roman"/>
          <w:sz w:val="28"/>
          <w:szCs w:val="28"/>
        </w:rPr>
        <w:t xml:space="preserve"> </w:t>
      </w:r>
      <w:r w:rsidRPr="00B4122C">
        <w:rPr>
          <w:rFonts w:ascii="Times New Roman" w:hAnsi="Times New Roman"/>
          <w:sz w:val="28"/>
          <w:szCs w:val="28"/>
        </w:rPr>
        <w:t>ki, kreditor</w:t>
      </w:r>
      <w:r w:rsidR="00AB0770" w:rsidRPr="00B4122C">
        <w:rPr>
          <w:rFonts w:ascii="Times New Roman" w:hAnsi="Times New Roman"/>
          <w:sz w:val="28"/>
          <w:szCs w:val="28"/>
        </w:rPr>
        <w:t>u</w:t>
      </w:r>
      <w:r w:rsidR="00AF1F3F" w:rsidRPr="00B4122C">
        <w:rPr>
          <w:rFonts w:ascii="Times New Roman" w:hAnsi="Times New Roman"/>
          <w:sz w:val="28"/>
          <w:szCs w:val="28"/>
        </w:rPr>
        <w:t xml:space="preserve"> </w:t>
      </w:r>
      <w:r w:rsidR="00AB0770" w:rsidRPr="00B4122C">
        <w:rPr>
          <w:rFonts w:ascii="Times New Roman" w:hAnsi="Times New Roman"/>
          <w:sz w:val="28"/>
          <w:szCs w:val="28"/>
        </w:rPr>
        <w:t>ödənilməli olan zər</w:t>
      </w:r>
      <w:r w:rsidR="00BF693C" w:rsidRPr="00B4122C">
        <w:rPr>
          <w:rFonts w:ascii="Times New Roman" w:hAnsi="Times New Roman"/>
          <w:sz w:val="28"/>
          <w:szCs w:val="28"/>
        </w:rPr>
        <w:t>ər</w:t>
      </w:r>
      <w:r w:rsidR="00AB0770" w:rsidRPr="00B4122C">
        <w:rPr>
          <w:rFonts w:ascii="Times New Roman" w:hAnsi="Times New Roman"/>
          <w:sz w:val="28"/>
          <w:szCs w:val="28"/>
        </w:rPr>
        <w:t>in məbləğini sübut etmək vəzifəsindən azad edir. Bununla</w:t>
      </w:r>
      <w:r w:rsidR="00810382" w:rsidRPr="00B4122C">
        <w:rPr>
          <w:rFonts w:ascii="Times New Roman" w:hAnsi="Times New Roman"/>
          <w:sz w:val="28"/>
          <w:szCs w:val="28"/>
        </w:rPr>
        <w:t xml:space="preserve"> </w:t>
      </w:r>
      <w:r w:rsidR="00AB0770" w:rsidRPr="00B4122C">
        <w:rPr>
          <w:rFonts w:ascii="Times New Roman" w:hAnsi="Times New Roman"/>
          <w:sz w:val="28"/>
          <w:szCs w:val="28"/>
        </w:rPr>
        <w:t>da öhdəliyin icra edilməməsi və ya lazımınca icra edilməməsi ilə kreditorun pozulmuş marağının əvəzini ödəmək imkanı yaranır. Bu onunla əlaqədardır ki, dəbbə</w:t>
      </w:r>
      <w:r w:rsidR="008E0C14" w:rsidRPr="00B4122C">
        <w:rPr>
          <w:rFonts w:ascii="Times New Roman" w:hAnsi="Times New Roman"/>
          <w:sz w:val="28"/>
          <w:szCs w:val="28"/>
        </w:rPr>
        <w:t xml:space="preserve"> pulu</w:t>
      </w:r>
      <w:r w:rsidR="00CB76E9" w:rsidRPr="00B4122C">
        <w:rPr>
          <w:rFonts w:ascii="Times New Roman" w:hAnsi="Times New Roman"/>
          <w:sz w:val="28"/>
          <w:szCs w:val="28"/>
        </w:rPr>
        <w:t xml:space="preserve"> </w:t>
      </w:r>
      <w:r w:rsidR="008E0C14" w:rsidRPr="00B4122C">
        <w:rPr>
          <w:rFonts w:ascii="Times New Roman" w:hAnsi="Times New Roman"/>
          <w:sz w:val="28"/>
          <w:szCs w:val="28"/>
        </w:rPr>
        <w:t>öhdəliyin icra edilməməsi və ya lazımınca icra edilməməsi nəticəsində</w:t>
      </w:r>
      <w:r w:rsidR="00FE7BBD" w:rsidRPr="00B4122C">
        <w:rPr>
          <w:rFonts w:ascii="Times New Roman" w:hAnsi="Times New Roman"/>
          <w:sz w:val="28"/>
          <w:szCs w:val="28"/>
        </w:rPr>
        <w:t xml:space="preserve"> kreditora dəymiş zərərin miqdarından as</w:t>
      </w:r>
      <w:r w:rsidR="00BB5542" w:rsidRPr="00B4122C">
        <w:rPr>
          <w:rFonts w:ascii="Times New Roman" w:hAnsi="Times New Roman"/>
          <w:sz w:val="28"/>
          <w:szCs w:val="28"/>
        </w:rPr>
        <w:t>ı</w:t>
      </w:r>
      <w:r w:rsidR="00FE7BBD" w:rsidRPr="00B4122C">
        <w:rPr>
          <w:rFonts w:ascii="Times New Roman" w:hAnsi="Times New Roman"/>
          <w:sz w:val="28"/>
          <w:szCs w:val="28"/>
        </w:rPr>
        <w:t>lı olmayaraq</w:t>
      </w:r>
      <w:r w:rsidR="00810382" w:rsidRPr="00B4122C">
        <w:rPr>
          <w:rFonts w:ascii="Times New Roman" w:hAnsi="Times New Roman"/>
          <w:sz w:val="28"/>
          <w:szCs w:val="28"/>
        </w:rPr>
        <w:t>,</w:t>
      </w:r>
      <w:r w:rsidR="008E0C14" w:rsidRPr="00B4122C">
        <w:rPr>
          <w:rFonts w:ascii="Times New Roman" w:hAnsi="Times New Roman"/>
          <w:sz w:val="28"/>
          <w:szCs w:val="28"/>
        </w:rPr>
        <w:t xml:space="preserve"> ödənilməli olan</w:t>
      </w:r>
      <w:r w:rsidR="006F5A54" w:rsidRPr="00B4122C">
        <w:rPr>
          <w:rFonts w:ascii="Times New Roman" w:hAnsi="Times New Roman"/>
          <w:sz w:val="28"/>
          <w:szCs w:val="28"/>
        </w:rPr>
        <w:t xml:space="preserve"> </w:t>
      </w:r>
      <w:r w:rsidR="008E0C14" w:rsidRPr="00B4122C">
        <w:rPr>
          <w:rFonts w:ascii="Times New Roman" w:hAnsi="Times New Roman"/>
          <w:sz w:val="28"/>
          <w:szCs w:val="28"/>
        </w:rPr>
        <w:t>müəyyən pul</w:t>
      </w:r>
      <w:r w:rsidR="00AB0770" w:rsidRPr="00B4122C">
        <w:rPr>
          <w:rFonts w:ascii="Times New Roman" w:hAnsi="Times New Roman"/>
          <w:sz w:val="28"/>
          <w:szCs w:val="28"/>
        </w:rPr>
        <w:t xml:space="preserve"> məbləği</w:t>
      </w:r>
      <w:r w:rsidR="008E0C14" w:rsidRPr="00B4122C">
        <w:rPr>
          <w:rFonts w:ascii="Times New Roman" w:hAnsi="Times New Roman"/>
          <w:sz w:val="28"/>
          <w:szCs w:val="28"/>
        </w:rPr>
        <w:t>dir.</w:t>
      </w:r>
    </w:p>
    <w:p w:rsidR="000D4A17" w:rsidRPr="00B4122C" w:rsidRDefault="000D4A17" w:rsidP="00B4122C">
      <w:pPr>
        <w:ind w:firstLine="567"/>
        <w:jc w:val="both"/>
        <w:rPr>
          <w:rFonts w:ascii="Times New Roman" w:hAnsi="Times New Roman"/>
          <w:sz w:val="28"/>
          <w:szCs w:val="28"/>
        </w:rPr>
      </w:pPr>
      <w:r w:rsidRPr="00B4122C">
        <w:rPr>
          <w:rFonts w:ascii="Times New Roman" w:hAnsi="Times New Roman"/>
          <w:sz w:val="28"/>
          <w:szCs w:val="28"/>
        </w:rPr>
        <w:t>Dəbbə pulun</w:t>
      </w:r>
      <w:r w:rsidR="008E0C14" w:rsidRPr="00B4122C">
        <w:rPr>
          <w:rFonts w:ascii="Times New Roman" w:hAnsi="Times New Roman"/>
          <w:sz w:val="28"/>
          <w:szCs w:val="28"/>
        </w:rPr>
        <w:t>un</w:t>
      </w:r>
      <w:r w:rsidRPr="00B4122C">
        <w:rPr>
          <w:rFonts w:ascii="Times New Roman" w:hAnsi="Times New Roman"/>
          <w:sz w:val="28"/>
          <w:szCs w:val="28"/>
        </w:rPr>
        <w:t xml:space="preserve"> növləri ilə bağlı MM-in 466.2-ci maddəsində müəyyən edilmişdir ki, qanunda və ya müqavilədə aşağıdakı hallar nəzərdə tutula bilər: zərərin deyil, yalnız dəbbə pulunun tutulmasına yol verilə bilər;</w:t>
      </w:r>
      <w:r w:rsidR="00AF1F3F" w:rsidRPr="00B4122C">
        <w:rPr>
          <w:rFonts w:ascii="Times New Roman" w:hAnsi="Times New Roman"/>
          <w:sz w:val="28"/>
          <w:szCs w:val="28"/>
        </w:rPr>
        <w:t xml:space="preserve"> </w:t>
      </w:r>
      <w:r w:rsidRPr="00B4122C">
        <w:rPr>
          <w:rFonts w:ascii="Times New Roman" w:hAnsi="Times New Roman"/>
          <w:sz w:val="28"/>
          <w:szCs w:val="28"/>
        </w:rPr>
        <w:t>dəbbə pulundan artıq zərər tam məbləğdə tutula bilər;</w:t>
      </w:r>
      <w:r w:rsidR="00AF1F3F" w:rsidRPr="00B4122C">
        <w:rPr>
          <w:rFonts w:ascii="Times New Roman" w:hAnsi="Times New Roman"/>
          <w:sz w:val="28"/>
          <w:szCs w:val="28"/>
        </w:rPr>
        <w:t xml:space="preserve"> </w:t>
      </w:r>
      <w:r w:rsidRPr="00B4122C">
        <w:rPr>
          <w:rFonts w:ascii="Times New Roman" w:hAnsi="Times New Roman"/>
          <w:sz w:val="28"/>
          <w:szCs w:val="28"/>
        </w:rPr>
        <w:t>kreditorun seçiminə uyğun, ya dəbbə pulu, ya da zərər tutula bilər</w:t>
      </w:r>
      <w:r w:rsidR="008E0C14" w:rsidRPr="00B4122C">
        <w:rPr>
          <w:rFonts w:ascii="Times New Roman" w:hAnsi="Times New Roman"/>
          <w:sz w:val="28"/>
          <w:szCs w:val="28"/>
        </w:rPr>
        <w:t xml:space="preserve"> (MM-in 466.2.1-466.2.3-cü maddələri)</w:t>
      </w:r>
      <w:r w:rsidR="00017375" w:rsidRPr="00B4122C">
        <w:rPr>
          <w:rFonts w:ascii="Times New Roman" w:hAnsi="Times New Roman"/>
          <w:sz w:val="28"/>
          <w:szCs w:val="28"/>
        </w:rPr>
        <w:t>.</w:t>
      </w:r>
    </w:p>
    <w:p w:rsidR="008E0C14" w:rsidRPr="00B4122C" w:rsidRDefault="008E0C14" w:rsidP="00B4122C">
      <w:pPr>
        <w:ind w:firstLine="567"/>
        <w:jc w:val="both"/>
        <w:rPr>
          <w:rFonts w:ascii="Times New Roman" w:hAnsi="Times New Roman"/>
          <w:sz w:val="28"/>
          <w:szCs w:val="28"/>
        </w:rPr>
      </w:pPr>
      <w:r w:rsidRPr="00B4122C">
        <w:rPr>
          <w:rFonts w:ascii="Times New Roman" w:hAnsi="Times New Roman"/>
          <w:sz w:val="28"/>
          <w:szCs w:val="28"/>
        </w:rPr>
        <w:t>Azərbaycan Respublikasının mülki qanunvericiliyi</w:t>
      </w:r>
      <w:r w:rsidR="00FB4044" w:rsidRPr="00B4122C">
        <w:rPr>
          <w:rFonts w:ascii="Times New Roman" w:hAnsi="Times New Roman"/>
          <w:sz w:val="28"/>
          <w:szCs w:val="28"/>
        </w:rPr>
        <w:t>ndə</w:t>
      </w:r>
      <w:r w:rsidRPr="00B4122C">
        <w:rPr>
          <w:rFonts w:ascii="Times New Roman" w:hAnsi="Times New Roman"/>
          <w:sz w:val="28"/>
          <w:szCs w:val="28"/>
        </w:rPr>
        <w:t xml:space="preserve"> dəbbə pulunun məblə</w:t>
      </w:r>
      <w:r w:rsidR="00FB4044" w:rsidRPr="00B4122C">
        <w:rPr>
          <w:rFonts w:ascii="Times New Roman" w:hAnsi="Times New Roman"/>
          <w:sz w:val="28"/>
          <w:szCs w:val="28"/>
        </w:rPr>
        <w:t>ğini müəyyən edən müddəalar nəzərdə tutulmamışdır.</w:t>
      </w:r>
    </w:p>
    <w:p w:rsidR="000D4A17" w:rsidRPr="00B4122C" w:rsidRDefault="000D4A17" w:rsidP="00B4122C">
      <w:pPr>
        <w:ind w:firstLine="567"/>
        <w:jc w:val="both"/>
        <w:rPr>
          <w:rFonts w:ascii="Times New Roman" w:hAnsi="Times New Roman"/>
          <w:sz w:val="28"/>
          <w:szCs w:val="28"/>
        </w:rPr>
      </w:pPr>
      <w:r w:rsidRPr="00B4122C">
        <w:rPr>
          <w:rFonts w:ascii="Times New Roman" w:hAnsi="Times New Roman"/>
          <w:sz w:val="28"/>
          <w:szCs w:val="28"/>
        </w:rPr>
        <w:t>MM-in 462.3-cü maddəsinə əsasən müqavilənin tərəfləri dəbbə pulunun miqdarını sərbəst müəyyənləşdirə bilərlər və bu, mümkün zərərdən çox ola bilər.</w:t>
      </w:r>
    </w:p>
    <w:p w:rsidR="00FB4044" w:rsidRPr="00B4122C" w:rsidRDefault="00FB4044" w:rsidP="00B4122C">
      <w:pPr>
        <w:ind w:firstLine="567"/>
        <w:jc w:val="both"/>
        <w:rPr>
          <w:rFonts w:ascii="Times New Roman" w:hAnsi="Times New Roman"/>
          <w:sz w:val="28"/>
          <w:szCs w:val="28"/>
        </w:rPr>
      </w:pPr>
      <w:r w:rsidRPr="00B4122C">
        <w:rPr>
          <w:rFonts w:ascii="Times New Roman" w:hAnsi="Times New Roman"/>
          <w:sz w:val="28"/>
          <w:szCs w:val="28"/>
        </w:rPr>
        <w:t>Bu o deməkdir ki, dəbbə pulu öhdəliyin icra edilməməsi və ya lazımınca icra edilməməsi nəticəsində dəymiş zərərin məbləğindən as</w:t>
      </w:r>
      <w:r w:rsidR="00A76E34" w:rsidRPr="00B4122C">
        <w:rPr>
          <w:rFonts w:ascii="Times New Roman" w:hAnsi="Times New Roman"/>
          <w:sz w:val="28"/>
          <w:szCs w:val="28"/>
        </w:rPr>
        <w:t>ı</w:t>
      </w:r>
      <w:r w:rsidRPr="00B4122C">
        <w:rPr>
          <w:rFonts w:ascii="Times New Roman" w:hAnsi="Times New Roman"/>
          <w:sz w:val="28"/>
          <w:szCs w:val="28"/>
        </w:rPr>
        <w:t>lı olmayaraq ödənilməlidir. Dəbbə pulunun</w:t>
      </w:r>
      <w:r w:rsidR="009301CF" w:rsidRPr="00B4122C">
        <w:rPr>
          <w:rFonts w:ascii="Times New Roman" w:hAnsi="Times New Roman"/>
          <w:sz w:val="28"/>
          <w:szCs w:val="28"/>
        </w:rPr>
        <w:t xml:space="preserve"> hesablanması qaydası müqavilədə müxtəlif müəyyən oluna bilər: müqavilədə göstərilən məbləğ</w:t>
      </w:r>
      <w:r w:rsidR="00860C7F" w:rsidRPr="00B4122C">
        <w:rPr>
          <w:rFonts w:ascii="Times New Roman" w:hAnsi="Times New Roman"/>
          <w:sz w:val="28"/>
          <w:szCs w:val="28"/>
        </w:rPr>
        <w:t>dən</w:t>
      </w:r>
      <w:r w:rsidR="009301CF" w:rsidRPr="00B4122C">
        <w:rPr>
          <w:rFonts w:ascii="Times New Roman" w:hAnsi="Times New Roman"/>
          <w:sz w:val="28"/>
          <w:szCs w:val="28"/>
        </w:rPr>
        <w:t xml:space="preserve"> və ya onun icra edilməyən hissəsin</w:t>
      </w:r>
      <w:r w:rsidR="00860C7F" w:rsidRPr="00B4122C">
        <w:rPr>
          <w:rFonts w:ascii="Times New Roman" w:hAnsi="Times New Roman"/>
          <w:sz w:val="28"/>
          <w:szCs w:val="28"/>
        </w:rPr>
        <w:t>dən</w:t>
      </w:r>
      <w:r w:rsidR="00033B44" w:rsidRPr="00B4122C">
        <w:rPr>
          <w:rFonts w:ascii="Times New Roman" w:hAnsi="Times New Roman"/>
          <w:sz w:val="28"/>
          <w:szCs w:val="28"/>
        </w:rPr>
        <w:t xml:space="preserve"> </w:t>
      </w:r>
      <w:r w:rsidR="00860C7F" w:rsidRPr="00B4122C">
        <w:rPr>
          <w:rFonts w:ascii="Times New Roman" w:hAnsi="Times New Roman"/>
          <w:sz w:val="28"/>
          <w:szCs w:val="28"/>
        </w:rPr>
        <w:t>müəyyən faiz</w:t>
      </w:r>
      <w:r w:rsidR="009301CF" w:rsidRPr="00B4122C">
        <w:rPr>
          <w:rFonts w:ascii="Times New Roman" w:hAnsi="Times New Roman"/>
          <w:sz w:val="28"/>
          <w:szCs w:val="28"/>
        </w:rPr>
        <w:t xml:space="preserve"> miqdar</w:t>
      </w:r>
      <w:r w:rsidR="00860C7F" w:rsidRPr="00B4122C">
        <w:rPr>
          <w:rFonts w:ascii="Times New Roman" w:hAnsi="Times New Roman"/>
          <w:sz w:val="28"/>
          <w:szCs w:val="28"/>
        </w:rPr>
        <w:t>ında; öhdəlik üzrə icra edilməyən və ya lazımınca icra edilməyən məbləğdən dəfələrlə artıq miqdarda; sabit pul məbləğində.</w:t>
      </w:r>
    </w:p>
    <w:p w:rsidR="00A95432" w:rsidRPr="00B4122C" w:rsidRDefault="005D5BB9" w:rsidP="00B4122C">
      <w:pPr>
        <w:ind w:firstLine="567"/>
        <w:jc w:val="both"/>
        <w:rPr>
          <w:rFonts w:ascii="Times New Roman" w:hAnsi="Times New Roman"/>
          <w:sz w:val="28"/>
          <w:szCs w:val="28"/>
        </w:rPr>
      </w:pPr>
      <w:r w:rsidRPr="00B4122C">
        <w:rPr>
          <w:rFonts w:ascii="Times New Roman" w:hAnsi="Times New Roman"/>
          <w:sz w:val="28"/>
          <w:szCs w:val="28"/>
        </w:rPr>
        <w:t>Kredit münasibətlərindən yaranan mübahisələrə dair iddia müddətinin tətbiqi ilə bağlı məsələyə gəldikdə</w:t>
      </w:r>
      <w:r w:rsidR="00DF31EA" w:rsidRPr="00B4122C">
        <w:rPr>
          <w:rFonts w:ascii="Times New Roman" w:hAnsi="Times New Roman"/>
          <w:sz w:val="28"/>
          <w:szCs w:val="28"/>
        </w:rPr>
        <w:t xml:space="preserve"> isə</w:t>
      </w:r>
      <w:r w:rsidRPr="00B4122C">
        <w:rPr>
          <w:rFonts w:ascii="Times New Roman" w:hAnsi="Times New Roman"/>
          <w:sz w:val="28"/>
          <w:szCs w:val="28"/>
        </w:rPr>
        <w:t xml:space="preserve"> Konstitusiya Məhkəməsi Plenumunun 2013-cü il </w:t>
      </w:r>
      <w:r w:rsidR="00DF1485" w:rsidRPr="00B4122C">
        <w:rPr>
          <w:rFonts w:ascii="Times New Roman" w:hAnsi="Times New Roman"/>
          <w:sz w:val="28"/>
          <w:szCs w:val="28"/>
        </w:rPr>
        <w:t xml:space="preserve">3 iyun </w:t>
      </w:r>
      <w:r w:rsidRPr="00B4122C">
        <w:rPr>
          <w:rFonts w:ascii="Times New Roman" w:hAnsi="Times New Roman"/>
          <w:sz w:val="28"/>
          <w:szCs w:val="28"/>
        </w:rPr>
        <w:t xml:space="preserve">tarixli Qərarında formalaşdırdığı hüquqi mövqeyə görə, </w:t>
      </w:r>
      <w:r w:rsidR="00A95432" w:rsidRPr="00B4122C">
        <w:rPr>
          <w:rFonts w:ascii="Times New Roman" w:hAnsi="Times New Roman"/>
          <w:sz w:val="28"/>
          <w:szCs w:val="28"/>
        </w:rPr>
        <w:t>MM-in 372.1 və 372.2-ci maddələrinə</w:t>
      </w:r>
      <w:r w:rsidR="00AF1F3F" w:rsidRPr="00B4122C">
        <w:rPr>
          <w:rFonts w:ascii="Times New Roman" w:hAnsi="Times New Roman"/>
          <w:sz w:val="28"/>
          <w:szCs w:val="28"/>
        </w:rPr>
        <w:t xml:space="preserve"> </w:t>
      </w:r>
      <w:r w:rsidR="00A95432" w:rsidRPr="00B4122C">
        <w:rPr>
          <w:rFonts w:ascii="Times New Roman" w:hAnsi="Times New Roman"/>
          <w:sz w:val="28"/>
          <w:szCs w:val="28"/>
        </w:rPr>
        <w:t>əsasən başqa şəxsdən hər hansı hərəkəti yerinə yetirməyi və ya yerinə yetirməkdən çəkinməyi tələb etmək hüququna müddət şamil edilir. Hüququ pozulmuş şəxsin iddiası ilə hüququn müdafiəsi üçün müddət iddia müddəti sayılır. Bu mənada</w:t>
      </w:r>
      <w:r w:rsidR="00017375" w:rsidRPr="00B4122C">
        <w:rPr>
          <w:rFonts w:ascii="Times New Roman" w:hAnsi="Times New Roman"/>
          <w:sz w:val="28"/>
          <w:szCs w:val="28"/>
        </w:rPr>
        <w:t>,</w:t>
      </w:r>
      <w:r w:rsidR="00A95432" w:rsidRPr="00B4122C">
        <w:rPr>
          <w:rFonts w:ascii="Times New Roman" w:hAnsi="Times New Roman"/>
          <w:sz w:val="28"/>
          <w:szCs w:val="28"/>
        </w:rPr>
        <w:t xml:space="preserve"> hüquqları pozulmuş şəxsin öz hüquqlarının bərpasını tələb etmək hüququnun vaxtında həyata keçirilməsinə zəmin yaradan iddia müddətinin axımının başlanğıcının müəyyən edilməsi xüsusi əhəmiyyət kəsb edir. </w:t>
      </w:r>
    </w:p>
    <w:p w:rsidR="005D5BB9" w:rsidRPr="00B4122C" w:rsidRDefault="00A95432" w:rsidP="00B4122C">
      <w:pPr>
        <w:ind w:firstLine="567"/>
        <w:jc w:val="both"/>
        <w:rPr>
          <w:rFonts w:ascii="Times New Roman" w:hAnsi="Times New Roman"/>
          <w:sz w:val="28"/>
          <w:szCs w:val="28"/>
        </w:rPr>
      </w:pPr>
      <w:r w:rsidRPr="00B4122C">
        <w:rPr>
          <w:rFonts w:ascii="Times New Roman" w:hAnsi="Times New Roman"/>
          <w:sz w:val="28"/>
          <w:szCs w:val="28"/>
        </w:rPr>
        <w:t>K</w:t>
      </w:r>
      <w:r w:rsidR="005D5BB9" w:rsidRPr="00B4122C">
        <w:rPr>
          <w:rFonts w:ascii="Times New Roman" w:hAnsi="Times New Roman"/>
          <w:sz w:val="28"/>
          <w:szCs w:val="28"/>
        </w:rPr>
        <w:t>redit müqaviləsində başqa hal nəzərdə tutulmayıbsa, iddia müddətinin axımı bu müqavilədə müəyyənləşdirilmiş bütün öhdəliklər üzrə icra müddəti bitdikdə başlanır. Kredit münasibətlərindən yaranan mübahisələrə MM</w:t>
      </w:r>
      <w:r w:rsidR="007D771C" w:rsidRPr="00B4122C">
        <w:rPr>
          <w:rFonts w:ascii="Times New Roman" w:hAnsi="Times New Roman"/>
          <w:sz w:val="28"/>
          <w:szCs w:val="28"/>
        </w:rPr>
        <w:t>-</w:t>
      </w:r>
      <w:r w:rsidR="005D5BB9" w:rsidRPr="00B4122C">
        <w:rPr>
          <w:rFonts w:ascii="Times New Roman" w:hAnsi="Times New Roman"/>
          <w:sz w:val="28"/>
          <w:szCs w:val="28"/>
        </w:rPr>
        <w:t xml:space="preserve">in 373.2-ci maddəsində nəzərdə tutulan üç illik iddia müddəti tətbiq edilməlidir. Kredit mübahisələri müqavilə </w:t>
      </w:r>
      <w:r w:rsidR="005D5BB9" w:rsidRPr="00B4122C">
        <w:rPr>
          <w:rFonts w:ascii="Times New Roman" w:hAnsi="Times New Roman"/>
          <w:sz w:val="28"/>
          <w:szCs w:val="28"/>
        </w:rPr>
        <w:lastRenderedPageBreak/>
        <w:t>münasibətlərindən yaranan tələb olduğuna görə onlara MM-in 373.2-ci maddəsində nəzərdə tutulan üç illik müddət tətbiq edildiyindən, bu mübahisələri iddia müddətinin şamil edilmədiyi tələblərlə eyniləşdirmək düzgün olmaz və müvafiq olaraq MM-in 384.0.4-cü maddəsinin müddəaları da müqavilə münasibətlərindən yaranan tələbləri ehtiva edə bilməz. MM-in 377.2-ci maddəsinə görə icra müddəti müəyyənləşdirilmiş öhdəliklər üzrə iddia müddətinin axımı icra müddəti bitdikdə başlanır. Müqavilələrdən irəli gələn öhdəliklərlə bağlı iddia müddətinin axımı, kreditorun borcludan borcun icrasını tələb edə biləcəyi günün ertəsi günündən etibarən başlayır (MM-in 368 və 377.2-ci maddələri).</w:t>
      </w:r>
    </w:p>
    <w:p w:rsidR="00A76E34" w:rsidRPr="00B4122C" w:rsidRDefault="005D5BB9" w:rsidP="00B4122C">
      <w:pPr>
        <w:ind w:firstLine="567"/>
        <w:jc w:val="both"/>
        <w:rPr>
          <w:rFonts w:ascii="Times New Roman" w:hAnsi="Times New Roman"/>
          <w:sz w:val="28"/>
          <w:szCs w:val="28"/>
        </w:rPr>
      </w:pPr>
      <w:r w:rsidRPr="00B4122C">
        <w:rPr>
          <w:rFonts w:ascii="Times New Roman" w:hAnsi="Times New Roman"/>
          <w:sz w:val="28"/>
          <w:szCs w:val="28"/>
        </w:rPr>
        <w:t xml:space="preserve"> </w:t>
      </w:r>
      <w:r w:rsidR="00860C7F" w:rsidRPr="00B4122C">
        <w:rPr>
          <w:rFonts w:ascii="Times New Roman" w:hAnsi="Times New Roman"/>
          <w:sz w:val="28"/>
          <w:szCs w:val="28"/>
        </w:rPr>
        <w:t>Q</w:t>
      </w:r>
      <w:r w:rsidR="000D4A17" w:rsidRPr="00B4122C">
        <w:rPr>
          <w:rFonts w:ascii="Times New Roman" w:hAnsi="Times New Roman"/>
          <w:sz w:val="28"/>
          <w:szCs w:val="28"/>
        </w:rPr>
        <w:t>eyd olunduğu kimi,</w:t>
      </w:r>
      <w:r w:rsidR="00CB76E9" w:rsidRPr="00B4122C">
        <w:rPr>
          <w:rFonts w:ascii="Times New Roman" w:hAnsi="Times New Roman"/>
          <w:sz w:val="28"/>
          <w:szCs w:val="28"/>
        </w:rPr>
        <w:t xml:space="preserve"> </w:t>
      </w:r>
      <w:r w:rsidR="00624C39" w:rsidRPr="00B4122C">
        <w:rPr>
          <w:rFonts w:ascii="Times New Roman" w:hAnsi="Times New Roman"/>
          <w:sz w:val="28"/>
          <w:szCs w:val="28"/>
        </w:rPr>
        <w:t>kreditor dəymiş zərərin (real zərər və əldən çıxmış fayda</w:t>
      </w:r>
      <w:r w:rsidR="0001032A" w:rsidRPr="00B4122C">
        <w:rPr>
          <w:rFonts w:ascii="Times New Roman" w:hAnsi="Times New Roman"/>
          <w:sz w:val="28"/>
          <w:szCs w:val="28"/>
        </w:rPr>
        <w:t>nın</w:t>
      </w:r>
      <w:r w:rsidR="00624C39" w:rsidRPr="00B4122C">
        <w:rPr>
          <w:rFonts w:ascii="Times New Roman" w:hAnsi="Times New Roman"/>
          <w:sz w:val="28"/>
          <w:szCs w:val="28"/>
        </w:rPr>
        <w:t xml:space="preserve">) mücərrəd qaydada hesablanması əsasında qaytarılması gecikdirilən borc məbləği üzrə faiz ödənilməsini tələb edə bilər. </w:t>
      </w:r>
      <w:r w:rsidR="005402C6" w:rsidRPr="00B4122C">
        <w:rPr>
          <w:rFonts w:ascii="Times New Roman" w:hAnsi="Times New Roman"/>
          <w:sz w:val="28"/>
          <w:szCs w:val="28"/>
        </w:rPr>
        <w:t>Konkret ödənilmə məbləğinin hesablanmasına gəldikdə, zərərin miqdarı kreditorun verdiyi məlumatlar əsasında məhkəmə tərəfindən qiymətləndirilməlidir.</w:t>
      </w:r>
    </w:p>
    <w:p w:rsidR="00663818" w:rsidRPr="00B4122C" w:rsidRDefault="00A76E34" w:rsidP="00B4122C">
      <w:pPr>
        <w:ind w:firstLine="567"/>
        <w:jc w:val="both"/>
        <w:rPr>
          <w:rFonts w:ascii="Times New Roman" w:hAnsi="Times New Roman"/>
          <w:sz w:val="28"/>
          <w:szCs w:val="28"/>
        </w:rPr>
      </w:pPr>
      <w:r w:rsidRPr="00B4122C">
        <w:rPr>
          <w:rFonts w:ascii="Times New Roman" w:hAnsi="Times New Roman"/>
          <w:sz w:val="28"/>
          <w:szCs w:val="28"/>
        </w:rPr>
        <w:t xml:space="preserve">Məhkəmə baxışı zamanı kreditorun həyata keçirdiyi kredit əməliyyatlarının tərkibini və bu zaman əldə etdiyi, bazara uyğun faiz dərəcələrinin müvafiq orta miqdarını təsvir etməsi kifayətdir. Kreditorun kredit əməliyyatlarını ayrı-ayrı kredit növləri üzrə açıqlaması mümkün olmazsa, o, öz faiz tələbinin ən az faiz gəliri gətirən kredit (kapital) növünün bazara uyğun faiz dərəcəsi həddində olacağı ilə razılaşmalıdır.  </w:t>
      </w:r>
    </w:p>
    <w:p w:rsidR="00BC741A" w:rsidRPr="00B4122C" w:rsidRDefault="00A76E34" w:rsidP="00B4122C">
      <w:pPr>
        <w:ind w:firstLine="567"/>
        <w:jc w:val="both"/>
        <w:rPr>
          <w:rFonts w:ascii="Times New Roman" w:hAnsi="Times New Roman"/>
          <w:sz w:val="28"/>
          <w:szCs w:val="28"/>
        </w:rPr>
      </w:pPr>
      <w:r w:rsidRPr="00B4122C">
        <w:rPr>
          <w:rFonts w:ascii="Times New Roman" w:hAnsi="Times New Roman"/>
          <w:sz w:val="28"/>
          <w:szCs w:val="28"/>
        </w:rPr>
        <w:t xml:space="preserve">Yuxarıda təsvir olunan mücərrəd qaydada hesablama metodu belə bir ehtimala əsaslanır ki, kreditor, bank ticarəti dövriyyəsində işlərin adi gedişatına əsasən borc məbləği vaxtında ona qaytarıldığı təqdirdə, bu məbləğdən tez bir zamanda müvafiq faizlərə uyğun şəkildə istifadə edə bilərdi. Bununla belə, sözügedən qayda kreditorun konkret olaraq yeni bir kredit əməliyyatı aparmış olacağını sübuta yetirməsini tələb </w:t>
      </w:r>
      <w:r w:rsidR="00BB3015" w:rsidRPr="00B4122C">
        <w:rPr>
          <w:rFonts w:ascii="Times New Roman" w:hAnsi="Times New Roman"/>
          <w:sz w:val="28"/>
          <w:szCs w:val="28"/>
        </w:rPr>
        <w:t xml:space="preserve">etmir. </w:t>
      </w:r>
    </w:p>
    <w:p w:rsidR="00D413B8" w:rsidRPr="00B4122C" w:rsidRDefault="00A76E34" w:rsidP="00B4122C">
      <w:pPr>
        <w:ind w:firstLine="567"/>
        <w:jc w:val="both"/>
        <w:rPr>
          <w:rFonts w:ascii="Times New Roman" w:hAnsi="Times New Roman"/>
          <w:sz w:val="28"/>
          <w:szCs w:val="28"/>
        </w:rPr>
      </w:pPr>
      <w:r w:rsidRPr="00B4122C">
        <w:rPr>
          <w:rFonts w:ascii="Times New Roman" w:hAnsi="Times New Roman"/>
          <w:sz w:val="28"/>
          <w:szCs w:val="28"/>
        </w:rPr>
        <w:t>Əgər bank vəsaitdən yenidən istifadə edə bilməməsi ilə bağlı ümumi faizdən daha yüksək olan faiz ödənilməsini tələb etmək istəyirsə, bu zaman o, öz iş strukturunun xüsusiyyətləri və ya konkret halın şərtləri əsasında borc məbləği ona vaxtında qaytarıldığı təqdirdə, bu məbləği tez bir zamanda daha yüksək faizlə istifadə edə bilməsini təsvir etməlidir. Bu ehtimal borc alan tərəfindən təkzib edilə bilər. Belə ki, o, bankın konkret şəraitə əsasən müvafiq məbləği yenidən borc verə bilməsinin qeyri-mümkünlüyü</w:t>
      </w:r>
      <w:r w:rsidR="00D413B8" w:rsidRPr="00B4122C">
        <w:rPr>
          <w:rFonts w:ascii="Times New Roman" w:hAnsi="Times New Roman"/>
          <w:sz w:val="28"/>
          <w:szCs w:val="28"/>
        </w:rPr>
        <w:t>nə dair əks sübut gətirə bilər.</w:t>
      </w:r>
    </w:p>
    <w:p w:rsidR="004447AA" w:rsidRPr="00B4122C" w:rsidRDefault="00060CE5" w:rsidP="00B4122C">
      <w:pPr>
        <w:ind w:firstLine="567"/>
        <w:jc w:val="both"/>
        <w:rPr>
          <w:rFonts w:ascii="Times New Roman" w:hAnsi="Times New Roman"/>
          <w:sz w:val="28"/>
          <w:szCs w:val="28"/>
        </w:rPr>
      </w:pPr>
      <w:r w:rsidRPr="00B4122C">
        <w:rPr>
          <w:rFonts w:ascii="Times New Roman" w:hAnsi="Times New Roman"/>
          <w:sz w:val="28"/>
          <w:szCs w:val="28"/>
        </w:rPr>
        <w:t xml:space="preserve">Konstitusiya Məhkəməsinin Plenumu onu da </w:t>
      </w:r>
      <w:r w:rsidR="004447AA" w:rsidRPr="00B4122C">
        <w:rPr>
          <w:rFonts w:ascii="Times New Roman" w:hAnsi="Times New Roman"/>
          <w:sz w:val="28"/>
          <w:szCs w:val="28"/>
        </w:rPr>
        <w:t xml:space="preserve">qeyd etməyi zəruri hesab edir ki, banklar və kredit təşkilatları </w:t>
      </w:r>
      <w:r w:rsidRPr="00B4122C">
        <w:rPr>
          <w:rFonts w:ascii="Times New Roman" w:hAnsi="Times New Roman"/>
          <w:sz w:val="28"/>
          <w:szCs w:val="28"/>
        </w:rPr>
        <w:t xml:space="preserve">bazar iqtisadiyyatı şəraitində iqtisadiyyatın bütün inkişaf </w:t>
      </w:r>
      <w:r w:rsidRPr="00B4122C">
        <w:rPr>
          <w:rFonts w:ascii="Times New Roman" w:hAnsi="Times New Roman"/>
          <w:sz w:val="28"/>
          <w:szCs w:val="28"/>
        </w:rPr>
        <w:lastRenderedPageBreak/>
        <w:t xml:space="preserve">etmə imkanlarından istifadə etməklə yanaşı, eyni zamanda </w:t>
      </w:r>
      <w:r w:rsidR="004447AA" w:rsidRPr="00B4122C">
        <w:rPr>
          <w:rFonts w:ascii="Times New Roman" w:hAnsi="Times New Roman"/>
          <w:sz w:val="28"/>
          <w:szCs w:val="28"/>
        </w:rPr>
        <w:t>əhaliyə kredit verilərkən, kredit müqavilə</w:t>
      </w:r>
      <w:r w:rsidR="00C7586D" w:rsidRPr="00B4122C">
        <w:rPr>
          <w:rFonts w:ascii="Times New Roman" w:hAnsi="Times New Roman"/>
          <w:sz w:val="28"/>
          <w:szCs w:val="28"/>
        </w:rPr>
        <w:t>si üzrə nəzərdə tutulan faiz dərəcələrini</w:t>
      </w:r>
      <w:r w:rsidR="004447AA" w:rsidRPr="00B4122C">
        <w:rPr>
          <w:rFonts w:ascii="Times New Roman" w:hAnsi="Times New Roman"/>
          <w:sz w:val="28"/>
          <w:szCs w:val="28"/>
        </w:rPr>
        <w:t xml:space="preserve"> əhalinin mali</w:t>
      </w:r>
      <w:r w:rsidR="00EF40EB" w:rsidRPr="00B4122C">
        <w:rPr>
          <w:rFonts w:ascii="Times New Roman" w:hAnsi="Times New Roman"/>
          <w:sz w:val="28"/>
          <w:szCs w:val="28"/>
        </w:rPr>
        <w:t>y</w:t>
      </w:r>
      <w:r w:rsidR="004447AA" w:rsidRPr="00B4122C">
        <w:rPr>
          <w:rFonts w:ascii="Times New Roman" w:hAnsi="Times New Roman"/>
          <w:sz w:val="28"/>
          <w:szCs w:val="28"/>
        </w:rPr>
        <w:t>yə və iqt</w:t>
      </w:r>
      <w:r w:rsidR="0042215F" w:rsidRPr="00B4122C">
        <w:rPr>
          <w:rFonts w:ascii="Times New Roman" w:hAnsi="Times New Roman"/>
          <w:sz w:val="28"/>
          <w:szCs w:val="28"/>
        </w:rPr>
        <w:t>isadi vəziyyətini nəzərə almaqla</w:t>
      </w:r>
      <w:r w:rsidR="00271EB4" w:rsidRPr="00B4122C">
        <w:rPr>
          <w:rFonts w:ascii="Times New Roman" w:hAnsi="Times New Roman"/>
          <w:sz w:val="28"/>
          <w:szCs w:val="28"/>
        </w:rPr>
        <w:t xml:space="preserve"> mütənasib şəkildə müəyyənləşdirməyə</w:t>
      </w:r>
      <w:r w:rsidRPr="00B4122C">
        <w:rPr>
          <w:rFonts w:ascii="Times New Roman" w:hAnsi="Times New Roman"/>
          <w:sz w:val="28"/>
          <w:szCs w:val="28"/>
        </w:rPr>
        <w:t xml:space="preserve"> çalışmalıdırlar.</w:t>
      </w:r>
    </w:p>
    <w:p w:rsidR="00D413B8" w:rsidRPr="00B4122C" w:rsidRDefault="00D413B8" w:rsidP="00B4122C">
      <w:pPr>
        <w:ind w:firstLine="567"/>
        <w:jc w:val="both"/>
        <w:rPr>
          <w:rFonts w:ascii="Times New Roman" w:hAnsi="Times New Roman"/>
          <w:sz w:val="28"/>
          <w:szCs w:val="28"/>
        </w:rPr>
      </w:pPr>
      <w:r w:rsidRPr="00B4122C">
        <w:rPr>
          <w:rFonts w:ascii="Times New Roman" w:hAnsi="Times New Roman"/>
          <w:sz w:val="28"/>
          <w:szCs w:val="28"/>
        </w:rPr>
        <w:t xml:space="preserve">Hər bir halda məhkəmələrdə </w:t>
      </w:r>
      <w:r w:rsidR="004B700A" w:rsidRPr="00B4122C">
        <w:rPr>
          <w:rFonts w:ascii="Times New Roman" w:hAnsi="Times New Roman"/>
          <w:sz w:val="28"/>
          <w:szCs w:val="28"/>
        </w:rPr>
        <w:t xml:space="preserve">işlərə </w:t>
      </w:r>
      <w:r w:rsidRPr="00B4122C">
        <w:rPr>
          <w:rFonts w:ascii="Times New Roman" w:hAnsi="Times New Roman"/>
          <w:sz w:val="28"/>
          <w:szCs w:val="28"/>
        </w:rPr>
        <w:t xml:space="preserve">Azərbaycan Respublikası Mülki Prosessual Məcəlləsinin 14.2,  77, </w:t>
      </w:r>
      <w:r w:rsidR="004B700A" w:rsidRPr="00B4122C">
        <w:rPr>
          <w:rFonts w:ascii="Times New Roman" w:hAnsi="Times New Roman"/>
          <w:sz w:val="28"/>
          <w:szCs w:val="28"/>
        </w:rPr>
        <w:t xml:space="preserve"> </w:t>
      </w:r>
      <w:r w:rsidRPr="00B4122C">
        <w:rPr>
          <w:rFonts w:ascii="Times New Roman" w:hAnsi="Times New Roman"/>
          <w:sz w:val="28"/>
          <w:szCs w:val="28"/>
        </w:rPr>
        <w:t xml:space="preserve">88, </w:t>
      </w:r>
      <w:r w:rsidR="004B700A" w:rsidRPr="00B4122C">
        <w:rPr>
          <w:rFonts w:ascii="Times New Roman" w:hAnsi="Times New Roman"/>
          <w:sz w:val="28"/>
          <w:szCs w:val="28"/>
        </w:rPr>
        <w:t xml:space="preserve"> </w:t>
      </w:r>
      <w:r w:rsidRPr="00B4122C">
        <w:rPr>
          <w:rFonts w:ascii="Times New Roman" w:hAnsi="Times New Roman"/>
          <w:sz w:val="28"/>
          <w:szCs w:val="28"/>
        </w:rPr>
        <w:t>217.4, 218.1 və 220.4-cü maddələrinin tələblərinə ciddi əməl edilməklə baxılmalıdır.</w:t>
      </w:r>
    </w:p>
    <w:p w:rsidR="00560CE9" w:rsidRPr="00B4122C" w:rsidRDefault="00560CE9" w:rsidP="00B4122C">
      <w:pPr>
        <w:ind w:firstLine="567"/>
        <w:jc w:val="both"/>
        <w:rPr>
          <w:rFonts w:ascii="Times New Roman" w:hAnsi="Times New Roman"/>
          <w:sz w:val="28"/>
          <w:szCs w:val="28"/>
        </w:rPr>
      </w:pPr>
      <w:r w:rsidRPr="00B4122C">
        <w:rPr>
          <w:rFonts w:ascii="Times New Roman" w:hAnsi="Times New Roman"/>
          <w:sz w:val="28"/>
          <w:szCs w:val="28"/>
        </w:rPr>
        <w:t>Göstərilənləri nəzərə alaraq, Konstitusiya Məhkəməsini</w:t>
      </w:r>
      <w:r w:rsidR="00D27293" w:rsidRPr="00B4122C">
        <w:rPr>
          <w:rFonts w:ascii="Times New Roman" w:hAnsi="Times New Roman"/>
          <w:sz w:val="28"/>
          <w:szCs w:val="28"/>
        </w:rPr>
        <w:t>n Plenumu aşağıdakı nəticələrə gəlir</w:t>
      </w:r>
      <w:r w:rsidRPr="00B4122C">
        <w:rPr>
          <w:rFonts w:ascii="Times New Roman" w:hAnsi="Times New Roman"/>
          <w:sz w:val="28"/>
          <w:szCs w:val="28"/>
        </w:rPr>
        <w:t>:</w:t>
      </w:r>
    </w:p>
    <w:p w:rsidR="00E81F41" w:rsidRPr="00B4122C" w:rsidRDefault="00E81F41" w:rsidP="00B4122C">
      <w:pPr>
        <w:ind w:firstLine="567"/>
        <w:jc w:val="both"/>
        <w:rPr>
          <w:rFonts w:ascii="Times New Roman" w:hAnsi="Times New Roman"/>
          <w:sz w:val="28"/>
          <w:szCs w:val="28"/>
        </w:rPr>
      </w:pPr>
      <w:r w:rsidRPr="00B4122C">
        <w:rPr>
          <w:rFonts w:ascii="Times New Roman" w:hAnsi="Times New Roman"/>
          <w:sz w:val="28"/>
          <w:szCs w:val="28"/>
        </w:rPr>
        <w:t>- Kreditor (borc verən) və borclu arasında bağlanmış kredit müqaviləsində öhdəliklərin xitamı ilə bağlı digər şərt nəzərdə tutulmadığı halda, MM</w:t>
      </w:r>
      <w:r w:rsidR="00F132F1" w:rsidRPr="00B4122C">
        <w:rPr>
          <w:rFonts w:ascii="Times New Roman" w:hAnsi="Times New Roman"/>
          <w:sz w:val="28"/>
          <w:szCs w:val="28"/>
        </w:rPr>
        <w:t>-in</w:t>
      </w:r>
      <w:r w:rsidRPr="00B4122C">
        <w:rPr>
          <w:rFonts w:ascii="Times New Roman" w:hAnsi="Times New Roman"/>
          <w:sz w:val="28"/>
          <w:szCs w:val="28"/>
        </w:rPr>
        <w:t xml:space="preserve"> 399.3-cü maddəsinin ikinci cümləsinə əsasən öhdəliyin icrasının qurtarmasının müqavilədə müəyyənləşdirilmiş anına qədər müqavilə qüvvədə</w:t>
      </w:r>
      <w:r w:rsidR="002833E6" w:rsidRPr="00B4122C">
        <w:rPr>
          <w:rFonts w:ascii="Times New Roman" w:hAnsi="Times New Roman"/>
          <w:sz w:val="28"/>
          <w:szCs w:val="28"/>
        </w:rPr>
        <w:t xml:space="preserve"> sayılır.</w:t>
      </w:r>
      <w:r w:rsidRPr="00B4122C">
        <w:rPr>
          <w:rFonts w:ascii="Times New Roman" w:hAnsi="Times New Roman"/>
          <w:sz w:val="28"/>
          <w:szCs w:val="28"/>
        </w:rPr>
        <w:t xml:space="preserve"> </w:t>
      </w:r>
    </w:p>
    <w:p w:rsidR="00E81F41" w:rsidRPr="00B4122C" w:rsidRDefault="00E81F41" w:rsidP="00B4122C">
      <w:pPr>
        <w:ind w:firstLine="567"/>
        <w:jc w:val="both"/>
        <w:rPr>
          <w:rFonts w:ascii="Times New Roman" w:hAnsi="Times New Roman"/>
          <w:sz w:val="28"/>
          <w:szCs w:val="28"/>
        </w:rPr>
      </w:pPr>
      <w:r w:rsidRPr="00B4122C">
        <w:rPr>
          <w:rFonts w:ascii="Times New Roman" w:hAnsi="Times New Roman"/>
          <w:sz w:val="28"/>
          <w:szCs w:val="28"/>
        </w:rPr>
        <w:t>Hüquqi müəyyənlik prinsipi baxımından tərəflər arasında bağlanılan kredit müqaviləsinin şərtləri və hüquqi nəticələri elə dəqiqliklə təsvir olunmalıdır ki, müqavilə tərə</w:t>
      </w:r>
      <w:r w:rsidR="00D413B8" w:rsidRPr="00B4122C">
        <w:rPr>
          <w:rFonts w:ascii="Times New Roman" w:hAnsi="Times New Roman"/>
          <w:sz w:val="28"/>
          <w:szCs w:val="28"/>
        </w:rPr>
        <w:t>finin</w:t>
      </w:r>
      <w:r w:rsidRPr="00B4122C">
        <w:rPr>
          <w:rFonts w:ascii="Times New Roman" w:hAnsi="Times New Roman"/>
          <w:sz w:val="28"/>
          <w:szCs w:val="28"/>
        </w:rPr>
        <w:t xml:space="preserve"> kənar yardım olmadan mümkün qədər aydın və sadə şəkildə öz hüquq və vəzifələrini müəyyənləşdirə bilmə</w:t>
      </w:r>
      <w:r w:rsidR="004B700A" w:rsidRPr="00B4122C">
        <w:rPr>
          <w:rFonts w:ascii="Times New Roman" w:hAnsi="Times New Roman"/>
          <w:sz w:val="28"/>
          <w:szCs w:val="28"/>
        </w:rPr>
        <w:t>si mümkün olsun.</w:t>
      </w:r>
    </w:p>
    <w:p w:rsidR="00E81F41" w:rsidRPr="00B4122C" w:rsidRDefault="00E81F41" w:rsidP="00B4122C">
      <w:pPr>
        <w:ind w:firstLine="567"/>
        <w:jc w:val="both"/>
        <w:rPr>
          <w:rFonts w:ascii="Times New Roman" w:hAnsi="Times New Roman"/>
          <w:sz w:val="28"/>
          <w:szCs w:val="28"/>
        </w:rPr>
      </w:pPr>
      <w:r w:rsidRPr="00B4122C">
        <w:rPr>
          <w:rFonts w:ascii="Times New Roman" w:hAnsi="Times New Roman"/>
          <w:sz w:val="28"/>
          <w:szCs w:val="28"/>
        </w:rPr>
        <w:t>- Kredit müqaviləsində nəzərdə tutulmuş müddət ərzində öhdəlik icra edilmədikdə və ya icra müddəti çatanadək kreditorun etdiyi xəbərdarlıqdan sonra da borclu pul məbləğinin ödənilməsini gecikdirdikdə, habelə kreditor digər əsaslardan çıxış edərək daha böyük məbləğ tələb edə bilmədikdə</w:t>
      </w:r>
      <w:r w:rsidR="00F132F1" w:rsidRPr="00B4122C">
        <w:rPr>
          <w:rFonts w:ascii="Times New Roman" w:hAnsi="Times New Roman"/>
          <w:sz w:val="28"/>
          <w:szCs w:val="28"/>
        </w:rPr>
        <w:t>,</w:t>
      </w:r>
      <w:r w:rsidRPr="00B4122C">
        <w:rPr>
          <w:rFonts w:ascii="Times New Roman" w:hAnsi="Times New Roman"/>
          <w:sz w:val="28"/>
          <w:szCs w:val="28"/>
        </w:rPr>
        <w:t xml:space="preserve"> MM</w:t>
      </w:r>
      <w:r w:rsidR="00F132F1" w:rsidRPr="00B4122C">
        <w:rPr>
          <w:rFonts w:ascii="Times New Roman" w:hAnsi="Times New Roman"/>
          <w:sz w:val="28"/>
          <w:szCs w:val="28"/>
        </w:rPr>
        <w:t>-</w:t>
      </w:r>
      <w:r w:rsidRPr="00B4122C">
        <w:rPr>
          <w:rFonts w:ascii="Times New Roman" w:hAnsi="Times New Roman"/>
          <w:sz w:val="28"/>
          <w:szCs w:val="28"/>
        </w:rPr>
        <w:t>in 445.7-ci maddəsinə görə kreditor gecikdirilmiş vaxt üçün illik beş faiz ödənilməsini tələb etmə</w:t>
      </w:r>
      <w:r w:rsidR="002833E6" w:rsidRPr="00B4122C">
        <w:rPr>
          <w:rFonts w:ascii="Times New Roman" w:hAnsi="Times New Roman"/>
          <w:sz w:val="28"/>
          <w:szCs w:val="28"/>
        </w:rPr>
        <w:t>k hüququna malikdir.</w:t>
      </w:r>
    </w:p>
    <w:p w:rsidR="00D413B8" w:rsidRPr="00B4122C" w:rsidRDefault="00D413B8" w:rsidP="00B4122C">
      <w:pPr>
        <w:ind w:firstLine="567"/>
        <w:jc w:val="both"/>
        <w:rPr>
          <w:rFonts w:ascii="Times New Roman" w:hAnsi="Times New Roman"/>
          <w:sz w:val="28"/>
          <w:szCs w:val="28"/>
        </w:rPr>
      </w:pPr>
      <w:r w:rsidRPr="00B4122C">
        <w:rPr>
          <w:rFonts w:ascii="Times New Roman" w:hAnsi="Times New Roman"/>
          <w:sz w:val="28"/>
          <w:szCs w:val="28"/>
        </w:rPr>
        <w:t>Bu zaman pul öhdəliyinin və ya onun müvafiq hissəsinin icra edildiyi gün üçün bank uçot dərəcəsi illik beş faizdən yüksək olduqda</w:t>
      </w:r>
      <w:r w:rsidR="00B96B08" w:rsidRPr="00B4122C">
        <w:rPr>
          <w:rFonts w:ascii="Times New Roman" w:hAnsi="Times New Roman"/>
          <w:sz w:val="28"/>
          <w:szCs w:val="28"/>
        </w:rPr>
        <w:t>,</w:t>
      </w:r>
      <w:r w:rsidRPr="00B4122C">
        <w:rPr>
          <w:rFonts w:ascii="Times New Roman" w:hAnsi="Times New Roman"/>
          <w:sz w:val="28"/>
          <w:szCs w:val="28"/>
        </w:rPr>
        <w:t xml:space="preserve"> kreditor tərəfindən MM</w:t>
      </w:r>
      <w:r w:rsidR="00B96B08" w:rsidRPr="00B4122C">
        <w:rPr>
          <w:rFonts w:ascii="Times New Roman" w:hAnsi="Times New Roman"/>
          <w:sz w:val="28"/>
          <w:szCs w:val="28"/>
        </w:rPr>
        <w:t>-in</w:t>
      </w:r>
      <w:r w:rsidRPr="00B4122C">
        <w:rPr>
          <w:rFonts w:ascii="Times New Roman" w:hAnsi="Times New Roman"/>
          <w:sz w:val="28"/>
          <w:szCs w:val="28"/>
        </w:rPr>
        <w:t xml:space="preserve"> 445.7-ci maddəsi ilə əlaqəli şəkildə kreditin ödənişi üzrə gecikdirilmiş vaxt üçün </w:t>
      </w:r>
      <w:r w:rsidR="00684950" w:rsidRPr="00B4122C">
        <w:rPr>
          <w:rFonts w:ascii="Times New Roman" w:hAnsi="Times New Roman"/>
          <w:sz w:val="28"/>
          <w:szCs w:val="28"/>
        </w:rPr>
        <w:t>həmin Məcəllənin</w:t>
      </w:r>
      <w:r w:rsidRPr="00B4122C">
        <w:rPr>
          <w:rFonts w:ascii="Times New Roman" w:hAnsi="Times New Roman"/>
          <w:sz w:val="28"/>
          <w:szCs w:val="28"/>
        </w:rPr>
        <w:t xml:space="preserve"> 449.1-ci maddəsinə müvafiq olaraq müəyyənləşdirilən miqdarda faizlər hesablanır</w:t>
      </w:r>
      <w:r w:rsidR="004B700A" w:rsidRPr="00B4122C">
        <w:rPr>
          <w:rFonts w:ascii="Times New Roman" w:hAnsi="Times New Roman"/>
          <w:sz w:val="28"/>
          <w:szCs w:val="28"/>
        </w:rPr>
        <w:t>.</w:t>
      </w:r>
    </w:p>
    <w:p w:rsidR="00E81F41" w:rsidRPr="00B4122C" w:rsidRDefault="00E81F41" w:rsidP="00B4122C">
      <w:pPr>
        <w:ind w:firstLine="567"/>
        <w:jc w:val="both"/>
        <w:rPr>
          <w:rFonts w:ascii="Times New Roman" w:hAnsi="Times New Roman"/>
          <w:sz w:val="28"/>
          <w:szCs w:val="28"/>
        </w:rPr>
      </w:pPr>
      <w:r w:rsidRPr="00B4122C">
        <w:rPr>
          <w:rFonts w:ascii="Times New Roman" w:hAnsi="Times New Roman"/>
          <w:sz w:val="28"/>
          <w:szCs w:val="28"/>
        </w:rPr>
        <w:t>Kreditorla borclu arasında kredit münasibətləri müqavilə ilə tənzimləndiyindən, kreditin peşəkarlıq qaydasında verilməsi ilə kredit təşkilatları məşğul olduğundan və kreditin predmeti kimi xüsusi likvid aktiv (pul) çıxış etdiyindən</w:t>
      </w:r>
      <w:r w:rsidR="00B96B08" w:rsidRPr="00B4122C">
        <w:rPr>
          <w:rFonts w:ascii="Times New Roman" w:hAnsi="Times New Roman"/>
          <w:sz w:val="28"/>
          <w:szCs w:val="28"/>
        </w:rPr>
        <w:t>,</w:t>
      </w:r>
      <w:r w:rsidRPr="00B4122C">
        <w:rPr>
          <w:rFonts w:ascii="Times New Roman" w:hAnsi="Times New Roman"/>
          <w:sz w:val="28"/>
          <w:szCs w:val="28"/>
        </w:rPr>
        <w:t xml:space="preserve"> kreditin vaxtında qaytarılmaması ilə bağlı borclunun gecikdirmə faizlərinin ödənilməsi üzrə öhdəlikləri kredit müqaviləsində nəzərdə tutula bilə</w:t>
      </w:r>
      <w:r w:rsidR="002833E6" w:rsidRPr="00B4122C">
        <w:rPr>
          <w:rFonts w:ascii="Times New Roman" w:hAnsi="Times New Roman"/>
          <w:sz w:val="28"/>
          <w:szCs w:val="28"/>
        </w:rPr>
        <w:t>r.</w:t>
      </w:r>
      <w:r w:rsidRPr="00B4122C">
        <w:rPr>
          <w:rFonts w:ascii="Times New Roman" w:hAnsi="Times New Roman"/>
          <w:sz w:val="28"/>
          <w:szCs w:val="28"/>
        </w:rPr>
        <w:t xml:space="preserve">  </w:t>
      </w:r>
    </w:p>
    <w:p w:rsidR="00E81F41" w:rsidRPr="00B4122C" w:rsidRDefault="00E81F41" w:rsidP="00B4122C">
      <w:pPr>
        <w:ind w:firstLine="567"/>
        <w:jc w:val="both"/>
        <w:rPr>
          <w:rFonts w:ascii="Times New Roman" w:hAnsi="Times New Roman"/>
          <w:sz w:val="28"/>
          <w:szCs w:val="28"/>
        </w:rPr>
      </w:pPr>
      <w:r w:rsidRPr="00B4122C">
        <w:rPr>
          <w:rFonts w:ascii="Times New Roman" w:hAnsi="Times New Roman"/>
          <w:sz w:val="28"/>
          <w:szCs w:val="28"/>
        </w:rPr>
        <w:lastRenderedPageBreak/>
        <w:t xml:space="preserve"> </w:t>
      </w:r>
      <w:r w:rsidR="00D413B8" w:rsidRPr="00B4122C">
        <w:rPr>
          <w:rFonts w:ascii="Times New Roman" w:hAnsi="Times New Roman"/>
          <w:sz w:val="28"/>
          <w:szCs w:val="28"/>
        </w:rPr>
        <w:t>M</w:t>
      </w:r>
      <w:r w:rsidRPr="00B4122C">
        <w:rPr>
          <w:rFonts w:ascii="Times New Roman" w:hAnsi="Times New Roman"/>
          <w:sz w:val="28"/>
          <w:szCs w:val="28"/>
        </w:rPr>
        <w:t>ülki hüquq münasibətlərinin subyektləri öz hüquq və vəzifələrini MM</w:t>
      </w:r>
      <w:r w:rsidR="00B96B08" w:rsidRPr="00B4122C">
        <w:rPr>
          <w:rFonts w:ascii="Times New Roman" w:hAnsi="Times New Roman"/>
          <w:sz w:val="28"/>
          <w:szCs w:val="28"/>
        </w:rPr>
        <w:t>-</w:t>
      </w:r>
      <w:r w:rsidRPr="00B4122C">
        <w:rPr>
          <w:rFonts w:ascii="Times New Roman" w:hAnsi="Times New Roman"/>
          <w:sz w:val="28"/>
          <w:szCs w:val="28"/>
        </w:rPr>
        <w:t>in 5.3 və 425.1-ci maddələrinə uyğun olaraq vicdanla həyata keçirməli,</w:t>
      </w:r>
      <w:r w:rsidR="00BB3015" w:rsidRPr="00B4122C">
        <w:rPr>
          <w:rFonts w:ascii="Times New Roman" w:hAnsi="Times New Roman"/>
          <w:sz w:val="28"/>
          <w:szCs w:val="28"/>
        </w:rPr>
        <w:t xml:space="preserve"> öhdəlikləri şərtləşdirilmiş vaxtda və yerdə lazımi şəkildə icra etməlidirlər. </w:t>
      </w:r>
      <w:r w:rsidRPr="00B4122C">
        <w:rPr>
          <w:rFonts w:ascii="Times New Roman" w:hAnsi="Times New Roman"/>
          <w:sz w:val="28"/>
          <w:szCs w:val="28"/>
        </w:rPr>
        <w:t xml:space="preserve"> </w:t>
      </w:r>
    </w:p>
    <w:p w:rsidR="00E81F41" w:rsidRPr="00B4122C" w:rsidRDefault="00E81F41" w:rsidP="00B4122C">
      <w:pPr>
        <w:ind w:firstLine="567"/>
        <w:jc w:val="both"/>
        <w:rPr>
          <w:rFonts w:ascii="Times New Roman" w:hAnsi="Times New Roman"/>
          <w:sz w:val="28"/>
          <w:szCs w:val="28"/>
        </w:rPr>
      </w:pPr>
      <w:r w:rsidRPr="00B4122C">
        <w:rPr>
          <w:rFonts w:ascii="Times New Roman" w:hAnsi="Times New Roman"/>
          <w:sz w:val="28"/>
          <w:szCs w:val="28"/>
        </w:rPr>
        <w:t>- Kreditor və</w:t>
      </w:r>
      <w:r w:rsidR="00D413B8" w:rsidRPr="00B4122C">
        <w:rPr>
          <w:rFonts w:ascii="Times New Roman" w:hAnsi="Times New Roman"/>
          <w:sz w:val="28"/>
          <w:szCs w:val="28"/>
        </w:rPr>
        <w:t>saitdən</w:t>
      </w:r>
      <w:r w:rsidRPr="00B4122C">
        <w:rPr>
          <w:rFonts w:ascii="Times New Roman" w:hAnsi="Times New Roman"/>
          <w:sz w:val="28"/>
          <w:szCs w:val="28"/>
        </w:rPr>
        <w:t xml:space="preserve"> yenidən istifadə</w:t>
      </w:r>
      <w:r w:rsidR="004B700A" w:rsidRPr="00B4122C">
        <w:rPr>
          <w:rFonts w:ascii="Times New Roman" w:hAnsi="Times New Roman"/>
          <w:sz w:val="28"/>
          <w:szCs w:val="28"/>
        </w:rPr>
        <w:t xml:space="preserve"> edə</w:t>
      </w:r>
      <w:r w:rsidRPr="00B4122C">
        <w:rPr>
          <w:rFonts w:ascii="Times New Roman" w:hAnsi="Times New Roman"/>
          <w:sz w:val="28"/>
          <w:szCs w:val="28"/>
        </w:rPr>
        <w:t xml:space="preserve"> bilməməsi ilə bağlı ona daha böyük ziyanın vurulduğunu sübut etdikdə, MM</w:t>
      </w:r>
      <w:r w:rsidR="004C2520" w:rsidRPr="00B4122C">
        <w:rPr>
          <w:rFonts w:ascii="Times New Roman" w:hAnsi="Times New Roman"/>
          <w:sz w:val="28"/>
          <w:szCs w:val="28"/>
        </w:rPr>
        <w:t>-</w:t>
      </w:r>
      <w:r w:rsidRPr="00B4122C">
        <w:rPr>
          <w:rFonts w:ascii="Times New Roman" w:hAnsi="Times New Roman"/>
          <w:sz w:val="28"/>
          <w:szCs w:val="28"/>
        </w:rPr>
        <w:t>in 21.2-ci maddəsi və müvafiq hallarda həmin Məcəllənin 449.3-cü maddəsinə əsasən onun zərərin əvəzinin ödənilməsini tələb etməyə dair əlavə</w:t>
      </w:r>
      <w:r w:rsidR="00037252" w:rsidRPr="00B4122C">
        <w:rPr>
          <w:rFonts w:ascii="Times New Roman" w:hAnsi="Times New Roman"/>
          <w:sz w:val="28"/>
          <w:szCs w:val="28"/>
        </w:rPr>
        <w:t xml:space="preserve"> hüququ yaranır.</w:t>
      </w:r>
    </w:p>
    <w:p w:rsidR="00E81F41" w:rsidRPr="00B4122C" w:rsidRDefault="00D413B8" w:rsidP="00B4122C">
      <w:pPr>
        <w:ind w:firstLine="567"/>
        <w:jc w:val="both"/>
        <w:rPr>
          <w:rFonts w:ascii="Times New Roman" w:hAnsi="Times New Roman"/>
          <w:sz w:val="28"/>
          <w:szCs w:val="28"/>
        </w:rPr>
      </w:pPr>
      <w:r w:rsidRPr="00B4122C">
        <w:rPr>
          <w:rFonts w:ascii="Times New Roman" w:hAnsi="Times New Roman"/>
          <w:sz w:val="28"/>
          <w:szCs w:val="28"/>
        </w:rPr>
        <w:t xml:space="preserve">- </w:t>
      </w:r>
      <w:r w:rsidR="00E81F41" w:rsidRPr="00B4122C">
        <w:rPr>
          <w:rFonts w:ascii="Times New Roman" w:hAnsi="Times New Roman"/>
          <w:sz w:val="28"/>
          <w:szCs w:val="28"/>
        </w:rPr>
        <w:t>Kredit müqavilələrinin müddətli xarakter daşıdığını nəzərə alaraq</w:t>
      </w:r>
      <w:r w:rsidR="00A26683" w:rsidRPr="00B4122C">
        <w:rPr>
          <w:rFonts w:ascii="Times New Roman" w:hAnsi="Times New Roman"/>
          <w:sz w:val="28"/>
          <w:szCs w:val="28"/>
        </w:rPr>
        <w:t>,</w:t>
      </w:r>
      <w:r w:rsidR="00E81F41" w:rsidRPr="00B4122C">
        <w:rPr>
          <w:rFonts w:ascii="Times New Roman" w:hAnsi="Times New Roman"/>
          <w:sz w:val="28"/>
          <w:szCs w:val="28"/>
        </w:rPr>
        <w:t xml:space="preserve"> MM</w:t>
      </w:r>
      <w:r w:rsidR="00B96B08" w:rsidRPr="00B4122C">
        <w:rPr>
          <w:rFonts w:ascii="Times New Roman" w:hAnsi="Times New Roman"/>
          <w:sz w:val="28"/>
          <w:szCs w:val="28"/>
        </w:rPr>
        <w:t>-</w:t>
      </w:r>
      <w:r w:rsidR="00E81F41" w:rsidRPr="00B4122C">
        <w:rPr>
          <w:rFonts w:ascii="Times New Roman" w:hAnsi="Times New Roman"/>
          <w:sz w:val="28"/>
          <w:szCs w:val="28"/>
        </w:rPr>
        <w:t xml:space="preserve">in 373.2 və 377.2-ci maddələri tətbiq olunarkən nəzərə alınmalıdır ki, iddia müddəti kreditin icra müddəti bitdiyi gündən hesablanır. </w:t>
      </w:r>
    </w:p>
    <w:p w:rsidR="003F1AD1" w:rsidRDefault="00560CE9" w:rsidP="00B4122C">
      <w:pPr>
        <w:ind w:firstLine="567"/>
        <w:jc w:val="both"/>
        <w:rPr>
          <w:rFonts w:ascii="Times New Roman" w:hAnsi="Times New Roman"/>
          <w:sz w:val="28"/>
          <w:szCs w:val="28"/>
        </w:rPr>
      </w:pPr>
      <w:r w:rsidRPr="00B4122C">
        <w:rPr>
          <w:rFonts w:ascii="Times New Roman" w:hAnsi="Times New Roman"/>
          <w:sz w:val="28"/>
          <w:szCs w:val="28"/>
        </w:rPr>
        <w:t>Azərbaycan Respublikası Konstitusiyasının 130-cu maddəsinin VI hissəsini, “Konstitusiya Məhkəməsi haqqında” Azərbaycan Respublikası Qanununun 60, 62, 63, 65-67 və 69-cu maddələrini rəhbər tutaraq</w:t>
      </w:r>
      <w:r w:rsidR="00A26683" w:rsidRPr="00B4122C">
        <w:rPr>
          <w:rFonts w:ascii="Times New Roman" w:hAnsi="Times New Roman"/>
          <w:sz w:val="28"/>
          <w:szCs w:val="28"/>
        </w:rPr>
        <w:t>,</w:t>
      </w:r>
      <w:r w:rsidRPr="00B4122C">
        <w:rPr>
          <w:rFonts w:ascii="Times New Roman" w:hAnsi="Times New Roman"/>
          <w:sz w:val="28"/>
          <w:szCs w:val="28"/>
        </w:rPr>
        <w:t xml:space="preserve"> Azərbaycan Respublikası Konstitusiya Məhkəməsinin Plenumu</w:t>
      </w:r>
    </w:p>
    <w:p w:rsidR="00B4122C" w:rsidRPr="00B4122C" w:rsidRDefault="00B4122C" w:rsidP="00B4122C">
      <w:pPr>
        <w:ind w:firstLine="567"/>
        <w:jc w:val="both"/>
        <w:rPr>
          <w:rFonts w:ascii="Times New Roman" w:hAnsi="Times New Roman"/>
          <w:sz w:val="28"/>
          <w:szCs w:val="28"/>
        </w:rPr>
      </w:pPr>
    </w:p>
    <w:p w:rsidR="003F1AD1" w:rsidRDefault="00560CE9" w:rsidP="00B4122C">
      <w:pPr>
        <w:jc w:val="center"/>
        <w:rPr>
          <w:rFonts w:ascii="Times New Roman" w:hAnsi="Times New Roman"/>
          <w:b/>
          <w:sz w:val="28"/>
          <w:szCs w:val="28"/>
        </w:rPr>
      </w:pPr>
      <w:r w:rsidRPr="00B4122C">
        <w:rPr>
          <w:rFonts w:ascii="Times New Roman" w:hAnsi="Times New Roman"/>
          <w:b/>
          <w:sz w:val="28"/>
          <w:szCs w:val="28"/>
        </w:rPr>
        <w:t>QƏRARA ALDI:</w:t>
      </w:r>
    </w:p>
    <w:p w:rsidR="00B4122C" w:rsidRPr="00B4122C" w:rsidRDefault="00B4122C" w:rsidP="00B4122C">
      <w:pPr>
        <w:jc w:val="center"/>
        <w:rPr>
          <w:rFonts w:ascii="Times New Roman" w:hAnsi="Times New Roman"/>
          <w:sz w:val="28"/>
          <w:szCs w:val="28"/>
        </w:rPr>
      </w:pPr>
    </w:p>
    <w:p w:rsidR="00C308AC" w:rsidRPr="00B4122C" w:rsidRDefault="00C308AC" w:rsidP="00B4122C">
      <w:pPr>
        <w:ind w:firstLine="567"/>
        <w:jc w:val="both"/>
        <w:rPr>
          <w:rFonts w:ascii="Times New Roman" w:hAnsi="Times New Roman"/>
          <w:sz w:val="28"/>
          <w:szCs w:val="28"/>
        </w:rPr>
      </w:pPr>
      <w:r w:rsidRPr="00B4122C">
        <w:rPr>
          <w:rFonts w:ascii="Times New Roman" w:hAnsi="Times New Roman"/>
          <w:sz w:val="28"/>
          <w:szCs w:val="28"/>
        </w:rPr>
        <w:t xml:space="preserve">1. Kreditor (borc verən) və borclu arasında bağlanmış kredit müqaviləsində öhdəliklərin xitamı ilə bağlı digər şərt nəzərdə tutulmadığı halda, </w:t>
      </w:r>
      <w:r w:rsidR="003C759E" w:rsidRPr="00B4122C">
        <w:rPr>
          <w:rFonts w:ascii="Times New Roman" w:hAnsi="Times New Roman"/>
          <w:sz w:val="28"/>
          <w:szCs w:val="28"/>
        </w:rPr>
        <w:t xml:space="preserve">Azərbaycan Respublikası </w:t>
      </w:r>
      <w:r w:rsidRPr="00B4122C">
        <w:rPr>
          <w:rFonts w:ascii="Times New Roman" w:hAnsi="Times New Roman"/>
          <w:sz w:val="28"/>
          <w:szCs w:val="28"/>
        </w:rPr>
        <w:t>Mülki Məcəllə</w:t>
      </w:r>
      <w:r w:rsidR="003C759E" w:rsidRPr="00B4122C">
        <w:rPr>
          <w:rFonts w:ascii="Times New Roman" w:hAnsi="Times New Roman"/>
          <w:sz w:val="28"/>
          <w:szCs w:val="28"/>
        </w:rPr>
        <w:t>si</w:t>
      </w:r>
      <w:r w:rsidRPr="00B4122C">
        <w:rPr>
          <w:rFonts w:ascii="Times New Roman" w:hAnsi="Times New Roman"/>
          <w:sz w:val="28"/>
          <w:szCs w:val="28"/>
        </w:rPr>
        <w:t xml:space="preserve">nin 399.3-cü maddəsinin ikinci cümləsinə əsasən öhdəliyin icrasının qurtarmasının müqavilədə müəyyənləşdirilmiş anına qədər müqavilə qüvvədə sayılır. </w:t>
      </w:r>
    </w:p>
    <w:p w:rsidR="00C308AC" w:rsidRPr="00B4122C" w:rsidRDefault="00C308AC" w:rsidP="00B4122C">
      <w:pPr>
        <w:ind w:firstLine="567"/>
        <w:jc w:val="both"/>
        <w:rPr>
          <w:rFonts w:ascii="Times New Roman" w:hAnsi="Times New Roman"/>
          <w:sz w:val="28"/>
          <w:szCs w:val="28"/>
        </w:rPr>
      </w:pPr>
      <w:r w:rsidRPr="00B4122C">
        <w:rPr>
          <w:rFonts w:ascii="Times New Roman" w:hAnsi="Times New Roman"/>
          <w:sz w:val="28"/>
          <w:szCs w:val="28"/>
        </w:rPr>
        <w:t>Hüquqi müəyyənlik prinsipi baxımından tərəflər arasında bağlanılan kredit müqaviləsinin şərtləri və hüquqi nəticələri elə dəqiqliklə təsvir olunmalıdır ki, müqavilə tərə</w:t>
      </w:r>
      <w:r w:rsidR="003C759E" w:rsidRPr="00B4122C">
        <w:rPr>
          <w:rFonts w:ascii="Times New Roman" w:hAnsi="Times New Roman"/>
          <w:sz w:val="28"/>
          <w:szCs w:val="28"/>
        </w:rPr>
        <w:t>finin</w:t>
      </w:r>
      <w:r w:rsidRPr="00B4122C">
        <w:rPr>
          <w:rFonts w:ascii="Times New Roman" w:hAnsi="Times New Roman"/>
          <w:sz w:val="28"/>
          <w:szCs w:val="28"/>
        </w:rPr>
        <w:t xml:space="preserve"> kənar yardım olmadan mümkün qədər aydın və sadə şəkildə öz hüquq və vəzifələrini müəyyənləşdirə bilməsi mümkün olsun.</w:t>
      </w:r>
    </w:p>
    <w:p w:rsidR="00C308AC" w:rsidRPr="00B4122C" w:rsidRDefault="00E71B09" w:rsidP="00B4122C">
      <w:pPr>
        <w:ind w:firstLine="567"/>
        <w:jc w:val="both"/>
        <w:rPr>
          <w:rFonts w:ascii="Times New Roman" w:hAnsi="Times New Roman"/>
          <w:sz w:val="28"/>
          <w:szCs w:val="28"/>
        </w:rPr>
      </w:pPr>
      <w:r w:rsidRPr="00B4122C">
        <w:rPr>
          <w:rFonts w:ascii="Times New Roman" w:hAnsi="Times New Roman"/>
          <w:sz w:val="28"/>
          <w:szCs w:val="28"/>
        </w:rPr>
        <w:t>2</w:t>
      </w:r>
      <w:r w:rsidR="00C308AC" w:rsidRPr="00B4122C">
        <w:rPr>
          <w:rFonts w:ascii="Times New Roman" w:hAnsi="Times New Roman"/>
          <w:sz w:val="28"/>
          <w:szCs w:val="28"/>
        </w:rPr>
        <w:t>. Kredit müqaviləsində nəzərdə tutulmuş müddət ərzində öhdəlik icra edilmədikdə və ya icra müddəti çatanadək kreditorun etdiyi xəbərdarlıqdan sonra da borclu pul məbləğinin ödənilməsini gecikdirdikdə, habelə kreditor digər əsaslardan çıxış edərək daha böyük məbləğ tələb edə bilmədikdə</w:t>
      </w:r>
      <w:r w:rsidR="00705DF2" w:rsidRPr="00B4122C">
        <w:rPr>
          <w:rFonts w:ascii="Times New Roman" w:hAnsi="Times New Roman"/>
          <w:sz w:val="28"/>
          <w:szCs w:val="28"/>
        </w:rPr>
        <w:t>,</w:t>
      </w:r>
      <w:r w:rsidR="00C308AC" w:rsidRPr="00B4122C">
        <w:rPr>
          <w:rFonts w:ascii="Times New Roman" w:hAnsi="Times New Roman"/>
          <w:sz w:val="28"/>
          <w:szCs w:val="28"/>
        </w:rPr>
        <w:t xml:space="preserve"> </w:t>
      </w:r>
      <w:r w:rsidR="003C759E" w:rsidRPr="00B4122C">
        <w:rPr>
          <w:rFonts w:ascii="Times New Roman" w:hAnsi="Times New Roman"/>
          <w:sz w:val="28"/>
          <w:szCs w:val="28"/>
        </w:rPr>
        <w:t xml:space="preserve">Azərbaycan Respublikası </w:t>
      </w:r>
      <w:r w:rsidR="00C308AC" w:rsidRPr="00B4122C">
        <w:rPr>
          <w:rFonts w:ascii="Times New Roman" w:hAnsi="Times New Roman"/>
          <w:sz w:val="28"/>
          <w:szCs w:val="28"/>
        </w:rPr>
        <w:t>Mülki Məcəllə</w:t>
      </w:r>
      <w:r w:rsidR="003C759E" w:rsidRPr="00B4122C">
        <w:rPr>
          <w:rFonts w:ascii="Times New Roman" w:hAnsi="Times New Roman"/>
          <w:sz w:val="28"/>
          <w:szCs w:val="28"/>
        </w:rPr>
        <w:t>si</w:t>
      </w:r>
      <w:r w:rsidR="00C308AC" w:rsidRPr="00B4122C">
        <w:rPr>
          <w:rFonts w:ascii="Times New Roman" w:hAnsi="Times New Roman"/>
          <w:sz w:val="28"/>
          <w:szCs w:val="28"/>
        </w:rPr>
        <w:t xml:space="preserve">nin 445.7-ci maddəsinə görə kreditor gecikdirilmiş vaxt üçün illik beş faiz ödənilməsini tələb etmək hüququna malikdir. </w:t>
      </w:r>
    </w:p>
    <w:p w:rsidR="003C759E" w:rsidRPr="00B4122C" w:rsidRDefault="003C759E" w:rsidP="00B4122C">
      <w:pPr>
        <w:ind w:firstLine="567"/>
        <w:jc w:val="both"/>
        <w:rPr>
          <w:rFonts w:ascii="Times New Roman" w:hAnsi="Times New Roman"/>
          <w:sz w:val="28"/>
          <w:szCs w:val="28"/>
        </w:rPr>
      </w:pPr>
      <w:r w:rsidRPr="00B4122C">
        <w:rPr>
          <w:rFonts w:ascii="Times New Roman" w:hAnsi="Times New Roman"/>
          <w:sz w:val="28"/>
          <w:szCs w:val="28"/>
        </w:rPr>
        <w:lastRenderedPageBreak/>
        <w:t>Bu zaman pul öhdəliyinin və ya onun müvafiq hissəsinin icra edildiyi gün üçün bank uçot dərəcəsi illik beş faizdən yüksək olduqda</w:t>
      </w:r>
      <w:r w:rsidR="00DB2A20" w:rsidRPr="00B4122C">
        <w:rPr>
          <w:rFonts w:ascii="Times New Roman" w:hAnsi="Times New Roman"/>
          <w:sz w:val="28"/>
          <w:szCs w:val="28"/>
        </w:rPr>
        <w:t>,</w:t>
      </w:r>
      <w:r w:rsidRPr="00B4122C">
        <w:rPr>
          <w:rFonts w:ascii="Times New Roman" w:hAnsi="Times New Roman"/>
          <w:sz w:val="28"/>
          <w:szCs w:val="28"/>
        </w:rPr>
        <w:t xml:space="preserve"> kreditor tərəfindən Azərbaycan Respublikası  Mülki Məcəl</w:t>
      </w:r>
      <w:r w:rsidR="00834861" w:rsidRPr="00B4122C">
        <w:rPr>
          <w:rFonts w:ascii="Times New Roman" w:hAnsi="Times New Roman"/>
          <w:sz w:val="28"/>
          <w:szCs w:val="28"/>
        </w:rPr>
        <w:t>l</w:t>
      </w:r>
      <w:r w:rsidRPr="00B4122C">
        <w:rPr>
          <w:rFonts w:ascii="Times New Roman" w:hAnsi="Times New Roman"/>
          <w:sz w:val="28"/>
          <w:szCs w:val="28"/>
        </w:rPr>
        <w:t xml:space="preserve">əsinin 445.7-ci maddəsi ilə əlaqəli şəkildə kreditin ödənişi üzrə gecikdirilmiş vaxt üçün həmin Məcəllənin 449.1-ci maddəsinə müvafiq olaraq müəyyənləşdirilən miqdarda faizlər hesablanır. </w:t>
      </w:r>
    </w:p>
    <w:p w:rsidR="00C308AC" w:rsidRPr="00B4122C" w:rsidRDefault="00C308AC" w:rsidP="00B4122C">
      <w:pPr>
        <w:ind w:firstLine="567"/>
        <w:jc w:val="both"/>
        <w:rPr>
          <w:rFonts w:ascii="Times New Roman" w:hAnsi="Times New Roman"/>
          <w:sz w:val="28"/>
          <w:szCs w:val="28"/>
        </w:rPr>
      </w:pPr>
      <w:r w:rsidRPr="00B4122C">
        <w:rPr>
          <w:rFonts w:ascii="Times New Roman" w:hAnsi="Times New Roman"/>
          <w:sz w:val="28"/>
          <w:szCs w:val="28"/>
        </w:rPr>
        <w:t>Kreditorla borclu arasında kredit münasibətləri müqavilə ilə tənzimləndiyindən, kreditin peşəkarlıq qaydasında verilməsi ilə kredit təşkilatları məşğul olduğundan və kreditin predmeti kimi xüsusi likvid aktiv (pul) çıxış etdiyindən</w:t>
      </w:r>
      <w:r w:rsidR="00DB2A20" w:rsidRPr="00B4122C">
        <w:rPr>
          <w:rFonts w:ascii="Times New Roman" w:hAnsi="Times New Roman"/>
          <w:sz w:val="28"/>
          <w:szCs w:val="28"/>
        </w:rPr>
        <w:t>,</w:t>
      </w:r>
      <w:r w:rsidRPr="00B4122C">
        <w:rPr>
          <w:rFonts w:ascii="Times New Roman" w:hAnsi="Times New Roman"/>
          <w:sz w:val="28"/>
          <w:szCs w:val="28"/>
        </w:rPr>
        <w:t xml:space="preserve"> kreditin vaxtında qaytarılmaması ilə bağlı borclunun gecikdirmə faizlərinin ödənilməsi üzrə öhdəlikləri kredit müqaviləsində nəzərdə tutula bilər.  </w:t>
      </w:r>
    </w:p>
    <w:p w:rsidR="00C308AC" w:rsidRPr="00B4122C" w:rsidRDefault="00C308AC" w:rsidP="00B4122C">
      <w:pPr>
        <w:ind w:firstLine="567"/>
        <w:jc w:val="both"/>
        <w:rPr>
          <w:rFonts w:ascii="Times New Roman" w:hAnsi="Times New Roman"/>
          <w:sz w:val="28"/>
          <w:szCs w:val="28"/>
        </w:rPr>
      </w:pPr>
      <w:r w:rsidRPr="00B4122C">
        <w:rPr>
          <w:rFonts w:ascii="Times New Roman" w:hAnsi="Times New Roman"/>
          <w:sz w:val="28"/>
          <w:szCs w:val="28"/>
        </w:rPr>
        <w:t xml:space="preserve"> </w:t>
      </w:r>
      <w:r w:rsidR="00D413B8" w:rsidRPr="00B4122C">
        <w:rPr>
          <w:rFonts w:ascii="Times New Roman" w:hAnsi="Times New Roman"/>
          <w:sz w:val="28"/>
          <w:szCs w:val="28"/>
        </w:rPr>
        <w:t>M</w:t>
      </w:r>
      <w:r w:rsidRPr="00B4122C">
        <w:rPr>
          <w:rFonts w:ascii="Times New Roman" w:hAnsi="Times New Roman"/>
          <w:sz w:val="28"/>
          <w:szCs w:val="28"/>
        </w:rPr>
        <w:t xml:space="preserve">ülki hüquq münasibətlərinin subyektləri öz hüquq və vəzifələrini </w:t>
      </w:r>
      <w:r w:rsidR="003C759E" w:rsidRPr="00B4122C">
        <w:rPr>
          <w:rFonts w:ascii="Times New Roman" w:hAnsi="Times New Roman"/>
          <w:sz w:val="28"/>
          <w:szCs w:val="28"/>
        </w:rPr>
        <w:t xml:space="preserve">Azərbaycan Respublikası </w:t>
      </w:r>
      <w:r w:rsidRPr="00B4122C">
        <w:rPr>
          <w:rFonts w:ascii="Times New Roman" w:hAnsi="Times New Roman"/>
          <w:sz w:val="28"/>
          <w:szCs w:val="28"/>
        </w:rPr>
        <w:t>Mülki Məcəllə</w:t>
      </w:r>
      <w:r w:rsidR="003C759E" w:rsidRPr="00B4122C">
        <w:rPr>
          <w:rFonts w:ascii="Times New Roman" w:hAnsi="Times New Roman"/>
          <w:sz w:val="28"/>
          <w:szCs w:val="28"/>
        </w:rPr>
        <w:t>si</w:t>
      </w:r>
      <w:r w:rsidRPr="00B4122C">
        <w:rPr>
          <w:rFonts w:ascii="Times New Roman" w:hAnsi="Times New Roman"/>
          <w:sz w:val="28"/>
          <w:szCs w:val="28"/>
        </w:rPr>
        <w:t xml:space="preserve">nin 5.3 və 425.1-ci maddələrinə uyğun olaraq vicdanla həyata keçirməli, öhdəlikləri şərtləşdirilmiş vaxtda və yerdə lazımi şəkildə icra etməlidirlər. </w:t>
      </w:r>
    </w:p>
    <w:p w:rsidR="00C308AC" w:rsidRPr="00B4122C" w:rsidRDefault="003C759E" w:rsidP="00B4122C">
      <w:pPr>
        <w:ind w:firstLine="567"/>
        <w:jc w:val="both"/>
        <w:rPr>
          <w:rFonts w:ascii="Times New Roman" w:hAnsi="Times New Roman"/>
          <w:sz w:val="28"/>
          <w:szCs w:val="28"/>
        </w:rPr>
      </w:pPr>
      <w:r w:rsidRPr="00B4122C">
        <w:rPr>
          <w:rFonts w:ascii="Times New Roman" w:hAnsi="Times New Roman"/>
          <w:sz w:val="28"/>
          <w:szCs w:val="28"/>
        </w:rPr>
        <w:t>3</w:t>
      </w:r>
      <w:r w:rsidR="00C308AC" w:rsidRPr="00B4122C">
        <w:rPr>
          <w:rFonts w:ascii="Times New Roman" w:hAnsi="Times New Roman"/>
          <w:sz w:val="28"/>
          <w:szCs w:val="28"/>
        </w:rPr>
        <w:t>. Kreditor və</w:t>
      </w:r>
      <w:r w:rsidRPr="00B4122C">
        <w:rPr>
          <w:rFonts w:ascii="Times New Roman" w:hAnsi="Times New Roman"/>
          <w:sz w:val="28"/>
          <w:szCs w:val="28"/>
        </w:rPr>
        <w:t>saitdən</w:t>
      </w:r>
      <w:r w:rsidR="00C308AC" w:rsidRPr="00B4122C">
        <w:rPr>
          <w:rFonts w:ascii="Times New Roman" w:hAnsi="Times New Roman"/>
          <w:sz w:val="28"/>
          <w:szCs w:val="28"/>
        </w:rPr>
        <w:t xml:space="preserve"> yenidən istifadə</w:t>
      </w:r>
      <w:r w:rsidRPr="00B4122C">
        <w:rPr>
          <w:rFonts w:ascii="Times New Roman" w:hAnsi="Times New Roman"/>
          <w:sz w:val="28"/>
          <w:szCs w:val="28"/>
        </w:rPr>
        <w:t xml:space="preserve"> edə</w:t>
      </w:r>
      <w:r w:rsidR="00C308AC" w:rsidRPr="00B4122C">
        <w:rPr>
          <w:rFonts w:ascii="Times New Roman" w:hAnsi="Times New Roman"/>
          <w:sz w:val="28"/>
          <w:szCs w:val="28"/>
        </w:rPr>
        <w:t xml:space="preserve"> bilməməsi ilə bağlı ona daha böyük ziyanın vurulduğunu sübut etdikdə, </w:t>
      </w:r>
      <w:r w:rsidRPr="00B4122C">
        <w:rPr>
          <w:rFonts w:ascii="Times New Roman" w:hAnsi="Times New Roman"/>
          <w:sz w:val="28"/>
          <w:szCs w:val="28"/>
        </w:rPr>
        <w:t xml:space="preserve">Azərbaycan Respublikası </w:t>
      </w:r>
      <w:r w:rsidR="00C308AC" w:rsidRPr="00B4122C">
        <w:rPr>
          <w:rFonts w:ascii="Times New Roman" w:hAnsi="Times New Roman"/>
          <w:sz w:val="28"/>
          <w:szCs w:val="28"/>
        </w:rPr>
        <w:t>Mülki Məcəllə</w:t>
      </w:r>
      <w:r w:rsidRPr="00B4122C">
        <w:rPr>
          <w:rFonts w:ascii="Times New Roman" w:hAnsi="Times New Roman"/>
          <w:sz w:val="28"/>
          <w:szCs w:val="28"/>
        </w:rPr>
        <w:t>si</w:t>
      </w:r>
      <w:r w:rsidR="00C308AC" w:rsidRPr="00B4122C">
        <w:rPr>
          <w:rFonts w:ascii="Times New Roman" w:hAnsi="Times New Roman"/>
          <w:sz w:val="28"/>
          <w:szCs w:val="28"/>
        </w:rPr>
        <w:t>nin 21.2-ci maddəsi və müvafiq hallarda həmin Məcəllənin 449.3-cü maddəsinə əsasən onun zərərin əvəzinin ödənilməsini tələb etməyə dair əlavə hüququ yaranır.</w:t>
      </w:r>
    </w:p>
    <w:p w:rsidR="00C308AC" w:rsidRPr="00B4122C" w:rsidRDefault="003C759E" w:rsidP="00B4122C">
      <w:pPr>
        <w:ind w:firstLine="567"/>
        <w:jc w:val="both"/>
        <w:rPr>
          <w:rFonts w:ascii="Times New Roman" w:hAnsi="Times New Roman"/>
          <w:sz w:val="28"/>
          <w:szCs w:val="28"/>
        </w:rPr>
      </w:pPr>
      <w:r w:rsidRPr="00B4122C">
        <w:rPr>
          <w:rFonts w:ascii="Times New Roman" w:hAnsi="Times New Roman"/>
          <w:sz w:val="28"/>
          <w:szCs w:val="28"/>
        </w:rPr>
        <w:t>4</w:t>
      </w:r>
      <w:r w:rsidR="00C308AC" w:rsidRPr="00B4122C">
        <w:rPr>
          <w:rFonts w:ascii="Times New Roman" w:hAnsi="Times New Roman"/>
          <w:sz w:val="28"/>
          <w:szCs w:val="28"/>
        </w:rPr>
        <w:t>. Kredit müqavilələrinin müddətli xarakter daşıdığını nəzərə alaraq</w:t>
      </w:r>
      <w:r w:rsidR="00D20387" w:rsidRPr="00B4122C">
        <w:rPr>
          <w:rFonts w:ascii="Times New Roman" w:hAnsi="Times New Roman"/>
          <w:sz w:val="28"/>
          <w:szCs w:val="28"/>
        </w:rPr>
        <w:t>,</w:t>
      </w:r>
      <w:r w:rsidR="00C308AC" w:rsidRPr="00B4122C">
        <w:rPr>
          <w:rFonts w:ascii="Times New Roman" w:hAnsi="Times New Roman"/>
          <w:sz w:val="28"/>
          <w:szCs w:val="28"/>
        </w:rPr>
        <w:t xml:space="preserve"> </w:t>
      </w:r>
      <w:r w:rsidRPr="00B4122C">
        <w:rPr>
          <w:rFonts w:ascii="Times New Roman" w:hAnsi="Times New Roman"/>
          <w:sz w:val="28"/>
          <w:szCs w:val="28"/>
        </w:rPr>
        <w:t xml:space="preserve">Azərbaycan Respublikası </w:t>
      </w:r>
      <w:r w:rsidR="00C308AC" w:rsidRPr="00B4122C">
        <w:rPr>
          <w:rFonts w:ascii="Times New Roman" w:hAnsi="Times New Roman"/>
          <w:sz w:val="28"/>
          <w:szCs w:val="28"/>
        </w:rPr>
        <w:t>Mülki Məcəllə</w:t>
      </w:r>
      <w:r w:rsidRPr="00B4122C">
        <w:rPr>
          <w:rFonts w:ascii="Times New Roman" w:hAnsi="Times New Roman"/>
          <w:sz w:val="28"/>
          <w:szCs w:val="28"/>
        </w:rPr>
        <w:t>si</w:t>
      </w:r>
      <w:r w:rsidR="00C308AC" w:rsidRPr="00B4122C">
        <w:rPr>
          <w:rFonts w:ascii="Times New Roman" w:hAnsi="Times New Roman"/>
          <w:sz w:val="28"/>
          <w:szCs w:val="28"/>
        </w:rPr>
        <w:t xml:space="preserve">nin 373.2 və 377.2-ci maddələri tətbiq olunarkən nəzərə alınmalıdır ki, iddia müddəti kreditin icra müddəti bitdiyi gündən hesablanır. </w:t>
      </w:r>
    </w:p>
    <w:p w:rsidR="00C308AC" w:rsidRPr="00B4122C" w:rsidRDefault="003C759E" w:rsidP="00B4122C">
      <w:pPr>
        <w:ind w:firstLine="567"/>
        <w:jc w:val="both"/>
        <w:rPr>
          <w:rFonts w:ascii="Times New Roman" w:hAnsi="Times New Roman"/>
          <w:sz w:val="28"/>
          <w:szCs w:val="28"/>
        </w:rPr>
      </w:pPr>
      <w:r w:rsidRPr="00B4122C">
        <w:rPr>
          <w:rFonts w:ascii="Times New Roman" w:hAnsi="Times New Roman"/>
          <w:sz w:val="28"/>
          <w:szCs w:val="28"/>
        </w:rPr>
        <w:t>5</w:t>
      </w:r>
      <w:r w:rsidR="00C308AC" w:rsidRPr="00B4122C">
        <w:rPr>
          <w:rFonts w:ascii="Times New Roman" w:hAnsi="Times New Roman"/>
          <w:sz w:val="28"/>
          <w:szCs w:val="28"/>
        </w:rPr>
        <w:t>.   Qərar dərc edildiyi gündən qüvvəyə minir.</w:t>
      </w:r>
      <w:r w:rsidR="00546803" w:rsidRPr="00B4122C">
        <w:rPr>
          <w:rFonts w:ascii="Times New Roman" w:hAnsi="Times New Roman"/>
          <w:sz w:val="28"/>
          <w:szCs w:val="28"/>
        </w:rPr>
        <w:tab/>
      </w:r>
    </w:p>
    <w:p w:rsidR="00C308AC" w:rsidRPr="00B4122C" w:rsidRDefault="003C759E" w:rsidP="00B4122C">
      <w:pPr>
        <w:ind w:firstLine="567"/>
        <w:jc w:val="both"/>
        <w:rPr>
          <w:rFonts w:ascii="Times New Roman" w:hAnsi="Times New Roman"/>
          <w:sz w:val="28"/>
          <w:szCs w:val="28"/>
        </w:rPr>
      </w:pPr>
      <w:r w:rsidRPr="00B4122C">
        <w:rPr>
          <w:rFonts w:ascii="Times New Roman" w:hAnsi="Times New Roman"/>
          <w:sz w:val="28"/>
          <w:szCs w:val="28"/>
        </w:rPr>
        <w:t>6</w:t>
      </w:r>
      <w:r w:rsidR="00C308AC" w:rsidRPr="00B4122C">
        <w:rPr>
          <w:rFonts w:ascii="Times New Roman" w:hAnsi="Times New Roman"/>
          <w:sz w:val="28"/>
          <w:szCs w:val="28"/>
        </w:rPr>
        <w:t>. Qərar “Azərbaycan”, “Respublika”, “Xalq qəzeti”, “Bakinski raboçi” qəzetlərində, “Azərbaycan Respublikası Konstitusiya Məhkəməsinin Məlumatı”nda dərc edilsin.</w:t>
      </w:r>
    </w:p>
    <w:p w:rsidR="00C308AC" w:rsidRPr="00B4122C" w:rsidRDefault="003C759E" w:rsidP="00B4122C">
      <w:pPr>
        <w:ind w:firstLine="567"/>
        <w:jc w:val="both"/>
        <w:rPr>
          <w:rFonts w:ascii="Times New Roman" w:hAnsi="Times New Roman"/>
          <w:sz w:val="28"/>
          <w:szCs w:val="28"/>
        </w:rPr>
      </w:pPr>
      <w:r w:rsidRPr="00B4122C">
        <w:rPr>
          <w:rFonts w:ascii="Times New Roman" w:hAnsi="Times New Roman"/>
          <w:sz w:val="28"/>
          <w:szCs w:val="28"/>
        </w:rPr>
        <w:t>7</w:t>
      </w:r>
      <w:r w:rsidR="00C308AC" w:rsidRPr="00B4122C">
        <w:rPr>
          <w:rFonts w:ascii="Times New Roman" w:hAnsi="Times New Roman"/>
          <w:sz w:val="28"/>
          <w:szCs w:val="28"/>
        </w:rPr>
        <w:t xml:space="preserve">. Qərar qətidir, heç bir orqan və ya şəxs tərəfindən ləğv edilə, dəyişdirilə və ya rəsmi təfsir edilə bilməz.  </w:t>
      </w:r>
    </w:p>
    <w:p w:rsidR="00E81F41" w:rsidRPr="00B4122C" w:rsidRDefault="0076545B" w:rsidP="00B4122C">
      <w:pPr>
        <w:ind w:firstLine="567"/>
        <w:jc w:val="both"/>
        <w:rPr>
          <w:rFonts w:ascii="Times New Roman" w:hAnsi="Times New Roman"/>
          <w:sz w:val="28"/>
          <w:szCs w:val="28"/>
        </w:rPr>
      </w:pPr>
      <w:r w:rsidRPr="00B4122C">
        <w:rPr>
          <w:rFonts w:ascii="Times New Roman" w:hAnsi="Times New Roman"/>
          <w:sz w:val="28"/>
          <w:szCs w:val="28"/>
        </w:rPr>
        <w:t xml:space="preserve">   </w:t>
      </w:r>
    </w:p>
    <w:p w:rsidR="000E5649" w:rsidRPr="00B4122C" w:rsidRDefault="000E5649" w:rsidP="00B4122C">
      <w:pPr>
        <w:ind w:firstLine="567"/>
        <w:jc w:val="both"/>
        <w:rPr>
          <w:rFonts w:ascii="Times New Roman" w:hAnsi="Times New Roman"/>
          <w:b/>
          <w:sz w:val="28"/>
          <w:szCs w:val="28"/>
        </w:rPr>
      </w:pPr>
      <w:r w:rsidRPr="00B4122C">
        <w:rPr>
          <w:rFonts w:ascii="Times New Roman" w:hAnsi="Times New Roman"/>
          <w:b/>
          <w:sz w:val="28"/>
          <w:szCs w:val="28"/>
        </w:rPr>
        <w:t>Sə</w:t>
      </w:r>
      <w:r w:rsidR="00A26683" w:rsidRPr="00B4122C">
        <w:rPr>
          <w:rFonts w:ascii="Times New Roman" w:hAnsi="Times New Roman"/>
          <w:b/>
          <w:sz w:val="28"/>
          <w:szCs w:val="28"/>
        </w:rPr>
        <w:t>dr</w:t>
      </w:r>
      <w:r w:rsidR="00FC2D99"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00A26683" w:rsidRPr="00B4122C">
        <w:rPr>
          <w:rFonts w:ascii="Times New Roman" w:hAnsi="Times New Roman"/>
          <w:b/>
          <w:sz w:val="28"/>
          <w:szCs w:val="28"/>
        </w:rPr>
        <w:tab/>
      </w:r>
      <w:r w:rsidRPr="00B4122C">
        <w:rPr>
          <w:rFonts w:ascii="Times New Roman" w:hAnsi="Times New Roman"/>
          <w:b/>
          <w:sz w:val="28"/>
          <w:szCs w:val="28"/>
        </w:rPr>
        <w:t>Fərhad Abdullayev</w:t>
      </w:r>
    </w:p>
    <w:sectPr w:rsidR="000E5649" w:rsidRPr="00B4122C" w:rsidSect="00C308AC">
      <w:footerReference w:type="default" r:id="rId7"/>
      <w:pgSz w:w="12240" w:h="15840"/>
      <w:pgMar w:top="794" w:right="851" w:bottom="794"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DED" w:rsidRDefault="00A77DED" w:rsidP="00C040EA">
      <w:pPr>
        <w:spacing w:after="0" w:line="240" w:lineRule="auto"/>
      </w:pPr>
      <w:r>
        <w:separator/>
      </w:r>
    </w:p>
  </w:endnote>
  <w:endnote w:type="continuationSeparator" w:id="0">
    <w:p w:rsidR="00A77DED" w:rsidRDefault="00A77DED" w:rsidP="00C04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pperplate Gothic Light">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B" w:rsidRDefault="002479DB">
    <w:pPr>
      <w:pStyle w:val="a8"/>
      <w:jc w:val="right"/>
    </w:pPr>
    <w:fldSimple w:instr="PAGE   \* MERGEFORMAT">
      <w:r w:rsidR="0033648D" w:rsidRPr="0033648D">
        <w:rPr>
          <w:noProof/>
          <w:lang w:val="ru-RU"/>
        </w:rPr>
        <w:t>16</w:t>
      </w:r>
    </w:fldSimple>
  </w:p>
  <w:p w:rsidR="002479DB" w:rsidRDefault="002479D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DED" w:rsidRDefault="00A77DED" w:rsidP="00C040EA">
      <w:pPr>
        <w:spacing w:after="0" w:line="240" w:lineRule="auto"/>
      </w:pPr>
      <w:r>
        <w:separator/>
      </w:r>
    </w:p>
  </w:footnote>
  <w:footnote w:type="continuationSeparator" w:id="0">
    <w:p w:rsidR="00A77DED" w:rsidRDefault="00A77DED" w:rsidP="00C040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415E"/>
    <w:multiLevelType w:val="hybridMultilevel"/>
    <w:tmpl w:val="C69CFA30"/>
    <w:lvl w:ilvl="0" w:tplc="C3726D04">
      <w:start w:val="2014"/>
      <w:numFmt w:val="bullet"/>
      <w:lvlText w:val="-"/>
      <w:lvlJc w:val="left"/>
      <w:pPr>
        <w:ind w:left="927" w:hanging="360"/>
      </w:pPr>
      <w:rPr>
        <w:rFonts w:ascii="Times New Roman" w:eastAsia="MS Mincho" w:hAnsi="Times New Roman" w:cs="Times New Roman" w:hint="default"/>
        <w:b w:val="0"/>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76367BE"/>
    <w:multiLevelType w:val="hybridMultilevel"/>
    <w:tmpl w:val="EA7C4E8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9B6087"/>
    <w:multiLevelType w:val="hybridMultilevel"/>
    <w:tmpl w:val="1680AAC4"/>
    <w:lvl w:ilvl="0" w:tplc="09F09B58">
      <w:start w:val="39"/>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E3C7329"/>
    <w:multiLevelType w:val="hybridMultilevel"/>
    <w:tmpl w:val="AAA61E88"/>
    <w:lvl w:ilvl="0" w:tplc="E4FAE93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8E5994"/>
    <w:multiLevelType w:val="hybridMultilevel"/>
    <w:tmpl w:val="E3B66008"/>
    <w:lvl w:ilvl="0" w:tplc="D1044462">
      <w:start w:val="3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744685D"/>
    <w:multiLevelType w:val="hybridMultilevel"/>
    <w:tmpl w:val="0C765A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DF63D0E"/>
    <w:multiLevelType w:val="hybridMultilevel"/>
    <w:tmpl w:val="555CFE22"/>
    <w:lvl w:ilvl="0" w:tplc="F74A8A70">
      <w:start w:val="3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3146E03"/>
    <w:multiLevelType w:val="hybridMultilevel"/>
    <w:tmpl w:val="A28442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7"/>
  </w:num>
  <w:num w:numId="4">
    <w:abstractNumId w:val="2"/>
  </w:num>
  <w:num w:numId="5">
    <w:abstractNumId w:val="3"/>
  </w:num>
  <w:num w:numId="6">
    <w:abstractNumId w:val="6"/>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5D5CDF"/>
    <w:rsid w:val="0000056B"/>
    <w:rsid w:val="000010E5"/>
    <w:rsid w:val="00001455"/>
    <w:rsid w:val="00001587"/>
    <w:rsid w:val="0000165E"/>
    <w:rsid w:val="00001758"/>
    <w:rsid w:val="000028A4"/>
    <w:rsid w:val="000038C7"/>
    <w:rsid w:val="00005C99"/>
    <w:rsid w:val="00007D98"/>
    <w:rsid w:val="0001032A"/>
    <w:rsid w:val="00011F8E"/>
    <w:rsid w:val="00012F26"/>
    <w:rsid w:val="0001351B"/>
    <w:rsid w:val="00015D9E"/>
    <w:rsid w:val="000162FF"/>
    <w:rsid w:val="00017046"/>
    <w:rsid w:val="00017375"/>
    <w:rsid w:val="00017481"/>
    <w:rsid w:val="00020DE2"/>
    <w:rsid w:val="00022250"/>
    <w:rsid w:val="0002362C"/>
    <w:rsid w:val="0002443D"/>
    <w:rsid w:val="000257A4"/>
    <w:rsid w:val="00025B83"/>
    <w:rsid w:val="00026BF4"/>
    <w:rsid w:val="00027FB4"/>
    <w:rsid w:val="00033B44"/>
    <w:rsid w:val="000347DB"/>
    <w:rsid w:val="00035660"/>
    <w:rsid w:val="00037252"/>
    <w:rsid w:val="00040274"/>
    <w:rsid w:val="00041BFD"/>
    <w:rsid w:val="00044BE0"/>
    <w:rsid w:val="0004518A"/>
    <w:rsid w:val="000515F2"/>
    <w:rsid w:val="000518EE"/>
    <w:rsid w:val="0005274A"/>
    <w:rsid w:val="000546CC"/>
    <w:rsid w:val="00057E82"/>
    <w:rsid w:val="00060CE5"/>
    <w:rsid w:val="00062ACF"/>
    <w:rsid w:val="00062D9C"/>
    <w:rsid w:val="0006310A"/>
    <w:rsid w:val="000635FB"/>
    <w:rsid w:val="00066309"/>
    <w:rsid w:val="000678B4"/>
    <w:rsid w:val="000727CA"/>
    <w:rsid w:val="00073A49"/>
    <w:rsid w:val="000746F9"/>
    <w:rsid w:val="00075242"/>
    <w:rsid w:val="00075B36"/>
    <w:rsid w:val="0008035B"/>
    <w:rsid w:val="000816A9"/>
    <w:rsid w:val="000819E5"/>
    <w:rsid w:val="00082004"/>
    <w:rsid w:val="00083566"/>
    <w:rsid w:val="00083C13"/>
    <w:rsid w:val="00084D19"/>
    <w:rsid w:val="00086983"/>
    <w:rsid w:val="00087745"/>
    <w:rsid w:val="0008790D"/>
    <w:rsid w:val="0009026D"/>
    <w:rsid w:val="000913FE"/>
    <w:rsid w:val="00091E38"/>
    <w:rsid w:val="0009289F"/>
    <w:rsid w:val="00093126"/>
    <w:rsid w:val="000934C0"/>
    <w:rsid w:val="0009609A"/>
    <w:rsid w:val="000A2AFA"/>
    <w:rsid w:val="000A496F"/>
    <w:rsid w:val="000A5693"/>
    <w:rsid w:val="000B02B2"/>
    <w:rsid w:val="000B3C3E"/>
    <w:rsid w:val="000B4CAB"/>
    <w:rsid w:val="000B4D75"/>
    <w:rsid w:val="000B5064"/>
    <w:rsid w:val="000B5F4F"/>
    <w:rsid w:val="000C3632"/>
    <w:rsid w:val="000C58F5"/>
    <w:rsid w:val="000C6D5C"/>
    <w:rsid w:val="000D0B73"/>
    <w:rsid w:val="000D1218"/>
    <w:rsid w:val="000D1584"/>
    <w:rsid w:val="000D17F2"/>
    <w:rsid w:val="000D225D"/>
    <w:rsid w:val="000D4A17"/>
    <w:rsid w:val="000E118C"/>
    <w:rsid w:val="000E278F"/>
    <w:rsid w:val="000E2D3B"/>
    <w:rsid w:val="000E44DA"/>
    <w:rsid w:val="000E5649"/>
    <w:rsid w:val="000E635C"/>
    <w:rsid w:val="000E7504"/>
    <w:rsid w:val="000E7BAD"/>
    <w:rsid w:val="000E7DC2"/>
    <w:rsid w:val="000F12F4"/>
    <w:rsid w:val="000F1E11"/>
    <w:rsid w:val="000F5A25"/>
    <w:rsid w:val="000F5C1E"/>
    <w:rsid w:val="001011D7"/>
    <w:rsid w:val="0010335F"/>
    <w:rsid w:val="0010369C"/>
    <w:rsid w:val="00104AC2"/>
    <w:rsid w:val="00104D62"/>
    <w:rsid w:val="00105D9A"/>
    <w:rsid w:val="0010666A"/>
    <w:rsid w:val="001073E2"/>
    <w:rsid w:val="001077E3"/>
    <w:rsid w:val="00107CF3"/>
    <w:rsid w:val="001101A3"/>
    <w:rsid w:val="00110861"/>
    <w:rsid w:val="00111DAF"/>
    <w:rsid w:val="00115CC4"/>
    <w:rsid w:val="00117A3F"/>
    <w:rsid w:val="0012009B"/>
    <w:rsid w:val="00120496"/>
    <w:rsid w:val="001205AC"/>
    <w:rsid w:val="00120C42"/>
    <w:rsid w:val="00123FD6"/>
    <w:rsid w:val="00126592"/>
    <w:rsid w:val="0012680D"/>
    <w:rsid w:val="00126FC7"/>
    <w:rsid w:val="0013071A"/>
    <w:rsid w:val="00131274"/>
    <w:rsid w:val="0013198F"/>
    <w:rsid w:val="00133E67"/>
    <w:rsid w:val="00136C83"/>
    <w:rsid w:val="00141D9C"/>
    <w:rsid w:val="0014263B"/>
    <w:rsid w:val="00143415"/>
    <w:rsid w:val="00143565"/>
    <w:rsid w:val="0014573E"/>
    <w:rsid w:val="00146907"/>
    <w:rsid w:val="00147701"/>
    <w:rsid w:val="00153645"/>
    <w:rsid w:val="00153FDB"/>
    <w:rsid w:val="00154060"/>
    <w:rsid w:val="00155B6D"/>
    <w:rsid w:val="00160C98"/>
    <w:rsid w:val="00161D1E"/>
    <w:rsid w:val="00162CAF"/>
    <w:rsid w:val="00163821"/>
    <w:rsid w:val="00165C52"/>
    <w:rsid w:val="00167D00"/>
    <w:rsid w:val="00167E49"/>
    <w:rsid w:val="001704DB"/>
    <w:rsid w:val="0017298B"/>
    <w:rsid w:val="00173359"/>
    <w:rsid w:val="00173558"/>
    <w:rsid w:val="00173910"/>
    <w:rsid w:val="00173E15"/>
    <w:rsid w:val="0018019D"/>
    <w:rsid w:val="00180725"/>
    <w:rsid w:val="00181398"/>
    <w:rsid w:val="001821EF"/>
    <w:rsid w:val="00184CCB"/>
    <w:rsid w:val="001851A6"/>
    <w:rsid w:val="0018585C"/>
    <w:rsid w:val="00186DC9"/>
    <w:rsid w:val="001870E9"/>
    <w:rsid w:val="001876A8"/>
    <w:rsid w:val="00187702"/>
    <w:rsid w:val="00190027"/>
    <w:rsid w:val="00191210"/>
    <w:rsid w:val="001929C2"/>
    <w:rsid w:val="00197053"/>
    <w:rsid w:val="001A06E9"/>
    <w:rsid w:val="001A1E52"/>
    <w:rsid w:val="001A1F6D"/>
    <w:rsid w:val="001A20AF"/>
    <w:rsid w:val="001A2995"/>
    <w:rsid w:val="001A3341"/>
    <w:rsid w:val="001A4198"/>
    <w:rsid w:val="001A7906"/>
    <w:rsid w:val="001B01CF"/>
    <w:rsid w:val="001B0BED"/>
    <w:rsid w:val="001B3795"/>
    <w:rsid w:val="001B4323"/>
    <w:rsid w:val="001B4CDB"/>
    <w:rsid w:val="001B7198"/>
    <w:rsid w:val="001B7718"/>
    <w:rsid w:val="001C21A8"/>
    <w:rsid w:val="001C2448"/>
    <w:rsid w:val="001C2571"/>
    <w:rsid w:val="001C312A"/>
    <w:rsid w:val="001C4071"/>
    <w:rsid w:val="001C40A6"/>
    <w:rsid w:val="001C5E37"/>
    <w:rsid w:val="001C6C49"/>
    <w:rsid w:val="001D1EC7"/>
    <w:rsid w:val="001D35F3"/>
    <w:rsid w:val="001D3B24"/>
    <w:rsid w:val="001D5215"/>
    <w:rsid w:val="001D5446"/>
    <w:rsid w:val="001D59D4"/>
    <w:rsid w:val="001D6FB8"/>
    <w:rsid w:val="001D7810"/>
    <w:rsid w:val="001E1565"/>
    <w:rsid w:val="001E3E81"/>
    <w:rsid w:val="001E4835"/>
    <w:rsid w:val="001E6109"/>
    <w:rsid w:val="001E65E0"/>
    <w:rsid w:val="001F0CAB"/>
    <w:rsid w:val="001F154A"/>
    <w:rsid w:val="001F1DF3"/>
    <w:rsid w:val="001F3941"/>
    <w:rsid w:val="001F395E"/>
    <w:rsid w:val="001F413B"/>
    <w:rsid w:val="001F4A72"/>
    <w:rsid w:val="001F4F40"/>
    <w:rsid w:val="001F64C8"/>
    <w:rsid w:val="001F7A76"/>
    <w:rsid w:val="001F7C11"/>
    <w:rsid w:val="00202DE1"/>
    <w:rsid w:val="0020381C"/>
    <w:rsid w:val="00203D8B"/>
    <w:rsid w:val="00206628"/>
    <w:rsid w:val="00206D41"/>
    <w:rsid w:val="002118AB"/>
    <w:rsid w:val="0021286E"/>
    <w:rsid w:val="00212C2E"/>
    <w:rsid w:val="002160A8"/>
    <w:rsid w:val="002163E3"/>
    <w:rsid w:val="0021748F"/>
    <w:rsid w:val="00217E1E"/>
    <w:rsid w:val="0022049A"/>
    <w:rsid w:val="00220975"/>
    <w:rsid w:val="00220C78"/>
    <w:rsid w:val="00221D6C"/>
    <w:rsid w:val="00222141"/>
    <w:rsid w:val="002244CA"/>
    <w:rsid w:val="00225848"/>
    <w:rsid w:val="0022610E"/>
    <w:rsid w:val="002264F0"/>
    <w:rsid w:val="002268BF"/>
    <w:rsid w:val="00226BA6"/>
    <w:rsid w:val="0022717E"/>
    <w:rsid w:val="00231D63"/>
    <w:rsid w:val="00231DE9"/>
    <w:rsid w:val="00232011"/>
    <w:rsid w:val="00233611"/>
    <w:rsid w:val="0023418C"/>
    <w:rsid w:val="00234E9C"/>
    <w:rsid w:val="00236FA6"/>
    <w:rsid w:val="00237001"/>
    <w:rsid w:val="00241187"/>
    <w:rsid w:val="00243583"/>
    <w:rsid w:val="002437B6"/>
    <w:rsid w:val="00243A0C"/>
    <w:rsid w:val="0024557D"/>
    <w:rsid w:val="00245FC2"/>
    <w:rsid w:val="002479DB"/>
    <w:rsid w:val="002530F5"/>
    <w:rsid w:val="0025635D"/>
    <w:rsid w:val="00256E33"/>
    <w:rsid w:val="00257A5C"/>
    <w:rsid w:val="002648B4"/>
    <w:rsid w:val="0026541E"/>
    <w:rsid w:val="0026590F"/>
    <w:rsid w:val="00266AE4"/>
    <w:rsid w:val="002701B0"/>
    <w:rsid w:val="00271EB4"/>
    <w:rsid w:val="00273A34"/>
    <w:rsid w:val="00273ECD"/>
    <w:rsid w:val="00274FAD"/>
    <w:rsid w:val="00280D1E"/>
    <w:rsid w:val="00282915"/>
    <w:rsid w:val="002833E6"/>
    <w:rsid w:val="002836DB"/>
    <w:rsid w:val="00283ACA"/>
    <w:rsid w:val="00283FF5"/>
    <w:rsid w:val="00284A36"/>
    <w:rsid w:val="002857D9"/>
    <w:rsid w:val="00285FA8"/>
    <w:rsid w:val="00287605"/>
    <w:rsid w:val="00291CB5"/>
    <w:rsid w:val="00291E17"/>
    <w:rsid w:val="00292217"/>
    <w:rsid w:val="002933E0"/>
    <w:rsid w:val="0029624E"/>
    <w:rsid w:val="00296508"/>
    <w:rsid w:val="002978F0"/>
    <w:rsid w:val="00297984"/>
    <w:rsid w:val="002A0066"/>
    <w:rsid w:val="002A0C1A"/>
    <w:rsid w:val="002A1797"/>
    <w:rsid w:val="002A2180"/>
    <w:rsid w:val="002A36E4"/>
    <w:rsid w:val="002B4880"/>
    <w:rsid w:val="002B55EC"/>
    <w:rsid w:val="002B5CFD"/>
    <w:rsid w:val="002B61FF"/>
    <w:rsid w:val="002B702C"/>
    <w:rsid w:val="002C1B43"/>
    <w:rsid w:val="002C3FBA"/>
    <w:rsid w:val="002C4B48"/>
    <w:rsid w:val="002C6DEB"/>
    <w:rsid w:val="002D0120"/>
    <w:rsid w:val="002D0CB3"/>
    <w:rsid w:val="002D2C05"/>
    <w:rsid w:val="002D33A3"/>
    <w:rsid w:val="002D3D2C"/>
    <w:rsid w:val="002D5C60"/>
    <w:rsid w:val="002D611D"/>
    <w:rsid w:val="002D7161"/>
    <w:rsid w:val="002E1951"/>
    <w:rsid w:val="002E236A"/>
    <w:rsid w:val="002E3636"/>
    <w:rsid w:val="002E3DDE"/>
    <w:rsid w:val="002E3F88"/>
    <w:rsid w:val="002E4F57"/>
    <w:rsid w:val="002E5EFA"/>
    <w:rsid w:val="002E655F"/>
    <w:rsid w:val="002E70CF"/>
    <w:rsid w:val="002E7DCF"/>
    <w:rsid w:val="002F20AE"/>
    <w:rsid w:val="002F2BB5"/>
    <w:rsid w:val="002F38B4"/>
    <w:rsid w:val="002F3B18"/>
    <w:rsid w:val="002F421A"/>
    <w:rsid w:val="002F5B9C"/>
    <w:rsid w:val="002F789F"/>
    <w:rsid w:val="00300877"/>
    <w:rsid w:val="00301A90"/>
    <w:rsid w:val="00305BAC"/>
    <w:rsid w:val="00305BC7"/>
    <w:rsid w:val="00307537"/>
    <w:rsid w:val="00307795"/>
    <w:rsid w:val="00310C05"/>
    <w:rsid w:val="003117DD"/>
    <w:rsid w:val="0031368A"/>
    <w:rsid w:val="00314F5C"/>
    <w:rsid w:val="003201EF"/>
    <w:rsid w:val="003219BD"/>
    <w:rsid w:val="00322084"/>
    <w:rsid w:val="00323D3E"/>
    <w:rsid w:val="003246C8"/>
    <w:rsid w:val="003257D6"/>
    <w:rsid w:val="00325FC1"/>
    <w:rsid w:val="003271F5"/>
    <w:rsid w:val="00332052"/>
    <w:rsid w:val="00332573"/>
    <w:rsid w:val="00334F4E"/>
    <w:rsid w:val="003351A3"/>
    <w:rsid w:val="0033537B"/>
    <w:rsid w:val="003363E4"/>
    <w:rsid w:val="0033648D"/>
    <w:rsid w:val="00336963"/>
    <w:rsid w:val="00337FD1"/>
    <w:rsid w:val="0034094D"/>
    <w:rsid w:val="00340BB7"/>
    <w:rsid w:val="00341980"/>
    <w:rsid w:val="00341B39"/>
    <w:rsid w:val="0034256F"/>
    <w:rsid w:val="003433E3"/>
    <w:rsid w:val="00344407"/>
    <w:rsid w:val="0034479C"/>
    <w:rsid w:val="00346E8B"/>
    <w:rsid w:val="00347E32"/>
    <w:rsid w:val="00347EA8"/>
    <w:rsid w:val="00350762"/>
    <w:rsid w:val="0035151B"/>
    <w:rsid w:val="00351BA1"/>
    <w:rsid w:val="00354936"/>
    <w:rsid w:val="00357213"/>
    <w:rsid w:val="003619BA"/>
    <w:rsid w:val="00361C93"/>
    <w:rsid w:val="00362099"/>
    <w:rsid w:val="00363B08"/>
    <w:rsid w:val="0036453E"/>
    <w:rsid w:val="0036777B"/>
    <w:rsid w:val="00367AD5"/>
    <w:rsid w:val="00370F7A"/>
    <w:rsid w:val="003729A8"/>
    <w:rsid w:val="00374703"/>
    <w:rsid w:val="00375DA2"/>
    <w:rsid w:val="003803BD"/>
    <w:rsid w:val="00380595"/>
    <w:rsid w:val="00382FAD"/>
    <w:rsid w:val="0038594A"/>
    <w:rsid w:val="003860F4"/>
    <w:rsid w:val="00387AF2"/>
    <w:rsid w:val="00387B15"/>
    <w:rsid w:val="00390122"/>
    <w:rsid w:val="003904E0"/>
    <w:rsid w:val="003925D3"/>
    <w:rsid w:val="0039385D"/>
    <w:rsid w:val="00397383"/>
    <w:rsid w:val="00397533"/>
    <w:rsid w:val="003978DF"/>
    <w:rsid w:val="00397920"/>
    <w:rsid w:val="00397C49"/>
    <w:rsid w:val="003A054D"/>
    <w:rsid w:val="003A074C"/>
    <w:rsid w:val="003A20AB"/>
    <w:rsid w:val="003A2520"/>
    <w:rsid w:val="003A2B33"/>
    <w:rsid w:val="003A3E59"/>
    <w:rsid w:val="003A455C"/>
    <w:rsid w:val="003A46FF"/>
    <w:rsid w:val="003A4BC4"/>
    <w:rsid w:val="003A4E5E"/>
    <w:rsid w:val="003A5697"/>
    <w:rsid w:val="003A5AC8"/>
    <w:rsid w:val="003A751B"/>
    <w:rsid w:val="003B1EBD"/>
    <w:rsid w:val="003B22B0"/>
    <w:rsid w:val="003B2E42"/>
    <w:rsid w:val="003B4F9A"/>
    <w:rsid w:val="003B6E58"/>
    <w:rsid w:val="003B7CFF"/>
    <w:rsid w:val="003C0080"/>
    <w:rsid w:val="003C088C"/>
    <w:rsid w:val="003C12B8"/>
    <w:rsid w:val="003C16A3"/>
    <w:rsid w:val="003C1BBB"/>
    <w:rsid w:val="003C6F5F"/>
    <w:rsid w:val="003C759E"/>
    <w:rsid w:val="003D23F1"/>
    <w:rsid w:val="003D260D"/>
    <w:rsid w:val="003D290A"/>
    <w:rsid w:val="003D51E5"/>
    <w:rsid w:val="003D5373"/>
    <w:rsid w:val="003E3CB7"/>
    <w:rsid w:val="003E4F29"/>
    <w:rsid w:val="003E697E"/>
    <w:rsid w:val="003F03B6"/>
    <w:rsid w:val="003F0AC1"/>
    <w:rsid w:val="003F0EA8"/>
    <w:rsid w:val="003F1678"/>
    <w:rsid w:val="003F1AD1"/>
    <w:rsid w:val="003F2229"/>
    <w:rsid w:val="003F2368"/>
    <w:rsid w:val="003F389F"/>
    <w:rsid w:val="003F479A"/>
    <w:rsid w:val="003F57C4"/>
    <w:rsid w:val="003F621D"/>
    <w:rsid w:val="003F7AC4"/>
    <w:rsid w:val="003F7E65"/>
    <w:rsid w:val="0040001C"/>
    <w:rsid w:val="004069B9"/>
    <w:rsid w:val="00406C0E"/>
    <w:rsid w:val="00406F96"/>
    <w:rsid w:val="00412D63"/>
    <w:rsid w:val="004132B0"/>
    <w:rsid w:val="004173EB"/>
    <w:rsid w:val="00417678"/>
    <w:rsid w:val="00417972"/>
    <w:rsid w:val="0042215F"/>
    <w:rsid w:val="004224B0"/>
    <w:rsid w:val="00422FF9"/>
    <w:rsid w:val="00423CBD"/>
    <w:rsid w:val="004241B7"/>
    <w:rsid w:val="00424685"/>
    <w:rsid w:val="0042518A"/>
    <w:rsid w:val="004251E5"/>
    <w:rsid w:val="0043065E"/>
    <w:rsid w:val="00430E32"/>
    <w:rsid w:val="00431959"/>
    <w:rsid w:val="0043251A"/>
    <w:rsid w:val="00434861"/>
    <w:rsid w:val="00435577"/>
    <w:rsid w:val="00435A12"/>
    <w:rsid w:val="00441E4F"/>
    <w:rsid w:val="00442BC7"/>
    <w:rsid w:val="0044365E"/>
    <w:rsid w:val="004447AA"/>
    <w:rsid w:val="00444C69"/>
    <w:rsid w:val="00447C20"/>
    <w:rsid w:val="004530C8"/>
    <w:rsid w:val="004548AB"/>
    <w:rsid w:val="00456094"/>
    <w:rsid w:val="00457912"/>
    <w:rsid w:val="00457D9C"/>
    <w:rsid w:val="004607B4"/>
    <w:rsid w:val="0046198D"/>
    <w:rsid w:val="0046252E"/>
    <w:rsid w:val="00464007"/>
    <w:rsid w:val="00466399"/>
    <w:rsid w:val="00466B18"/>
    <w:rsid w:val="00466E74"/>
    <w:rsid w:val="00467E78"/>
    <w:rsid w:val="00471490"/>
    <w:rsid w:val="004722CE"/>
    <w:rsid w:val="004723F6"/>
    <w:rsid w:val="004748DB"/>
    <w:rsid w:val="00474BAA"/>
    <w:rsid w:val="00476CD0"/>
    <w:rsid w:val="00477D86"/>
    <w:rsid w:val="00481B47"/>
    <w:rsid w:val="00481BC5"/>
    <w:rsid w:val="00485F31"/>
    <w:rsid w:val="00487DD3"/>
    <w:rsid w:val="0049114D"/>
    <w:rsid w:val="00491434"/>
    <w:rsid w:val="00491DAA"/>
    <w:rsid w:val="00494799"/>
    <w:rsid w:val="00494CCD"/>
    <w:rsid w:val="00495AD7"/>
    <w:rsid w:val="00496865"/>
    <w:rsid w:val="004A1372"/>
    <w:rsid w:val="004A17F6"/>
    <w:rsid w:val="004A2513"/>
    <w:rsid w:val="004A3381"/>
    <w:rsid w:val="004A39DE"/>
    <w:rsid w:val="004A466B"/>
    <w:rsid w:val="004A535C"/>
    <w:rsid w:val="004A6596"/>
    <w:rsid w:val="004A66BE"/>
    <w:rsid w:val="004A747F"/>
    <w:rsid w:val="004A79EF"/>
    <w:rsid w:val="004B0948"/>
    <w:rsid w:val="004B1D03"/>
    <w:rsid w:val="004B49E8"/>
    <w:rsid w:val="004B589F"/>
    <w:rsid w:val="004B597F"/>
    <w:rsid w:val="004B64EC"/>
    <w:rsid w:val="004B67DF"/>
    <w:rsid w:val="004B700A"/>
    <w:rsid w:val="004B7117"/>
    <w:rsid w:val="004C146A"/>
    <w:rsid w:val="004C2235"/>
    <w:rsid w:val="004C2520"/>
    <w:rsid w:val="004C40F5"/>
    <w:rsid w:val="004C5D63"/>
    <w:rsid w:val="004C69A0"/>
    <w:rsid w:val="004C6A92"/>
    <w:rsid w:val="004C6E5D"/>
    <w:rsid w:val="004D04A4"/>
    <w:rsid w:val="004D1200"/>
    <w:rsid w:val="004D1B44"/>
    <w:rsid w:val="004D2940"/>
    <w:rsid w:val="004D4494"/>
    <w:rsid w:val="004D50F0"/>
    <w:rsid w:val="004D7BE2"/>
    <w:rsid w:val="004E005C"/>
    <w:rsid w:val="004E091D"/>
    <w:rsid w:val="004E211E"/>
    <w:rsid w:val="004E2AC7"/>
    <w:rsid w:val="004E32AE"/>
    <w:rsid w:val="004E53D7"/>
    <w:rsid w:val="004E6285"/>
    <w:rsid w:val="004E68A3"/>
    <w:rsid w:val="004E6EE2"/>
    <w:rsid w:val="004F0FFC"/>
    <w:rsid w:val="004F2D66"/>
    <w:rsid w:val="004F2EB9"/>
    <w:rsid w:val="004F4A70"/>
    <w:rsid w:val="004F51DC"/>
    <w:rsid w:val="004F7BD5"/>
    <w:rsid w:val="004F7F0D"/>
    <w:rsid w:val="0050007A"/>
    <w:rsid w:val="0050187D"/>
    <w:rsid w:val="00501AF6"/>
    <w:rsid w:val="00502E9B"/>
    <w:rsid w:val="00502F2B"/>
    <w:rsid w:val="005034E6"/>
    <w:rsid w:val="00503A35"/>
    <w:rsid w:val="00505C54"/>
    <w:rsid w:val="00506546"/>
    <w:rsid w:val="00506CCB"/>
    <w:rsid w:val="005106D8"/>
    <w:rsid w:val="00510903"/>
    <w:rsid w:val="005127DC"/>
    <w:rsid w:val="005141FD"/>
    <w:rsid w:val="00515F12"/>
    <w:rsid w:val="00517551"/>
    <w:rsid w:val="005220FB"/>
    <w:rsid w:val="005226C5"/>
    <w:rsid w:val="005232CB"/>
    <w:rsid w:val="005238E7"/>
    <w:rsid w:val="00524DD7"/>
    <w:rsid w:val="00525D50"/>
    <w:rsid w:val="005319D3"/>
    <w:rsid w:val="00531F38"/>
    <w:rsid w:val="00533257"/>
    <w:rsid w:val="005347A3"/>
    <w:rsid w:val="00535235"/>
    <w:rsid w:val="00535AA9"/>
    <w:rsid w:val="005360B4"/>
    <w:rsid w:val="005402C6"/>
    <w:rsid w:val="0054122E"/>
    <w:rsid w:val="00541919"/>
    <w:rsid w:val="00541ED0"/>
    <w:rsid w:val="00542276"/>
    <w:rsid w:val="00542927"/>
    <w:rsid w:val="00542CF4"/>
    <w:rsid w:val="00542EA6"/>
    <w:rsid w:val="005433C9"/>
    <w:rsid w:val="0054379F"/>
    <w:rsid w:val="00544223"/>
    <w:rsid w:val="00544D76"/>
    <w:rsid w:val="00544F85"/>
    <w:rsid w:val="0054608D"/>
    <w:rsid w:val="00546803"/>
    <w:rsid w:val="0054791F"/>
    <w:rsid w:val="00547B41"/>
    <w:rsid w:val="00550B4A"/>
    <w:rsid w:val="00551CDD"/>
    <w:rsid w:val="00552174"/>
    <w:rsid w:val="00552A97"/>
    <w:rsid w:val="00554197"/>
    <w:rsid w:val="00555F5C"/>
    <w:rsid w:val="005603F3"/>
    <w:rsid w:val="00560ACB"/>
    <w:rsid w:val="00560CE9"/>
    <w:rsid w:val="005617B1"/>
    <w:rsid w:val="005618AD"/>
    <w:rsid w:val="0056278C"/>
    <w:rsid w:val="005640FB"/>
    <w:rsid w:val="00564D95"/>
    <w:rsid w:val="00565FDA"/>
    <w:rsid w:val="00566CF7"/>
    <w:rsid w:val="00570D56"/>
    <w:rsid w:val="00571589"/>
    <w:rsid w:val="005760AA"/>
    <w:rsid w:val="00577082"/>
    <w:rsid w:val="00577B15"/>
    <w:rsid w:val="0058394D"/>
    <w:rsid w:val="00583C90"/>
    <w:rsid w:val="00585DA6"/>
    <w:rsid w:val="00585DD7"/>
    <w:rsid w:val="00586B93"/>
    <w:rsid w:val="00587ACD"/>
    <w:rsid w:val="005906B1"/>
    <w:rsid w:val="005917FD"/>
    <w:rsid w:val="00591945"/>
    <w:rsid w:val="00591BAB"/>
    <w:rsid w:val="00592270"/>
    <w:rsid w:val="00594776"/>
    <w:rsid w:val="005954F9"/>
    <w:rsid w:val="00596DE6"/>
    <w:rsid w:val="005976E7"/>
    <w:rsid w:val="00597E4B"/>
    <w:rsid w:val="005A2719"/>
    <w:rsid w:val="005A4888"/>
    <w:rsid w:val="005A4B01"/>
    <w:rsid w:val="005A5078"/>
    <w:rsid w:val="005A6F73"/>
    <w:rsid w:val="005A7B93"/>
    <w:rsid w:val="005A7F4D"/>
    <w:rsid w:val="005B1067"/>
    <w:rsid w:val="005B49FE"/>
    <w:rsid w:val="005B4DCD"/>
    <w:rsid w:val="005B4E04"/>
    <w:rsid w:val="005C10D1"/>
    <w:rsid w:val="005C2C99"/>
    <w:rsid w:val="005C3A50"/>
    <w:rsid w:val="005C3C8A"/>
    <w:rsid w:val="005D3AA0"/>
    <w:rsid w:val="005D55FF"/>
    <w:rsid w:val="005D5BB9"/>
    <w:rsid w:val="005D5CDF"/>
    <w:rsid w:val="005D6693"/>
    <w:rsid w:val="005D76C2"/>
    <w:rsid w:val="005E0CFB"/>
    <w:rsid w:val="005E1DED"/>
    <w:rsid w:val="005E2552"/>
    <w:rsid w:val="005E6C8C"/>
    <w:rsid w:val="005E74EC"/>
    <w:rsid w:val="005E7C1E"/>
    <w:rsid w:val="005F2AF0"/>
    <w:rsid w:val="005F3D81"/>
    <w:rsid w:val="005F5E7A"/>
    <w:rsid w:val="005F5F88"/>
    <w:rsid w:val="005F62A7"/>
    <w:rsid w:val="005F70B2"/>
    <w:rsid w:val="005F7799"/>
    <w:rsid w:val="005F7A12"/>
    <w:rsid w:val="0060054A"/>
    <w:rsid w:val="00601F73"/>
    <w:rsid w:val="00602026"/>
    <w:rsid w:val="0060445A"/>
    <w:rsid w:val="006045FA"/>
    <w:rsid w:val="0060492F"/>
    <w:rsid w:val="00605152"/>
    <w:rsid w:val="006068CF"/>
    <w:rsid w:val="00612098"/>
    <w:rsid w:val="00612262"/>
    <w:rsid w:val="006123B3"/>
    <w:rsid w:val="006138EE"/>
    <w:rsid w:val="006139AC"/>
    <w:rsid w:val="00613F28"/>
    <w:rsid w:val="006140AF"/>
    <w:rsid w:val="00615765"/>
    <w:rsid w:val="00615CE7"/>
    <w:rsid w:val="006163DB"/>
    <w:rsid w:val="00616E73"/>
    <w:rsid w:val="0062158B"/>
    <w:rsid w:val="00621DCD"/>
    <w:rsid w:val="00624C39"/>
    <w:rsid w:val="00625D81"/>
    <w:rsid w:val="00631FA0"/>
    <w:rsid w:val="00634347"/>
    <w:rsid w:val="00635261"/>
    <w:rsid w:val="00635C02"/>
    <w:rsid w:val="006362D3"/>
    <w:rsid w:val="00641AED"/>
    <w:rsid w:val="00642B9F"/>
    <w:rsid w:val="00643B0F"/>
    <w:rsid w:val="006459E2"/>
    <w:rsid w:val="00645F1C"/>
    <w:rsid w:val="0064713A"/>
    <w:rsid w:val="00647192"/>
    <w:rsid w:val="006477B3"/>
    <w:rsid w:val="0065099C"/>
    <w:rsid w:val="00651E26"/>
    <w:rsid w:val="0065244D"/>
    <w:rsid w:val="0065374F"/>
    <w:rsid w:val="00653D48"/>
    <w:rsid w:val="00655DDC"/>
    <w:rsid w:val="0065758C"/>
    <w:rsid w:val="00657DDD"/>
    <w:rsid w:val="0066160D"/>
    <w:rsid w:val="0066209D"/>
    <w:rsid w:val="006620F0"/>
    <w:rsid w:val="00663818"/>
    <w:rsid w:val="00664867"/>
    <w:rsid w:val="00664C55"/>
    <w:rsid w:val="00664C90"/>
    <w:rsid w:val="00665023"/>
    <w:rsid w:val="00665F2C"/>
    <w:rsid w:val="006665AA"/>
    <w:rsid w:val="00667FB4"/>
    <w:rsid w:val="006708E7"/>
    <w:rsid w:val="00670A44"/>
    <w:rsid w:val="006712E5"/>
    <w:rsid w:val="006761BA"/>
    <w:rsid w:val="00682498"/>
    <w:rsid w:val="006831EA"/>
    <w:rsid w:val="0068445D"/>
    <w:rsid w:val="00684467"/>
    <w:rsid w:val="00684950"/>
    <w:rsid w:val="006872AE"/>
    <w:rsid w:val="006873A1"/>
    <w:rsid w:val="0069040A"/>
    <w:rsid w:val="00690E88"/>
    <w:rsid w:val="00691257"/>
    <w:rsid w:val="0069192A"/>
    <w:rsid w:val="00692050"/>
    <w:rsid w:val="00695DF8"/>
    <w:rsid w:val="00695E61"/>
    <w:rsid w:val="00696269"/>
    <w:rsid w:val="00696FDF"/>
    <w:rsid w:val="00697EF5"/>
    <w:rsid w:val="006A004C"/>
    <w:rsid w:val="006A1E5B"/>
    <w:rsid w:val="006A2E55"/>
    <w:rsid w:val="006A3AFF"/>
    <w:rsid w:val="006A73E3"/>
    <w:rsid w:val="006A7675"/>
    <w:rsid w:val="006B1F62"/>
    <w:rsid w:val="006B2BF1"/>
    <w:rsid w:val="006B3E8E"/>
    <w:rsid w:val="006B60E5"/>
    <w:rsid w:val="006B6DE1"/>
    <w:rsid w:val="006B6E6A"/>
    <w:rsid w:val="006C1BF2"/>
    <w:rsid w:val="006C4B99"/>
    <w:rsid w:val="006C559A"/>
    <w:rsid w:val="006C6249"/>
    <w:rsid w:val="006C6A01"/>
    <w:rsid w:val="006C7A74"/>
    <w:rsid w:val="006C7A9A"/>
    <w:rsid w:val="006C7FAD"/>
    <w:rsid w:val="006D1C39"/>
    <w:rsid w:val="006D2A5B"/>
    <w:rsid w:val="006D4B3C"/>
    <w:rsid w:val="006D57C2"/>
    <w:rsid w:val="006D62F7"/>
    <w:rsid w:val="006D6329"/>
    <w:rsid w:val="006D7678"/>
    <w:rsid w:val="006E0423"/>
    <w:rsid w:val="006E0E03"/>
    <w:rsid w:val="006E1626"/>
    <w:rsid w:val="006E36FA"/>
    <w:rsid w:val="006E5661"/>
    <w:rsid w:val="006F0E6F"/>
    <w:rsid w:val="006F1645"/>
    <w:rsid w:val="006F1989"/>
    <w:rsid w:val="006F3C81"/>
    <w:rsid w:val="006F3F2B"/>
    <w:rsid w:val="006F47E7"/>
    <w:rsid w:val="006F5A54"/>
    <w:rsid w:val="006F6697"/>
    <w:rsid w:val="00700230"/>
    <w:rsid w:val="007009B1"/>
    <w:rsid w:val="00700E7F"/>
    <w:rsid w:val="007027E2"/>
    <w:rsid w:val="00705DF2"/>
    <w:rsid w:val="00710372"/>
    <w:rsid w:val="00711E47"/>
    <w:rsid w:val="00714769"/>
    <w:rsid w:val="00716001"/>
    <w:rsid w:val="007179AE"/>
    <w:rsid w:val="00720866"/>
    <w:rsid w:val="00720C18"/>
    <w:rsid w:val="007222D4"/>
    <w:rsid w:val="007231BE"/>
    <w:rsid w:val="007262C4"/>
    <w:rsid w:val="00727494"/>
    <w:rsid w:val="00730012"/>
    <w:rsid w:val="007310B8"/>
    <w:rsid w:val="00731459"/>
    <w:rsid w:val="00732F97"/>
    <w:rsid w:val="00733204"/>
    <w:rsid w:val="00734104"/>
    <w:rsid w:val="00735008"/>
    <w:rsid w:val="0073589D"/>
    <w:rsid w:val="00735A34"/>
    <w:rsid w:val="0073683C"/>
    <w:rsid w:val="00737E32"/>
    <w:rsid w:val="00740643"/>
    <w:rsid w:val="00740DA7"/>
    <w:rsid w:val="00742CB0"/>
    <w:rsid w:val="00742D44"/>
    <w:rsid w:val="007430C9"/>
    <w:rsid w:val="00745BD2"/>
    <w:rsid w:val="00746A7B"/>
    <w:rsid w:val="007473A2"/>
    <w:rsid w:val="0075302D"/>
    <w:rsid w:val="00753B8D"/>
    <w:rsid w:val="00754738"/>
    <w:rsid w:val="007557B3"/>
    <w:rsid w:val="00761FD4"/>
    <w:rsid w:val="00762767"/>
    <w:rsid w:val="0076334F"/>
    <w:rsid w:val="0076347C"/>
    <w:rsid w:val="00764E06"/>
    <w:rsid w:val="00765273"/>
    <w:rsid w:val="0076545B"/>
    <w:rsid w:val="00765ECE"/>
    <w:rsid w:val="00770C34"/>
    <w:rsid w:val="00771089"/>
    <w:rsid w:val="0077131E"/>
    <w:rsid w:val="00773CE5"/>
    <w:rsid w:val="007742D6"/>
    <w:rsid w:val="00774D4C"/>
    <w:rsid w:val="00775B8A"/>
    <w:rsid w:val="00776820"/>
    <w:rsid w:val="00776F53"/>
    <w:rsid w:val="00777A56"/>
    <w:rsid w:val="007800E0"/>
    <w:rsid w:val="007808F8"/>
    <w:rsid w:val="0078199E"/>
    <w:rsid w:val="0078271C"/>
    <w:rsid w:val="00782AB0"/>
    <w:rsid w:val="00782D6E"/>
    <w:rsid w:val="00783539"/>
    <w:rsid w:val="0078680D"/>
    <w:rsid w:val="00786A15"/>
    <w:rsid w:val="00790A45"/>
    <w:rsid w:val="0079285C"/>
    <w:rsid w:val="00792AE4"/>
    <w:rsid w:val="00793574"/>
    <w:rsid w:val="0079610A"/>
    <w:rsid w:val="00796671"/>
    <w:rsid w:val="00797558"/>
    <w:rsid w:val="007A1718"/>
    <w:rsid w:val="007A33AB"/>
    <w:rsid w:val="007A35F1"/>
    <w:rsid w:val="007A54DC"/>
    <w:rsid w:val="007A54DE"/>
    <w:rsid w:val="007A5A2E"/>
    <w:rsid w:val="007A6B11"/>
    <w:rsid w:val="007B08F6"/>
    <w:rsid w:val="007B0DED"/>
    <w:rsid w:val="007B227E"/>
    <w:rsid w:val="007B3043"/>
    <w:rsid w:val="007B4176"/>
    <w:rsid w:val="007B4A77"/>
    <w:rsid w:val="007B5135"/>
    <w:rsid w:val="007B52AE"/>
    <w:rsid w:val="007B5389"/>
    <w:rsid w:val="007B566E"/>
    <w:rsid w:val="007B5DF3"/>
    <w:rsid w:val="007B6693"/>
    <w:rsid w:val="007B688D"/>
    <w:rsid w:val="007C15DF"/>
    <w:rsid w:val="007C4C2B"/>
    <w:rsid w:val="007C5C9A"/>
    <w:rsid w:val="007C610F"/>
    <w:rsid w:val="007D019A"/>
    <w:rsid w:val="007D1BF1"/>
    <w:rsid w:val="007D46BC"/>
    <w:rsid w:val="007D605A"/>
    <w:rsid w:val="007D65D1"/>
    <w:rsid w:val="007D6D6A"/>
    <w:rsid w:val="007D74AD"/>
    <w:rsid w:val="007D771C"/>
    <w:rsid w:val="007D7B5A"/>
    <w:rsid w:val="007E011C"/>
    <w:rsid w:val="007E44F9"/>
    <w:rsid w:val="007E47D4"/>
    <w:rsid w:val="007E5E76"/>
    <w:rsid w:val="007F2C54"/>
    <w:rsid w:val="007F3CF7"/>
    <w:rsid w:val="007F653C"/>
    <w:rsid w:val="008028C9"/>
    <w:rsid w:val="0080609F"/>
    <w:rsid w:val="00807ED3"/>
    <w:rsid w:val="00810382"/>
    <w:rsid w:val="008105FF"/>
    <w:rsid w:val="00812245"/>
    <w:rsid w:val="008138D1"/>
    <w:rsid w:val="00814720"/>
    <w:rsid w:val="00821C42"/>
    <w:rsid w:val="00823E33"/>
    <w:rsid w:val="00824ADF"/>
    <w:rsid w:val="00826612"/>
    <w:rsid w:val="00827DB3"/>
    <w:rsid w:val="0083097C"/>
    <w:rsid w:val="00830EB8"/>
    <w:rsid w:val="00834861"/>
    <w:rsid w:val="00836F76"/>
    <w:rsid w:val="00840DEC"/>
    <w:rsid w:val="008432CD"/>
    <w:rsid w:val="008455E9"/>
    <w:rsid w:val="0084595E"/>
    <w:rsid w:val="00845D88"/>
    <w:rsid w:val="00846933"/>
    <w:rsid w:val="00846E24"/>
    <w:rsid w:val="008508DF"/>
    <w:rsid w:val="00852A60"/>
    <w:rsid w:val="00853832"/>
    <w:rsid w:val="0085399A"/>
    <w:rsid w:val="0085459C"/>
    <w:rsid w:val="00854A78"/>
    <w:rsid w:val="00855B82"/>
    <w:rsid w:val="00856A03"/>
    <w:rsid w:val="008577A9"/>
    <w:rsid w:val="00860C7F"/>
    <w:rsid w:val="00863956"/>
    <w:rsid w:val="00864D37"/>
    <w:rsid w:val="00865182"/>
    <w:rsid w:val="00870446"/>
    <w:rsid w:val="0087190E"/>
    <w:rsid w:val="00872034"/>
    <w:rsid w:val="008731B6"/>
    <w:rsid w:val="00875025"/>
    <w:rsid w:val="0087734B"/>
    <w:rsid w:val="008775AE"/>
    <w:rsid w:val="00877B70"/>
    <w:rsid w:val="00877B81"/>
    <w:rsid w:val="0088153E"/>
    <w:rsid w:val="008832E1"/>
    <w:rsid w:val="0088363D"/>
    <w:rsid w:val="00883DC9"/>
    <w:rsid w:val="008851B6"/>
    <w:rsid w:val="00887533"/>
    <w:rsid w:val="00890358"/>
    <w:rsid w:val="00890D54"/>
    <w:rsid w:val="008911CA"/>
    <w:rsid w:val="00891294"/>
    <w:rsid w:val="00891AD9"/>
    <w:rsid w:val="00891B40"/>
    <w:rsid w:val="00891E61"/>
    <w:rsid w:val="0089273C"/>
    <w:rsid w:val="008959F8"/>
    <w:rsid w:val="00895E5D"/>
    <w:rsid w:val="008963C4"/>
    <w:rsid w:val="00896BA1"/>
    <w:rsid w:val="008A01C9"/>
    <w:rsid w:val="008A2F4F"/>
    <w:rsid w:val="008A384B"/>
    <w:rsid w:val="008A4665"/>
    <w:rsid w:val="008A5B65"/>
    <w:rsid w:val="008A5C04"/>
    <w:rsid w:val="008B2319"/>
    <w:rsid w:val="008B2C94"/>
    <w:rsid w:val="008B4C4A"/>
    <w:rsid w:val="008B5F9A"/>
    <w:rsid w:val="008B7034"/>
    <w:rsid w:val="008B780A"/>
    <w:rsid w:val="008B7DA9"/>
    <w:rsid w:val="008C159E"/>
    <w:rsid w:val="008C1B9D"/>
    <w:rsid w:val="008C2E2B"/>
    <w:rsid w:val="008C5741"/>
    <w:rsid w:val="008C5F24"/>
    <w:rsid w:val="008C6917"/>
    <w:rsid w:val="008C737A"/>
    <w:rsid w:val="008D1707"/>
    <w:rsid w:val="008D2FFB"/>
    <w:rsid w:val="008D5AC2"/>
    <w:rsid w:val="008D5CEB"/>
    <w:rsid w:val="008D6B86"/>
    <w:rsid w:val="008D75FB"/>
    <w:rsid w:val="008D7C22"/>
    <w:rsid w:val="008E0C14"/>
    <w:rsid w:val="008E260F"/>
    <w:rsid w:val="008E2DAF"/>
    <w:rsid w:val="008E301E"/>
    <w:rsid w:val="008E3A67"/>
    <w:rsid w:val="008E3D53"/>
    <w:rsid w:val="008E3F0E"/>
    <w:rsid w:val="008E4865"/>
    <w:rsid w:val="008E6F06"/>
    <w:rsid w:val="008E78F2"/>
    <w:rsid w:val="008F3D1C"/>
    <w:rsid w:val="008F3DD9"/>
    <w:rsid w:val="008F646D"/>
    <w:rsid w:val="008F64BC"/>
    <w:rsid w:val="0090147F"/>
    <w:rsid w:val="009032B0"/>
    <w:rsid w:val="00904182"/>
    <w:rsid w:val="009058AC"/>
    <w:rsid w:val="00906E0F"/>
    <w:rsid w:val="00907D63"/>
    <w:rsid w:val="0091009B"/>
    <w:rsid w:val="00911CA2"/>
    <w:rsid w:val="009123B7"/>
    <w:rsid w:val="009135B4"/>
    <w:rsid w:val="00915274"/>
    <w:rsid w:val="009168F0"/>
    <w:rsid w:val="00916E56"/>
    <w:rsid w:val="00923E5B"/>
    <w:rsid w:val="00924615"/>
    <w:rsid w:val="00927B94"/>
    <w:rsid w:val="009301CF"/>
    <w:rsid w:val="00931042"/>
    <w:rsid w:val="00931E20"/>
    <w:rsid w:val="00932619"/>
    <w:rsid w:val="009350FE"/>
    <w:rsid w:val="00935470"/>
    <w:rsid w:val="009364CA"/>
    <w:rsid w:val="00936AE1"/>
    <w:rsid w:val="00936F79"/>
    <w:rsid w:val="009373DC"/>
    <w:rsid w:val="009375F1"/>
    <w:rsid w:val="009420D2"/>
    <w:rsid w:val="00943954"/>
    <w:rsid w:val="00944D0F"/>
    <w:rsid w:val="00946065"/>
    <w:rsid w:val="00946279"/>
    <w:rsid w:val="00946410"/>
    <w:rsid w:val="0095023C"/>
    <w:rsid w:val="00950596"/>
    <w:rsid w:val="00952B46"/>
    <w:rsid w:val="00953D72"/>
    <w:rsid w:val="009545FF"/>
    <w:rsid w:val="00954C0F"/>
    <w:rsid w:val="00957B7A"/>
    <w:rsid w:val="00962DED"/>
    <w:rsid w:val="009637FC"/>
    <w:rsid w:val="00963FF0"/>
    <w:rsid w:val="0096518C"/>
    <w:rsid w:val="009655DC"/>
    <w:rsid w:val="00965D38"/>
    <w:rsid w:val="00966CE8"/>
    <w:rsid w:val="00967104"/>
    <w:rsid w:val="009679E6"/>
    <w:rsid w:val="00970A76"/>
    <w:rsid w:val="00970DE3"/>
    <w:rsid w:val="009721F0"/>
    <w:rsid w:val="00974F03"/>
    <w:rsid w:val="0097561E"/>
    <w:rsid w:val="00976839"/>
    <w:rsid w:val="00977F22"/>
    <w:rsid w:val="00980E18"/>
    <w:rsid w:val="00981A42"/>
    <w:rsid w:val="00985326"/>
    <w:rsid w:val="00985888"/>
    <w:rsid w:val="0098723F"/>
    <w:rsid w:val="00991514"/>
    <w:rsid w:val="00994838"/>
    <w:rsid w:val="00995419"/>
    <w:rsid w:val="00995F09"/>
    <w:rsid w:val="00996AE8"/>
    <w:rsid w:val="00997BB8"/>
    <w:rsid w:val="00997C6A"/>
    <w:rsid w:val="009A56EE"/>
    <w:rsid w:val="009A62AC"/>
    <w:rsid w:val="009A77A2"/>
    <w:rsid w:val="009A787A"/>
    <w:rsid w:val="009B10C0"/>
    <w:rsid w:val="009B1521"/>
    <w:rsid w:val="009B17F4"/>
    <w:rsid w:val="009B336A"/>
    <w:rsid w:val="009B4496"/>
    <w:rsid w:val="009B669B"/>
    <w:rsid w:val="009C0F07"/>
    <w:rsid w:val="009C151F"/>
    <w:rsid w:val="009C41DB"/>
    <w:rsid w:val="009D040C"/>
    <w:rsid w:val="009D0B0C"/>
    <w:rsid w:val="009D1403"/>
    <w:rsid w:val="009D1520"/>
    <w:rsid w:val="009D1BA2"/>
    <w:rsid w:val="009D2479"/>
    <w:rsid w:val="009D29CB"/>
    <w:rsid w:val="009D329B"/>
    <w:rsid w:val="009D4278"/>
    <w:rsid w:val="009D73B0"/>
    <w:rsid w:val="009E04AF"/>
    <w:rsid w:val="009E12C2"/>
    <w:rsid w:val="009E185E"/>
    <w:rsid w:val="009E324E"/>
    <w:rsid w:val="009E37BB"/>
    <w:rsid w:val="009E380C"/>
    <w:rsid w:val="009E3E5D"/>
    <w:rsid w:val="009E604B"/>
    <w:rsid w:val="009E61FC"/>
    <w:rsid w:val="009E71BA"/>
    <w:rsid w:val="009F040D"/>
    <w:rsid w:val="009F1624"/>
    <w:rsid w:val="009F4975"/>
    <w:rsid w:val="009F7B1B"/>
    <w:rsid w:val="00A00EE8"/>
    <w:rsid w:val="00A01E79"/>
    <w:rsid w:val="00A048DC"/>
    <w:rsid w:val="00A055A5"/>
    <w:rsid w:val="00A07B5D"/>
    <w:rsid w:val="00A10904"/>
    <w:rsid w:val="00A10F66"/>
    <w:rsid w:val="00A132B8"/>
    <w:rsid w:val="00A1512D"/>
    <w:rsid w:val="00A15A87"/>
    <w:rsid w:val="00A1781D"/>
    <w:rsid w:val="00A22B3B"/>
    <w:rsid w:val="00A22E6B"/>
    <w:rsid w:val="00A24846"/>
    <w:rsid w:val="00A24C4C"/>
    <w:rsid w:val="00A24DAD"/>
    <w:rsid w:val="00A26095"/>
    <w:rsid w:val="00A26683"/>
    <w:rsid w:val="00A30407"/>
    <w:rsid w:val="00A30933"/>
    <w:rsid w:val="00A32E21"/>
    <w:rsid w:val="00A35211"/>
    <w:rsid w:val="00A36740"/>
    <w:rsid w:val="00A41549"/>
    <w:rsid w:val="00A41DA6"/>
    <w:rsid w:val="00A43D71"/>
    <w:rsid w:val="00A44509"/>
    <w:rsid w:val="00A45CAA"/>
    <w:rsid w:val="00A4741D"/>
    <w:rsid w:val="00A5011C"/>
    <w:rsid w:val="00A508A6"/>
    <w:rsid w:val="00A50EB7"/>
    <w:rsid w:val="00A50F3A"/>
    <w:rsid w:val="00A5144A"/>
    <w:rsid w:val="00A53921"/>
    <w:rsid w:val="00A53ECF"/>
    <w:rsid w:val="00A554C2"/>
    <w:rsid w:val="00A56440"/>
    <w:rsid w:val="00A568BC"/>
    <w:rsid w:val="00A614E0"/>
    <w:rsid w:val="00A63640"/>
    <w:rsid w:val="00A64794"/>
    <w:rsid w:val="00A66ED3"/>
    <w:rsid w:val="00A709B4"/>
    <w:rsid w:val="00A70B07"/>
    <w:rsid w:val="00A728EE"/>
    <w:rsid w:val="00A734A4"/>
    <w:rsid w:val="00A74B9A"/>
    <w:rsid w:val="00A763EE"/>
    <w:rsid w:val="00A76E34"/>
    <w:rsid w:val="00A77B46"/>
    <w:rsid w:val="00A77DED"/>
    <w:rsid w:val="00A77DFA"/>
    <w:rsid w:val="00A80962"/>
    <w:rsid w:val="00A82293"/>
    <w:rsid w:val="00A82E0D"/>
    <w:rsid w:val="00A82F5A"/>
    <w:rsid w:val="00A8384C"/>
    <w:rsid w:val="00A849D5"/>
    <w:rsid w:val="00A84E79"/>
    <w:rsid w:val="00A914C2"/>
    <w:rsid w:val="00A915DB"/>
    <w:rsid w:val="00A91FBC"/>
    <w:rsid w:val="00A92992"/>
    <w:rsid w:val="00A93F80"/>
    <w:rsid w:val="00A9421F"/>
    <w:rsid w:val="00A94F88"/>
    <w:rsid w:val="00A95432"/>
    <w:rsid w:val="00A95651"/>
    <w:rsid w:val="00A96C1A"/>
    <w:rsid w:val="00A97A98"/>
    <w:rsid w:val="00AA05E3"/>
    <w:rsid w:val="00AA3183"/>
    <w:rsid w:val="00AA5593"/>
    <w:rsid w:val="00AA655A"/>
    <w:rsid w:val="00AB054B"/>
    <w:rsid w:val="00AB0770"/>
    <w:rsid w:val="00AB115B"/>
    <w:rsid w:val="00AB16CB"/>
    <w:rsid w:val="00AB183D"/>
    <w:rsid w:val="00AB6195"/>
    <w:rsid w:val="00AB7050"/>
    <w:rsid w:val="00AC267A"/>
    <w:rsid w:val="00AC7DDB"/>
    <w:rsid w:val="00AD1002"/>
    <w:rsid w:val="00AD18D4"/>
    <w:rsid w:val="00AD2C52"/>
    <w:rsid w:val="00AD6140"/>
    <w:rsid w:val="00AE0B41"/>
    <w:rsid w:val="00AE2E35"/>
    <w:rsid w:val="00AE4098"/>
    <w:rsid w:val="00AE5620"/>
    <w:rsid w:val="00AE5BF9"/>
    <w:rsid w:val="00AE7E67"/>
    <w:rsid w:val="00AF0C31"/>
    <w:rsid w:val="00AF1F3F"/>
    <w:rsid w:val="00AF36B4"/>
    <w:rsid w:val="00AF4016"/>
    <w:rsid w:val="00AF4C0C"/>
    <w:rsid w:val="00AF4EC0"/>
    <w:rsid w:val="00AF5B5C"/>
    <w:rsid w:val="00AF6249"/>
    <w:rsid w:val="00AF681F"/>
    <w:rsid w:val="00B001CC"/>
    <w:rsid w:val="00B007A7"/>
    <w:rsid w:val="00B02D8C"/>
    <w:rsid w:val="00B035EF"/>
    <w:rsid w:val="00B0494E"/>
    <w:rsid w:val="00B04E46"/>
    <w:rsid w:val="00B05164"/>
    <w:rsid w:val="00B05253"/>
    <w:rsid w:val="00B060F9"/>
    <w:rsid w:val="00B071DE"/>
    <w:rsid w:val="00B11365"/>
    <w:rsid w:val="00B12BB1"/>
    <w:rsid w:val="00B1327C"/>
    <w:rsid w:val="00B132E6"/>
    <w:rsid w:val="00B13B71"/>
    <w:rsid w:val="00B15CA4"/>
    <w:rsid w:val="00B245D6"/>
    <w:rsid w:val="00B246C0"/>
    <w:rsid w:val="00B2498D"/>
    <w:rsid w:val="00B24B08"/>
    <w:rsid w:val="00B25A0C"/>
    <w:rsid w:val="00B25A38"/>
    <w:rsid w:val="00B2695C"/>
    <w:rsid w:val="00B27AF5"/>
    <w:rsid w:val="00B27E2F"/>
    <w:rsid w:val="00B30F75"/>
    <w:rsid w:val="00B315D1"/>
    <w:rsid w:val="00B33B23"/>
    <w:rsid w:val="00B35E98"/>
    <w:rsid w:val="00B36B2F"/>
    <w:rsid w:val="00B3784B"/>
    <w:rsid w:val="00B37BA6"/>
    <w:rsid w:val="00B4122C"/>
    <w:rsid w:val="00B4580C"/>
    <w:rsid w:val="00B512E9"/>
    <w:rsid w:val="00B55C12"/>
    <w:rsid w:val="00B56418"/>
    <w:rsid w:val="00B57BD4"/>
    <w:rsid w:val="00B60469"/>
    <w:rsid w:val="00B61777"/>
    <w:rsid w:val="00B61F43"/>
    <w:rsid w:val="00B64B5E"/>
    <w:rsid w:val="00B66517"/>
    <w:rsid w:val="00B668A6"/>
    <w:rsid w:val="00B70BC7"/>
    <w:rsid w:val="00B71CC4"/>
    <w:rsid w:val="00B71F8B"/>
    <w:rsid w:val="00B72C65"/>
    <w:rsid w:val="00B72CAE"/>
    <w:rsid w:val="00B76EA8"/>
    <w:rsid w:val="00B77D2A"/>
    <w:rsid w:val="00B8033C"/>
    <w:rsid w:val="00B83590"/>
    <w:rsid w:val="00B85A1F"/>
    <w:rsid w:val="00B86A19"/>
    <w:rsid w:val="00B92263"/>
    <w:rsid w:val="00B92882"/>
    <w:rsid w:val="00B9456A"/>
    <w:rsid w:val="00B95C7C"/>
    <w:rsid w:val="00B95DDC"/>
    <w:rsid w:val="00B96B08"/>
    <w:rsid w:val="00B97FF7"/>
    <w:rsid w:val="00BA0456"/>
    <w:rsid w:val="00BA0E1A"/>
    <w:rsid w:val="00BA191E"/>
    <w:rsid w:val="00BA22DF"/>
    <w:rsid w:val="00BA38F8"/>
    <w:rsid w:val="00BA4583"/>
    <w:rsid w:val="00BA5C0D"/>
    <w:rsid w:val="00BA6391"/>
    <w:rsid w:val="00BA7EE3"/>
    <w:rsid w:val="00BB1EC5"/>
    <w:rsid w:val="00BB3015"/>
    <w:rsid w:val="00BB44FB"/>
    <w:rsid w:val="00BB5542"/>
    <w:rsid w:val="00BB667E"/>
    <w:rsid w:val="00BB67E9"/>
    <w:rsid w:val="00BB72B0"/>
    <w:rsid w:val="00BB79FD"/>
    <w:rsid w:val="00BC090B"/>
    <w:rsid w:val="00BC158F"/>
    <w:rsid w:val="00BC2156"/>
    <w:rsid w:val="00BC49DF"/>
    <w:rsid w:val="00BC4A4A"/>
    <w:rsid w:val="00BC4CB5"/>
    <w:rsid w:val="00BC54E4"/>
    <w:rsid w:val="00BC741A"/>
    <w:rsid w:val="00BD2500"/>
    <w:rsid w:val="00BD5176"/>
    <w:rsid w:val="00BD6AF7"/>
    <w:rsid w:val="00BD76D7"/>
    <w:rsid w:val="00BD7FE9"/>
    <w:rsid w:val="00BE1C4B"/>
    <w:rsid w:val="00BE420E"/>
    <w:rsid w:val="00BE52D8"/>
    <w:rsid w:val="00BE57CC"/>
    <w:rsid w:val="00BE5A6F"/>
    <w:rsid w:val="00BE6116"/>
    <w:rsid w:val="00BE6614"/>
    <w:rsid w:val="00BE6A06"/>
    <w:rsid w:val="00BE7AEA"/>
    <w:rsid w:val="00BF2466"/>
    <w:rsid w:val="00BF2B35"/>
    <w:rsid w:val="00BF4309"/>
    <w:rsid w:val="00BF693C"/>
    <w:rsid w:val="00C01511"/>
    <w:rsid w:val="00C040EA"/>
    <w:rsid w:val="00C04467"/>
    <w:rsid w:val="00C0461D"/>
    <w:rsid w:val="00C05B11"/>
    <w:rsid w:val="00C10871"/>
    <w:rsid w:val="00C10CB8"/>
    <w:rsid w:val="00C1107C"/>
    <w:rsid w:val="00C12215"/>
    <w:rsid w:val="00C1335A"/>
    <w:rsid w:val="00C164CB"/>
    <w:rsid w:val="00C17261"/>
    <w:rsid w:val="00C17E01"/>
    <w:rsid w:val="00C209E2"/>
    <w:rsid w:val="00C20E12"/>
    <w:rsid w:val="00C219CD"/>
    <w:rsid w:val="00C21A48"/>
    <w:rsid w:val="00C21E13"/>
    <w:rsid w:val="00C22619"/>
    <w:rsid w:val="00C23514"/>
    <w:rsid w:val="00C236A0"/>
    <w:rsid w:val="00C26FCC"/>
    <w:rsid w:val="00C27192"/>
    <w:rsid w:val="00C27BD5"/>
    <w:rsid w:val="00C308AC"/>
    <w:rsid w:val="00C33E95"/>
    <w:rsid w:val="00C34E34"/>
    <w:rsid w:val="00C36A86"/>
    <w:rsid w:val="00C3795D"/>
    <w:rsid w:val="00C40708"/>
    <w:rsid w:val="00C40B51"/>
    <w:rsid w:val="00C40C65"/>
    <w:rsid w:val="00C412B4"/>
    <w:rsid w:val="00C41912"/>
    <w:rsid w:val="00C42174"/>
    <w:rsid w:val="00C43B1D"/>
    <w:rsid w:val="00C45C49"/>
    <w:rsid w:val="00C46B51"/>
    <w:rsid w:val="00C46F0D"/>
    <w:rsid w:val="00C502CA"/>
    <w:rsid w:val="00C504B1"/>
    <w:rsid w:val="00C509A0"/>
    <w:rsid w:val="00C533D8"/>
    <w:rsid w:val="00C634F7"/>
    <w:rsid w:val="00C6369C"/>
    <w:rsid w:val="00C65804"/>
    <w:rsid w:val="00C660C6"/>
    <w:rsid w:val="00C6671B"/>
    <w:rsid w:val="00C71C15"/>
    <w:rsid w:val="00C72972"/>
    <w:rsid w:val="00C7493F"/>
    <w:rsid w:val="00C7586D"/>
    <w:rsid w:val="00C77217"/>
    <w:rsid w:val="00C805A2"/>
    <w:rsid w:val="00C8133D"/>
    <w:rsid w:val="00C81BD5"/>
    <w:rsid w:val="00C82274"/>
    <w:rsid w:val="00C8230F"/>
    <w:rsid w:val="00C82911"/>
    <w:rsid w:val="00C82E1D"/>
    <w:rsid w:val="00C86099"/>
    <w:rsid w:val="00C86B5C"/>
    <w:rsid w:val="00C872B0"/>
    <w:rsid w:val="00C91668"/>
    <w:rsid w:val="00C917CE"/>
    <w:rsid w:val="00C91B00"/>
    <w:rsid w:val="00C945DC"/>
    <w:rsid w:val="00C96B38"/>
    <w:rsid w:val="00CA0E7E"/>
    <w:rsid w:val="00CA187C"/>
    <w:rsid w:val="00CA1D09"/>
    <w:rsid w:val="00CA246D"/>
    <w:rsid w:val="00CA2AE4"/>
    <w:rsid w:val="00CA2C11"/>
    <w:rsid w:val="00CA3646"/>
    <w:rsid w:val="00CA55E6"/>
    <w:rsid w:val="00CA7403"/>
    <w:rsid w:val="00CB05D3"/>
    <w:rsid w:val="00CB0BB6"/>
    <w:rsid w:val="00CB2B7D"/>
    <w:rsid w:val="00CB413A"/>
    <w:rsid w:val="00CB6219"/>
    <w:rsid w:val="00CB6A4C"/>
    <w:rsid w:val="00CB76E9"/>
    <w:rsid w:val="00CC283E"/>
    <w:rsid w:val="00CC2A63"/>
    <w:rsid w:val="00CC2D0D"/>
    <w:rsid w:val="00CC3BA2"/>
    <w:rsid w:val="00CC3F30"/>
    <w:rsid w:val="00CC44A0"/>
    <w:rsid w:val="00CC5930"/>
    <w:rsid w:val="00CC701E"/>
    <w:rsid w:val="00CC76C5"/>
    <w:rsid w:val="00CD0E81"/>
    <w:rsid w:val="00CD16E6"/>
    <w:rsid w:val="00CD2B25"/>
    <w:rsid w:val="00CD314E"/>
    <w:rsid w:val="00CD334A"/>
    <w:rsid w:val="00CD4179"/>
    <w:rsid w:val="00CD4781"/>
    <w:rsid w:val="00CD5234"/>
    <w:rsid w:val="00CD524D"/>
    <w:rsid w:val="00CD62AC"/>
    <w:rsid w:val="00CD6706"/>
    <w:rsid w:val="00CE4E02"/>
    <w:rsid w:val="00CE5B6D"/>
    <w:rsid w:val="00CE664B"/>
    <w:rsid w:val="00CE6870"/>
    <w:rsid w:val="00CE6A3E"/>
    <w:rsid w:val="00CE7C60"/>
    <w:rsid w:val="00CE7C74"/>
    <w:rsid w:val="00CF29C2"/>
    <w:rsid w:val="00CF5133"/>
    <w:rsid w:val="00D03E10"/>
    <w:rsid w:val="00D041D4"/>
    <w:rsid w:val="00D07630"/>
    <w:rsid w:val="00D10AD9"/>
    <w:rsid w:val="00D119C9"/>
    <w:rsid w:val="00D1215C"/>
    <w:rsid w:val="00D139CA"/>
    <w:rsid w:val="00D13F61"/>
    <w:rsid w:val="00D14A87"/>
    <w:rsid w:val="00D15F76"/>
    <w:rsid w:val="00D20387"/>
    <w:rsid w:val="00D214B6"/>
    <w:rsid w:val="00D22058"/>
    <w:rsid w:val="00D236AB"/>
    <w:rsid w:val="00D23D96"/>
    <w:rsid w:val="00D2574A"/>
    <w:rsid w:val="00D25CAF"/>
    <w:rsid w:val="00D25D73"/>
    <w:rsid w:val="00D264C8"/>
    <w:rsid w:val="00D26F91"/>
    <w:rsid w:val="00D27293"/>
    <w:rsid w:val="00D3108E"/>
    <w:rsid w:val="00D31EF0"/>
    <w:rsid w:val="00D33FC5"/>
    <w:rsid w:val="00D367DF"/>
    <w:rsid w:val="00D37005"/>
    <w:rsid w:val="00D37F29"/>
    <w:rsid w:val="00D413B8"/>
    <w:rsid w:val="00D416E7"/>
    <w:rsid w:val="00D41C5B"/>
    <w:rsid w:val="00D450E1"/>
    <w:rsid w:val="00D46E51"/>
    <w:rsid w:val="00D46F25"/>
    <w:rsid w:val="00D479CE"/>
    <w:rsid w:val="00D502EF"/>
    <w:rsid w:val="00D50F4E"/>
    <w:rsid w:val="00D516BE"/>
    <w:rsid w:val="00D54508"/>
    <w:rsid w:val="00D55437"/>
    <w:rsid w:val="00D55691"/>
    <w:rsid w:val="00D64A2D"/>
    <w:rsid w:val="00D64BF0"/>
    <w:rsid w:val="00D67CD8"/>
    <w:rsid w:val="00D7058B"/>
    <w:rsid w:val="00D705F3"/>
    <w:rsid w:val="00D70C23"/>
    <w:rsid w:val="00D744CF"/>
    <w:rsid w:val="00D75F9B"/>
    <w:rsid w:val="00D7644F"/>
    <w:rsid w:val="00D767A9"/>
    <w:rsid w:val="00D76A45"/>
    <w:rsid w:val="00D80068"/>
    <w:rsid w:val="00D823BA"/>
    <w:rsid w:val="00D8386A"/>
    <w:rsid w:val="00D84410"/>
    <w:rsid w:val="00D8496B"/>
    <w:rsid w:val="00D8673A"/>
    <w:rsid w:val="00D87BB1"/>
    <w:rsid w:val="00D907B1"/>
    <w:rsid w:val="00D91714"/>
    <w:rsid w:val="00D9250D"/>
    <w:rsid w:val="00D92EB7"/>
    <w:rsid w:val="00D942F9"/>
    <w:rsid w:val="00D969DE"/>
    <w:rsid w:val="00D973A6"/>
    <w:rsid w:val="00DA023B"/>
    <w:rsid w:val="00DA02CA"/>
    <w:rsid w:val="00DA02CB"/>
    <w:rsid w:val="00DA13F0"/>
    <w:rsid w:val="00DA2D1A"/>
    <w:rsid w:val="00DA395C"/>
    <w:rsid w:val="00DA5B3D"/>
    <w:rsid w:val="00DA7020"/>
    <w:rsid w:val="00DA7C6C"/>
    <w:rsid w:val="00DB218B"/>
    <w:rsid w:val="00DB21CE"/>
    <w:rsid w:val="00DB2A20"/>
    <w:rsid w:val="00DB56AA"/>
    <w:rsid w:val="00DB5AA8"/>
    <w:rsid w:val="00DC1168"/>
    <w:rsid w:val="00DC1F0B"/>
    <w:rsid w:val="00DC22B3"/>
    <w:rsid w:val="00DC24D1"/>
    <w:rsid w:val="00DC2508"/>
    <w:rsid w:val="00DC5202"/>
    <w:rsid w:val="00DC7BEB"/>
    <w:rsid w:val="00DC7FE8"/>
    <w:rsid w:val="00DD1022"/>
    <w:rsid w:val="00DD1A8E"/>
    <w:rsid w:val="00DD2772"/>
    <w:rsid w:val="00DD27B3"/>
    <w:rsid w:val="00DD33E6"/>
    <w:rsid w:val="00DD5D38"/>
    <w:rsid w:val="00DD7AF0"/>
    <w:rsid w:val="00DE1144"/>
    <w:rsid w:val="00DE29A7"/>
    <w:rsid w:val="00DE3125"/>
    <w:rsid w:val="00DE353F"/>
    <w:rsid w:val="00DE619B"/>
    <w:rsid w:val="00DE6A57"/>
    <w:rsid w:val="00DF1485"/>
    <w:rsid w:val="00DF2FFA"/>
    <w:rsid w:val="00DF31EA"/>
    <w:rsid w:val="00DF39FE"/>
    <w:rsid w:val="00DF6B60"/>
    <w:rsid w:val="00E0010A"/>
    <w:rsid w:val="00E002ED"/>
    <w:rsid w:val="00E00D91"/>
    <w:rsid w:val="00E014AA"/>
    <w:rsid w:val="00E01A83"/>
    <w:rsid w:val="00E023DF"/>
    <w:rsid w:val="00E026A1"/>
    <w:rsid w:val="00E03B96"/>
    <w:rsid w:val="00E048BA"/>
    <w:rsid w:val="00E04E42"/>
    <w:rsid w:val="00E067FD"/>
    <w:rsid w:val="00E06E87"/>
    <w:rsid w:val="00E076A6"/>
    <w:rsid w:val="00E1041B"/>
    <w:rsid w:val="00E122CF"/>
    <w:rsid w:val="00E1335B"/>
    <w:rsid w:val="00E13A22"/>
    <w:rsid w:val="00E15DFC"/>
    <w:rsid w:val="00E17750"/>
    <w:rsid w:val="00E208B6"/>
    <w:rsid w:val="00E21F1D"/>
    <w:rsid w:val="00E23492"/>
    <w:rsid w:val="00E238D1"/>
    <w:rsid w:val="00E25D06"/>
    <w:rsid w:val="00E2613C"/>
    <w:rsid w:val="00E26449"/>
    <w:rsid w:val="00E276C9"/>
    <w:rsid w:val="00E3045E"/>
    <w:rsid w:val="00E3246C"/>
    <w:rsid w:val="00E32DF1"/>
    <w:rsid w:val="00E33EF2"/>
    <w:rsid w:val="00E35F7A"/>
    <w:rsid w:val="00E36EAF"/>
    <w:rsid w:val="00E37C50"/>
    <w:rsid w:val="00E41A7C"/>
    <w:rsid w:val="00E441F5"/>
    <w:rsid w:val="00E444DF"/>
    <w:rsid w:val="00E45B24"/>
    <w:rsid w:val="00E4640E"/>
    <w:rsid w:val="00E47DB4"/>
    <w:rsid w:val="00E5240C"/>
    <w:rsid w:val="00E5276F"/>
    <w:rsid w:val="00E52C83"/>
    <w:rsid w:val="00E5393C"/>
    <w:rsid w:val="00E54C40"/>
    <w:rsid w:val="00E54F26"/>
    <w:rsid w:val="00E55F9E"/>
    <w:rsid w:val="00E57117"/>
    <w:rsid w:val="00E574BD"/>
    <w:rsid w:val="00E57C43"/>
    <w:rsid w:val="00E60A1C"/>
    <w:rsid w:val="00E615BE"/>
    <w:rsid w:val="00E61FEF"/>
    <w:rsid w:val="00E63C24"/>
    <w:rsid w:val="00E64D5B"/>
    <w:rsid w:val="00E64E0C"/>
    <w:rsid w:val="00E667C8"/>
    <w:rsid w:val="00E66C41"/>
    <w:rsid w:val="00E708F1"/>
    <w:rsid w:val="00E71B09"/>
    <w:rsid w:val="00E74E73"/>
    <w:rsid w:val="00E7581E"/>
    <w:rsid w:val="00E817EB"/>
    <w:rsid w:val="00E81F41"/>
    <w:rsid w:val="00E84391"/>
    <w:rsid w:val="00E850A1"/>
    <w:rsid w:val="00E85D4E"/>
    <w:rsid w:val="00E87798"/>
    <w:rsid w:val="00E91F84"/>
    <w:rsid w:val="00E92201"/>
    <w:rsid w:val="00E93858"/>
    <w:rsid w:val="00E939D8"/>
    <w:rsid w:val="00E96B01"/>
    <w:rsid w:val="00EA1EC3"/>
    <w:rsid w:val="00EA33B6"/>
    <w:rsid w:val="00EA33EA"/>
    <w:rsid w:val="00EA3771"/>
    <w:rsid w:val="00EA6857"/>
    <w:rsid w:val="00EA7304"/>
    <w:rsid w:val="00EA74B1"/>
    <w:rsid w:val="00EA7F39"/>
    <w:rsid w:val="00EB2167"/>
    <w:rsid w:val="00EB3FB1"/>
    <w:rsid w:val="00EB4788"/>
    <w:rsid w:val="00EB60A2"/>
    <w:rsid w:val="00EC050C"/>
    <w:rsid w:val="00EC220D"/>
    <w:rsid w:val="00EC2A23"/>
    <w:rsid w:val="00EC3171"/>
    <w:rsid w:val="00EC3AFB"/>
    <w:rsid w:val="00EC3F30"/>
    <w:rsid w:val="00EC4D74"/>
    <w:rsid w:val="00EC525A"/>
    <w:rsid w:val="00EC5851"/>
    <w:rsid w:val="00EC66DE"/>
    <w:rsid w:val="00EC6A99"/>
    <w:rsid w:val="00EC75A1"/>
    <w:rsid w:val="00ED28CB"/>
    <w:rsid w:val="00ED2C37"/>
    <w:rsid w:val="00ED362F"/>
    <w:rsid w:val="00ED5208"/>
    <w:rsid w:val="00ED583F"/>
    <w:rsid w:val="00ED6BAD"/>
    <w:rsid w:val="00ED6C43"/>
    <w:rsid w:val="00EE08B2"/>
    <w:rsid w:val="00EE0E39"/>
    <w:rsid w:val="00EE1173"/>
    <w:rsid w:val="00EE1796"/>
    <w:rsid w:val="00EE50AF"/>
    <w:rsid w:val="00EE5323"/>
    <w:rsid w:val="00EE612A"/>
    <w:rsid w:val="00EE62D3"/>
    <w:rsid w:val="00EF0206"/>
    <w:rsid w:val="00EF174B"/>
    <w:rsid w:val="00EF1DF5"/>
    <w:rsid w:val="00EF40EB"/>
    <w:rsid w:val="00EF60BD"/>
    <w:rsid w:val="00EF6E0F"/>
    <w:rsid w:val="00EF7E04"/>
    <w:rsid w:val="00F008A0"/>
    <w:rsid w:val="00F03EA6"/>
    <w:rsid w:val="00F041B9"/>
    <w:rsid w:val="00F07925"/>
    <w:rsid w:val="00F07D3A"/>
    <w:rsid w:val="00F07E24"/>
    <w:rsid w:val="00F10DC1"/>
    <w:rsid w:val="00F110D2"/>
    <w:rsid w:val="00F11AFC"/>
    <w:rsid w:val="00F123A9"/>
    <w:rsid w:val="00F132F1"/>
    <w:rsid w:val="00F1567F"/>
    <w:rsid w:val="00F15D57"/>
    <w:rsid w:val="00F170BB"/>
    <w:rsid w:val="00F20BA7"/>
    <w:rsid w:val="00F21296"/>
    <w:rsid w:val="00F2192A"/>
    <w:rsid w:val="00F22EB2"/>
    <w:rsid w:val="00F2545C"/>
    <w:rsid w:val="00F3057B"/>
    <w:rsid w:val="00F309FF"/>
    <w:rsid w:val="00F32A8D"/>
    <w:rsid w:val="00F32D25"/>
    <w:rsid w:val="00F32F7B"/>
    <w:rsid w:val="00F346FA"/>
    <w:rsid w:val="00F3525E"/>
    <w:rsid w:val="00F35A48"/>
    <w:rsid w:val="00F40B64"/>
    <w:rsid w:val="00F4366B"/>
    <w:rsid w:val="00F4726F"/>
    <w:rsid w:val="00F476F2"/>
    <w:rsid w:val="00F54096"/>
    <w:rsid w:val="00F544C8"/>
    <w:rsid w:val="00F54A47"/>
    <w:rsid w:val="00F54AF6"/>
    <w:rsid w:val="00F558B0"/>
    <w:rsid w:val="00F57513"/>
    <w:rsid w:val="00F575A4"/>
    <w:rsid w:val="00F605EA"/>
    <w:rsid w:val="00F63D86"/>
    <w:rsid w:val="00F64BA1"/>
    <w:rsid w:val="00F64E86"/>
    <w:rsid w:val="00F6754C"/>
    <w:rsid w:val="00F67A35"/>
    <w:rsid w:val="00F704F8"/>
    <w:rsid w:val="00F71CD4"/>
    <w:rsid w:val="00F72470"/>
    <w:rsid w:val="00F73C25"/>
    <w:rsid w:val="00F75DC3"/>
    <w:rsid w:val="00F76EE5"/>
    <w:rsid w:val="00F80D4D"/>
    <w:rsid w:val="00F82B3C"/>
    <w:rsid w:val="00F83A97"/>
    <w:rsid w:val="00F8659D"/>
    <w:rsid w:val="00F86E80"/>
    <w:rsid w:val="00F87012"/>
    <w:rsid w:val="00F903B7"/>
    <w:rsid w:val="00F90E63"/>
    <w:rsid w:val="00F9252D"/>
    <w:rsid w:val="00F92FFC"/>
    <w:rsid w:val="00F9499D"/>
    <w:rsid w:val="00F94AB3"/>
    <w:rsid w:val="00F96B3E"/>
    <w:rsid w:val="00F97D47"/>
    <w:rsid w:val="00FA079A"/>
    <w:rsid w:val="00FA1ABB"/>
    <w:rsid w:val="00FA25AB"/>
    <w:rsid w:val="00FA33EC"/>
    <w:rsid w:val="00FA3D52"/>
    <w:rsid w:val="00FA5BF8"/>
    <w:rsid w:val="00FA5E56"/>
    <w:rsid w:val="00FA68F3"/>
    <w:rsid w:val="00FA7565"/>
    <w:rsid w:val="00FB28C5"/>
    <w:rsid w:val="00FB3923"/>
    <w:rsid w:val="00FB4044"/>
    <w:rsid w:val="00FB55B2"/>
    <w:rsid w:val="00FB637E"/>
    <w:rsid w:val="00FB7760"/>
    <w:rsid w:val="00FC1064"/>
    <w:rsid w:val="00FC1A30"/>
    <w:rsid w:val="00FC2B25"/>
    <w:rsid w:val="00FC2D99"/>
    <w:rsid w:val="00FC486B"/>
    <w:rsid w:val="00FC568A"/>
    <w:rsid w:val="00FC7981"/>
    <w:rsid w:val="00FC7B5F"/>
    <w:rsid w:val="00FD0866"/>
    <w:rsid w:val="00FD5939"/>
    <w:rsid w:val="00FD7426"/>
    <w:rsid w:val="00FD7D1A"/>
    <w:rsid w:val="00FE1718"/>
    <w:rsid w:val="00FE1DC4"/>
    <w:rsid w:val="00FE5212"/>
    <w:rsid w:val="00FE7BBD"/>
    <w:rsid w:val="00FF05FE"/>
    <w:rsid w:val="00FF1EE5"/>
    <w:rsid w:val="00FF2D6E"/>
    <w:rsid w:val="00FF2F03"/>
    <w:rsid w:val="00FF6533"/>
    <w:rsid w:val="00FF6EC2"/>
    <w:rsid w:val="00FF7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21"/>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6E51"/>
    <w:pPr>
      <w:spacing w:after="0" w:line="240" w:lineRule="auto"/>
    </w:pPr>
    <w:rPr>
      <w:rFonts w:ascii="Tahoma" w:hAnsi="Tahoma"/>
      <w:sz w:val="16"/>
      <w:szCs w:val="16"/>
      <w:lang/>
    </w:rPr>
  </w:style>
  <w:style w:type="character" w:customStyle="1" w:styleId="a4">
    <w:name w:val="Текст выноски Знак"/>
    <w:link w:val="a3"/>
    <w:uiPriority w:val="99"/>
    <w:semiHidden/>
    <w:locked/>
    <w:rsid w:val="00D46E51"/>
    <w:rPr>
      <w:rFonts w:ascii="Tahoma" w:hAnsi="Tahoma" w:cs="Tahoma"/>
      <w:sz w:val="16"/>
      <w:szCs w:val="16"/>
    </w:rPr>
  </w:style>
  <w:style w:type="paragraph" w:styleId="a5">
    <w:name w:val="List Paragraph"/>
    <w:basedOn w:val="a"/>
    <w:uiPriority w:val="99"/>
    <w:qFormat/>
    <w:rsid w:val="00380595"/>
    <w:pPr>
      <w:ind w:left="720"/>
      <w:contextualSpacing/>
    </w:pPr>
  </w:style>
  <w:style w:type="paragraph" w:styleId="a6">
    <w:name w:val="header"/>
    <w:basedOn w:val="a"/>
    <w:link w:val="a7"/>
    <w:uiPriority w:val="99"/>
    <w:rsid w:val="00C040EA"/>
    <w:pPr>
      <w:tabs>
        <w:tab w:val="center" w:pos="4844"/>
        <w:tab w:val="right" w:pos="9689"/>
      </w:tabs>
      <w:spacing w:after="0" w:line="240" w:lineRule="auto"/>
    </w:pPr>
    <w:rPr>
      <w:sz w:val="20"/>
      <w:szCs w:val="20"/>
      <w:lang/>
    </w:rPr>
  </w:style>
  <w:style w:type="character" w:customStyle="1" w:styleId="a7">
    <w:name w:val="Верхний колонтитул Знак"/>
    <w:link w:val="a6"/>
    <w:uiPriority w:val="99"/>
    <w:locked/>
    <w:rsid w:val="00C040EA"/>
    <w:rPr>
      <w:rFonts w:cs="Times New Roman"/>
    </w:rPr>
  </w:style>
  <w:style w:type="paragraph" w:styleId="a8">
    <w:name w:val="footer"/>
    <w:basedOn w:val="a"/>
    <w:link w:val="a9"/>
    <w:uiPriority w:val="99"/>
    <w:rsid w:val="00C040EA"/>
    <w:pPr>
      <w:tabs>
        <w:tab w:val="center" w:pos="4844"/>
        <w:tab w:val="right" w:pos="9689"/>
      </w:tabs>
      <w:spacing w:after="0" w:line="240" w:lineRule="auto"/>
    </w:pPr>
    <w:rPr>
      <w:sz w:val="20"/>
      <w:szCs w:val="20"/>
      <w:lang/>
    </w:rPr>
  </w:style>
  <w:style w:type="character" w:customStyle="1" w:styleId="a9">
    <w:name w:val="Нижний колонтитул Знак"/>
    <w:link w:val="a8"/>
    <w:uiPriority w:val="99"/>
    <w:locked/>
    <w:rsid w:val="00C040EA"/>
    <w:rPr>
      <w:rFonts w:cs="Times New Roman"/>
    </w:rPr>
  </w:style>
  <w:style w:type="paragraph" w:styleId="aa">
    <w:name w:val="Normal (Web)"/>
    <w:basedOn w:val="a"/>
    <w:uiPriority w:val="99"/>
    <w:rsid w:val="002E195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onsPlusNormal">
    <w:name w:val="ConsPlusNormal"/>
    <w:uiPriority w:val="99"/>
    <w:rsid w:val="005E1DED"/>
    <w:pPr>
      <w:widowControl w:val="0"/>
      <w:autoSpaceDE w:val="0"/>
      <w:autoSpaceDN w:val="0"/>
      <w:adjustRightInd w:val="0"/>
    </w:pPr>
    <w:rPr>
      <w:rFonts w:ascii="Arial" w:eastAsia="Times New Roman" w:hAnsi="Arial" w:cs="Arial"/>
    </w:rPr>
  </w:style>
  <w:style w:type="paragraph" w:customStyle="1" w:styleId="Default">
    <w:name w:val="Default"/>
    <w:rsid w:val="007A54DE"/>
    <w:pPr>
      <w:autoSpaceDE w:val="0"/>
      <w:autoSpaceDN w:val="0"/>
      <w:adjustRightInd w:val="0"/>
    </w:pPr>
    <w:rPr>
      <w:rFonts w:ascii="Copperplate Gothic Light" w:eastAsia="MS Mincho" w:hAnsi="Copperplate Gothic Light"/>
      <w:color w:val="000000"/>
      <w:sz w:val="24"/>
      <w:szCs w:val="24"/>
      <w:lang w:val="de-DE" w:eastAsia="en-US"/>
    </w:rPr>
  </w:style>
  <w:style w:type="paragraph" w:styleId="ab">
    <w:name w:val="footnote text"/>
    <w:basedOn w:val="a"/>
    <w:link w:val="ac"/>
    <w:semiHidden/>
    <w:unhideWhenUsed/>
    <w:rsid w:val="00EE08B2"/>
    <w:pPr>
      <w:spacing w:after="0" w:line="240" w:lineRule="auto"/>
    </w:pPr>
    <w:rPr>
      <w:sz w:val="20"/>
      <w:szCs w:val="20"/>
    </w:rPr>
  </w:style>
  <w:style w:type="character" w:customStyle="1" w:styleId="ac">
    <w:name w:val="Текст сноски Знак"/>
    <w:basedOn w:val="a0"/>
    <w:link w:val="ab"/>
    <w:uiPriority w:val="99"/>
    <w:semiHidden/>
    <w:rsid w:val="00EE08B2"/>
  </w:style>
  <w:style w:type="character" w:styleId="ad">
    <w:name w:val="footnote reference"/>
    <w:semiHidden/>
    <w:unhideWhenUsed/>
    <w:rsid w:val="00EE08B2"/>
    <w:rPr>
      <w:vertAlign w:val="superscript"/>
    </w:rPr>
  </w:style>
  <w:style w:type="paragraph" w:customStyle="1" w:styleId="1">
    <w:name w:val="Без интервала1"/>
    <w:qFormat/>
    <w:rsid w:val="00FC1064"/>
    <w:rPr>
      <w:rFonts w:ascii="Times New Roman" w:eastAsia="MS Mincho"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46914241">
      <w:marLeft w:val="0"/>
      <w:marRight w:val="0"/>
      <w:marTop w:val="0"/>
      <w:marBottom w:val="0"/>
      <w:divBdr>
        <w:top w:val="none" w:sz="0" w:space="0" w:color="auto"/>
        <w:left w:val="none" w:sz="0" w:space="0" w:color="auto"/>
        <w:bottom w:val="none" w:sz="0" w:space="0" w:color="auto"/>
        <w:right w:val="none" w:sz="0" w:space="0" w:color="auto"/>
      </w:divBdr>
      <w:divsChild>
        <w:div w:id="1246914236">
          <w:marLeft w:val="0"/>
          <w:marRight w:val="0"/>
          <w:marTop w:val="0"/>
          <w:marBottom w:val="0"/>
          <w:divBdr>
            <w:top w:val="none" w:sz="0" w:space="0" w:color="auto"/>
            <w:left w:val="none" w:sz="0" w:space="0" w:color="auto"/>
            <w:bottom w:val="none" w:sz="0" w:space="0" w:color="auto"/>
            <w:right w:val="none" w:sz="0" w:space="0" w:color="auto"/>
          </w:divBdr>
          <w:divsChild>
            <w:div w:id="1246914245">
              <w:marLeft w:val="0"/>
              <w:marRight w:val="0"/>
              <w:marTop w:val="0"/>
              <w:marBottom w:val="0"/>
              <w:divBdr>
                <w:top w:val="none" w:sz="0" w:space="0" w:color="auto"/>
                <w:left w:val="none" w:sz="0" w:space="0" w:color="auto"/>
                <w:bottom w:val="none" w:sz="0" w:space="0" w:color="auto"/>
                <w:right w:val="none" w:sz="0" w:space="0" w:color="auto"/>
              </w:divBdr>
              <w:divsChild>
                <w:div w:id="12469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4252">
      <w:marLeft w:val="0"/>
      <w:marRight w:val="0"/>
      <w:marTop w:val="0"/>
      <w:marBottom w:val="0"/>
      <w:divBdr>
        <w:top w:val="none" w:sz="0" w:space="0" w:color="auto"/>
        <w:left w:val="none" w:sz="0" w:space="0" w:color="auto"/>
        <w:bottom w:val="none" w:sz="0" w:space="0" w:color="auto"/>
        <w:right w:val="none" w:sz="0" w:space="0" w:color="auto"/>
      </w:divBdr>
      <w:divsChild>
        <w:div w:id="1246914234">
          <w:marLeft w:val="0"/>
          <w:marRight w:val="0"/>
          <w:marTop w:val="0"/>
          <w:marBottom w:val="0"/>
          <w:divBdr>
            <w:top w:val="none" w:sz="0" w:space="0" w:color="auto"/>
            <w:left w:val="none" w:sz="0" w:space="0" w:color="auto"/>
            <w:bottom w:val="none" w:sz="0" w:space="0" w:color="auto"/>
            <w:right w:val="none" w:sz="0" w:space="0" w:color="auto"/>
          </w:divBdr>
        </w:div>
        <w:div w:id="1246914235">
          <w:marLeft w:val="0"/>
          <w:marRight w:val="0"/>
          <w:marTop w:val="0"/>
          <w:marBottom w:val="0"/>
          <w:divBdr>
            <w:top w:val="none" w:sz="0" w:space="0" w:color="auto"/>
            <w:left w:val="none" w:sz="0" w:space="0" w:color="auto"/>
            <w:bottom w:val="none" w:sz="0" w:space="0" w:color="auto"/>
            <w:right w:val="none" w:sz="0" w:space="0" w:color="auto"/>
          </w:divBdr>
        </w:div>
        <w:div w:id="1246914237">
          <w:marLeft w:val="0"/>
          <w:marRight w:val="0"/>
          <w:marTop w:val="0"/>
          <w:marBottom w:val="0"/>
          <w:divBdr>
            <w:top w:val="none" w:sz="0" w:space="0" w:color="auto"/>
            <w:left w:val="none" w:sz="0" w:space="0" w:color="auto"/>
            <w:bottom w:val="none" w:sz="0" w:space="0" w:color="auto"/>
            <w:right w:val="none" w:sz="0" w:space="0" w:color="auto"/>
          </w:divBdr>
        </w:div>
        <w:div w:id="1246914238">
          <w:marLeft w:val="0"/>
          <w:marRight w:val="0"/>
          <w:marTop w:val="0"/>
          <w:marBottom w:val="0"/>
          <w:divBdr>
            <w:top w:val="none" w:sz="0" w:space="0" w:color="auto"/>
            <w:left w:val="none" w:sz="0" w:space="0" w:color="auto"/>
            <w:bottom w:val="none" w:sz="0" w:space="0" w:color="auto"/>
            <w:right w:val="none" w:sz="0" w:space="0" w:color="auto"/>
          </w:divBdr>
        </w:div>
        <w:div w:id="1246914240">
          <w:marLeft w:val="0"/>
          <w:marRight w:val="0"/>
          <w:marTop w:val="0"/>
          <w:marBottom w:val="0"/>
          <w:divBdr>
            <w:top w:val="none" w:sz="0" w:space="0" w:color="auto"/>
            <w:left w:val="none" w:sz="0" w:space="0" w:color="auto"/>
            <w:bottom w:val="none" w:sz="0" w:space="0" w:color="auto"/>
            <w:right w:val="none" w:sz="0" w:space="0" w:color="auto"/>
          </w:divBdr>
        </w:div>
        <w:div w:id="1246914242">
          <w:marLeft w:val="0"/>
          <w:marRight w:val="0"/>
          <w:marTop w:val="0"/>
          <w:marBottom w:val="0"/>
          <w:divBdr>
            <w:top w:val="none" w:sz="0" w:space="0" w:color="auto"/>
            <w:left w:val="none" w:sz="0" w:space="0" w:color="auto"/>
            <w:bottom w:val="none" w:sz="0" w:space="0" w:color="auto"/>
            <w:right w:val="none" w:sz="0" w:space="0" w:color="auto"/>
          </w:divBdr>
        </w:div>
        <w:div w:id="1246914243">
          <w:marLeft w:val="0"/>
          <w:marRight w:val="0"/>
          <w:marTop w:val="0"/>
          <w:marBottom w:val="0"/>
          <w:divBdr>
            <w:top w:val="none" w:sz="0" w:space="0" w:color="auto"/>
            <w:left w:val="none" w:sz="0" w:space="0" w:color="auto"/>
            <w:bottom w:val="none" w:sz="0" w:space="0" w:color="auto"/>
            <w:right w:val="none" w:sz="0" w:space="0" w:color="auto"/>
          </w:divBdr>
        </w:div>
        <w:div w:id="1246914244">
          <w:marLeft w:val="0"/>
          <w:marRight w:val="0"/>
          <w:marTop w:val="0"/>
          <w:marBottom w:val="0"/>
          <w:divBdr>
            <w:top w:val="none" w:sz="0" w:space="0" w:color="auto"/>
            <w:left w:val="none" w:sz="0" w:space="0" w:color="auto"/>
            <w:bottom w:val="none" w:sz="0" w:space="0" w:color="auto"/>
            <w:right w:val="none" w:sz="0" w:space="0" w:color="auto"/>
          </w:divBdr>
        </w:div>
        <w:div w:id="1246914246">
          <w:marLeft w:val="0"/>
          <w:marRight w:val="0"/>
          <w:marTop w:val="0"/>
          <w:marBottom w:val="0"/>
          <w:divBdr>
            <w:top w:val="none" w:sz="0" w:space="0" w:color="auto"/>
            <w:left w:val="none" w:sz="0" w:space="0" w:color="auto"/>
            <w:bottom w:val="none" w:sz="0" w:space="0" w:color="auto"/>
            <w:right w:val="none" w:sz="0" w:space="0" w:color="auto"/>
          </w:divBdr>
        </w:div>
        <w:div w:id="1246914247">
          <w:marLeft w:val="0"/>
          <w:marRight w:val="0"/>
          <w:marTop w:val="0"/>
          <w:marBottom w:val="0"/>
          <w:divBdr>
            <w:top w:val="none" w:sz="0" w:space="0" w:color="auto"/>
            <w:left w:val="none" w:sz="0" w:space="0" w:color="auto"/>
            <w:bottom w:val="none" w:sz="0" w:space="0" w:color="auto"/>
            <w:right w:val="none" w:sz="0" w:space="0" w:color="auto"/>
          </w:divBdr>
        </w:div>
        <w:div w:id="1246914248">
          <w:marLeft w:val="0"/>
          <w:marRight w:val="0"/>
          <w:marTop w:val="0"/>
          <w:marBottom w:val="0"/>
          <w:divBdr>
            <w:top w:val="none" w:sz="0" w:space="0" w:color="auto"/>
            <w:left w:val="none" w:sz="0" w:space="0" w:color="auto"/>
            <w:bottom w:val="none" w:sz="0" w:space="0" w:color="auto"/>
            <w:right w:val="none" w:sz="0" w:space="0" w:color="auto"/>
          </w:divBdr>
        </w:div>
        <w:div w:id="1246914249">
          <w:marLeft w:val="0"/>
          <w:marRight w:val="0"/>
          <w:marTop w:val="0"/>
          <w:marBottom w:val="0"/>
          <w:divBdr>
            <w:top w:val="none" w:sz="0" w:space="0" w:color="auto"/>
            <w:left w:val="none" w:sz="0" w:space="0" w:color="auto"/>
            <w:bottom w:val="none" w:sz="0" w:space="0" w:color="auto"/>
            <w:right w:val="none" w:sz="0" w:space="0" w:color="auto"/>
          </w:divBdr>
        </w:div>
        <w:div w:id="1246914250">
          <w:marLeft w:val="0"/>
          <w:marRight w:val="0"/>
          <w:marTop w:val="0"/>
          <w:marBottom w:val="0"/>
          <w:divBdr>
            <w:top w:val="none" w:sz="0" w:space="0" w:color="auto"/>
            <w:left w:val="none" w:sz="0" w:space="0" w:color="auto"/>
            <w:bottom w:val="none" w:sz="0" w:space="0" w:color="auto"/>
            <w:right w:val="none" w:sz="0" w:space="0" w:color="auto"/>
          </w:divBdr>
        </w:div>
        <w:div w:id="1246914251">
          <w:marLeft w:val="0"/>
          <w:marRight w:val="0"/>
          <w:marTop w:val="0"/>
          <w:marBottom w:val="0"/>
          <w:divBdr>
            <w:top w:val="none" w:sz="0" w:space="0" w:color="auto"/>
            <w:left w:val="none" w:sz="0" w:space="0" w:color="auto"/>
            <w:bottom w:val="none" w:sz="0" w:space="0" w:color="auto"/>
            <w:right w:val="none" w:sz="0" w:space="0" w:color="auto"/>
          </w:divBdr>
        </w:div>
        <w:div w:id="1246914253">
          <w:marLeft w:val="0"/>
          <w:marRight w:val="0"/>
          <w:marTop w:val="0"/>
          <w:marBottom w:val="0"/>
          <w:divBdr>
            <w:top w:val="none" w:sz="0" w:space="0" w:color="auto"/>
            <w:left w:val="none" w:sz="0" w:space="0" w:color="auto"/>
            <w:bottom w:val="none" w:sz="0" w:space="0" w:color="auto"/>
            <w:right w:val="none" w:sz="0" w:space="0" w:color="auto"/>
          </w:divBdr>
        </w:div>
        <w:div w:id="1246914254">
          <w:marLeft w:val="0"/>
          <w:marRight w:val="0"/>
          <w:marTop w:val="0"/>
          <w:marBottom w:val="0"/>
          <w:divBdr>
            <w:top w:val="none" w:sz="0" w:space="0" w:color="auto"/>
            <w:left w:val="none" w:sz="0" w:space="0" w:color="auto"/>
            <w:bottom w:val="none" w:sz="0" w:space="0" w:color="auto"/>
            <w:right w:val="none" w:sz="0" w:space="0" w:color="auto"/>
          </w:divBdr>
        </w:div>
        <w:div w:id="1246914255">
          <w:marLeft w:val="0"/>
          <w:marRight w:val="0"/>
          <w:marTop w:val="0"/>
          <w:marBottom w:val="0"/>
          <w:divBdr>
            <w:top w:val="none" w:sz="0" w:space="0" w:color="auto"/>
            <w:left w:val="none" w:sz="0" w:space="0" w:color="auto"/>
            <w:bottom w:val="none" w:sz="0" w:space="0" w:color="auto"/>
            <w:right w:val="none" w:sz="0" w:space="0" w:color="auto"/>
          </w:divBdr>
        </w:div>
        <w:div w:id="1246914256">
          <w:marLeft w:val="0"/>
          <w:marRight w:val="0"/>
          <w:marTop w:val="0"/>
          <w:marBottom w:val="0"/>
          <w:divBdr>
            <w:top w:val="none" w:sz="0" w:space="0" w:color="auto"/>
            <w:left w:val="none" w:sz="0" w:space="0" w:color="auto"/>
            <w:bottom w:val="none" w:sz="0" w:space="0" w:color="auto"/>
            <w:right w:val="none" w:sz="0" w:space="0" w:color="auto"/>
          </w:divBdr>
        </w:div>
        <w:div w:id="1246914257">
          <w:marLeft w:val="0"/>
          <w:marRight w:val="0"/>
          <w:marTop w:val="0"/>
          <w:marBottom w:val="0"/>
          <w:divBdr>
            <w:top w:val="none" w:sz="0" w:space="0" w:color="auto"/>
            <w:left w:val="none" w:sz="0" w:space="0" w:color="auto"/>
            <w:bottom w:val="none" w:sz="0" w:space="0" w:color="auto"/>
            <w:right w:val="none" w:sz="0" w:space="0" w:color="auto"/>
          </w:divBdr>
        </w:div>
        <w:div w:id="1246914258">
          <w:marLeft w:val="0"/>
          <w:marRight w:val="0"/>
          <w:marTop w:val="0"/>
          <w:marBottom w:val="0"/>
          <w:divBdr>
            <w:top w:val="none" w:sz="0" w:space="0" w:color="auto"/>
            <w:left w:val="none" w:sz="0" w:space="0" w:color="auto"/>
            <w:bottom w:val="none" w:sz="0" w:space="0" w:color="auto"/>
            <w:right w:val="none" w:sz="0" w:space="0" w:color="auto"/>
          </w:divBdr>
        </w:div>
        <w:div w:id="1246914259">
          <w:marLeft w:val="0"/>
          <w:marRight w:val="0"/>
          <w:marTop w:val="0"/>
          <w:marBottom w:val="0"/>
          <w:divBdr>
            <w:top w:val="none" w:sz="0" w:space="0" w:color="auto"/>
            <w:left w:val="none" w:sz="0" w:space="0" w:color="auto"/>
            <w:bottom w:val="none" w:sz="0" w:space="0" w:color="auto"/>
            <w:right w:val="none" w:sz="0" w:space="0" w:color="auto"/>
          </w:divBdr>
        </w:div>
        <w:div w:id="1246914261">
          <w:marLeft w:val="0"/>
          <w:marRight w:val="0"/>
          <w:marTop w:val="0"/>
          <w:marBottom w:val="0"/>
          <w:divBdr>
            <w:top w:val="none" w:sz="0" w:space="0" w:color="auto"/>
            <w:left w:val="none" w:sz="0" w:space="0" w:color="auto"/>
            <w:bottom w:val="none" w:sz="0" w:space="0" w:color="auto"/>
            <w:right w:val="none" w:sz="0" w:space="0" w:color="auto"/>
          </w:divBdr>
        </w:div>
        <w:div w:id="1246914263">
          <w:marLeft w:val="0"/>
          <w:marRight w:val="0"/>
          <w:marTop w:val="0"/>
          <w:marBottom w:val="0"/>
          <w:divBdr>
            <w:top w:val="none" w:sz="0" w:space="0" w:color="auto"/>
            <w:left w:val="none" w:sz="0" w:space="0" w:color="auto"/>
            <w:bottom w:val="none" w:sz="0" w:space="0" w:color="auto"/>
            <w:right w:val="none" w:sz="0" w:space="0" w:color="auto"/>
          </w:divBdr>
        </w:div>
        <w:div w:id="1246914265">
          <w:marLeft w:val="0"/>
          <w:marRight w:val="0"/>
          <w:marTop w:val="0"/>
          <w:marBottom w:val="0"/>
          <w:divBdr>
            <w:top w:val="none" w:sz="0" w:space="0" w:color="auto"/>
            <w:left w:val="none" w:sz="0" w:space="0" w:color="auto"/>
            <w:bottom w:val="none" w:sz="0" w:space="0" w:color="auto"/>
            <w:right w:val="none" w:sz="0" w:space="0" w:color="auto"/>
          </w:divBdr>
        </w:div>
        <w:div w:id="1246914266">
          <w:marLeft w:val="0"/>
          <w:marRight w:val="0"/>
          <w:marTop w:val="0"/>
          <w:marBottom w:val="0"/>
          <w:divBdr>
            <w:top w:val="none" w:sz="0" w:space="0" w:color="auto"/>
            <w:left w:val="none" w:sz="0" w:space="0" w:color="auto"/>
            <w:bottom w:val="none" w:sz="0" w:space="0" w:color="auto"/>
            <w:right w:val="none" w:sz="0" w:space="0" w:color="auto"/>
          </w:divBdr>
        </w:div>
        <w:div w:id="1246914267">
          <w:marLeft w:val="0"/>
          <w:marRight w:val="0"/>
          <w:marTop w:val="0"/>
          <w:marBottom w:val="0"/>
          <w:divBdr>
            <w:top w:val="none" w:sz="0" w:space="0" w:color="auto"/>
            <w:left w:val="none" w:sz="0" w:space="0" w:color="auto"/>
            <w:bottom w:val="none" w:sz="0" w:space="0" w:color="auto"/>
            <w:right w:val="none" w:sz="0" w:space="0" w:color="auto"/>
          </w:divBdr>
        </w:div>
        <w:div w:id="1246914269">
          <w:marLeft w:val="0"/>
          <w:marRight w:val="0"/>
          <w:marTop w:val="0"/>
          <w:marBottom w:val="0"/>
          <w:divBdr>
            <w:top w:val="none" w:sz="0" w:space="0" w:color="auto"/>
            <w:left w:val="none" w:sz="0" w:space="0" w:color="auto"/>
            <w:bottom w:val="none" w:sz="0" w:space="0" w:color="auto"/>
            <w:right w:val="none" w:sz="0" w:space="0" w:color="auto"/>
          </w:divBdr>
        </w:div>
      </w:divsChild>
    </w:div>
    <w:div w:id="1246914262">
      <w:marLeft w:val="0"/>
      <w:marRight w:val="0"/>
      <w:marTop w:val="0"/>
      <w:marBottom w:val="0"/>
      <w:divBdr>
        <w:top w:val="none" w:sz="0" w:space="0" w:color="auto"/>
        <w:left w:val="none" w:sz="0" w:space="0" w:color="auto"/>
        <w:bottom w:val="none" w:sz="0" w:space="0" w:color="auto"/>
        <w:right w:val="none" w:sz="0" w:space="0" w:color="auto"/>
      </w:divBdr>
      <w:divsChild>
        <w:div w:id="1246914264">
          <w:marLeft w:val="0"/>
          <w:marRight w:val="0"/>
          <w:marTop w:val="0"/>
          <w:marBottom w:val="0"/>
          <w:divBdr>
            <w:top w:val="none" w:sz="0" w:space="0" w:color="auto"/>
            <w:left w:val="none" w:sz="0" w:space="0" w:color="auto"/>
            <w:bottom w:val="none" w:sz="0" w:space="0" w:color="auto"/>
            <w:right w:val="none" w:sz="0" w:space="0" w:color="auto"/>
          </w:divBdr>
          <w:divsChild>
            <w:div w:id="1246914260">
              <w:marLeft w:val="0"/>
              <w:marRight w:val="0"/>
              <w:marTop w:val="0"/>
              <w:marBottom w:val="0"/>
              <w:divBdr>
                <w:top w:val="none" w:sz="0" w:space="0" w:color="auto"/>
                <w:left w:val="single" w:sz="6" w:space="0" w:color="ABBDDA"/>
                <w:bottom w:val="none" w:sz="0" w:space="0" w:color="auto"/>
                <w:right w:val="none" w:sz="0" w:space="0" w:color="auto"/>
              </w:divBdr>
              <w:divsChild>
                <w:div w:id="12469142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5702</Words>
  <Characters>32502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2015-01-08T13:33:00Z</cp:lastPrinted>
  <dcterms:created xsi:type="dcterms:W3CDTF">2019-08-29T06:22:00Z</dcterms:created>
  <dcterms:modified xsi:type="dcterms:W3CDTF">2019-08-29T06:22:00Z</dcterms:modified>
</cp:coreProperties>
</file>