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E15" w:rsidRPr="00E532CA" w:rsidRDefault="006D2E15" w:rsidP="00E532CA">
      <w:pPr>
        <w:jc w:val="center"/>
        <w:rPr>
          <w:b/>
          <w:sz w:val="28"/>
          <w:szCs w:val="28"/>
        </w:rPr>
      </w:pPr>
      <w:r w:rsidRPr="00E532CA">
        <w:rPr>
          <w:b/>
          <w:sz w:val="28"/>
          <w:szCs w:val="28"/>
        </w:rPr>
        <w:t>AZƏRBAYCAN RESPUBLİKASI ADINDAN</w:t>
      </w:r>
    </w:p>
    <w:p w:rsidR="006D2E15" w:rsidRPr="00E532CA" w:rsidRDefault="006D2E15" w:rsidP="00E532CA">
      <w:pPr>
        <w:jc w:val="center"/>
        <w:rPr>
          <w:b/>
          <w:sz w:val="28"/>
          <w:szCs w:val="28"/>
        </w:rPr>
      </w:pPr>
    </w:p>
    <w:p w:rsidR="006D2E15" w:rsidRPr="00E532CA" w:rsidRDefault="006D2E15" w:rsidP="00E532CA">
      <w:pPr>
        <w:jc w:val="center"/>
        <w:rPr>
          <w:b/>
          <w:sz w:val="28"/>
          <w:szCs w:val="28"/>
        </w:rPr>
      </w:pPr>
      <w:r w:rsidRPr="00E532CA">
        <w:rPr>
          <w:b/>
          <w:sz w:val="28"/>
          <w:szCs w:val="28"/>
        </w:rPr>
        <w:t>Azərbaycan Respublikası</w:t>
      </w:r>
    </w:p>
    <w:p w:rsidR="006D2E15" w:rsidRPr="00E532CA" w:rsidRDefault="006D2E15" w:rsidP="00E532CA">
      <w:pPr>
        <w:jc w:val="center"/>
        <w:rPr>
          <w:b/>
          <w:sz w:val="28"/>
          <w:szCs w:val="28"/>
        </w:rPr>
      </w:pPr>
      <w:r w:rsidRPr="00E532CA">
        <w:rPr>
          <w:b/>
          <w:sz w:val="28"/>
          <w:szCs w:val="28"/>
        </w:rPr>
        <w:t>Konstitusiya Məhkəməsi Plenumunun</w:t>
      </w:r>
    </w:p>
    <w:p w:rsidR="006D2E15" w:rsidRPr="00E532CA" w:rsidRDefault="006D2E15" w:rsidP="00E532CA">
      <w:pPr>
        <w:jc w:val="center"/>
        <w:rPr>
          <w:b/>
          <w:sz w:val="28"/>
          <w:szCs w:val="28"/>
        </w:rPr>
      </w:pPr>
    </w:p>
    <w:p w:rsidR="008953E5" w:rsidRPr="00E532CA" w:rsidRDefault="006D2E15" w:rsidP="00E532CA">
      <w:pPr>
        <w:jc w:val="center"/>
        <w:rPr>
          <w:b/>
          <w:sz w:val="28"/>
          <w:szCs w:val="28"/>
        </w:rPr>
      </w:pPr>
      <w:r w:rsidRPr="00E532CA">
        <w:rPr>
          <w:b/>
          <w:sz w:val="28"/>
          <w:szCs w:val="28"/>
        </w:rPr>
        <w:t>QƏRARI</w:t>
      </w:r>
    </w:p>
    <w:p w:rsidR="006D2E15" w:rsidRPr="00E532CA" w:rsidRDefault="006D2E15" w:rsidP="00E532CA">
      <w:pPr>
        <w:jc w:val="center"/>
        <w:rPr>
          <w:b/>
          <w:sz w:val="28"/>
          <w:szCs w:val="28"/>
        </w:rPr>
      </w:pPr>
    </w:p>
    <w:p w:rsidR="008953E5" w:rsidRPr="00E532CA" w:rsidRDefault="008953E5" w:rsidP="00E532CA">
      <w:pPr>
        <w:jc w:val="center"/>
        <w:rPr>
          <w:i/>
          <w:sz w:val="28"/>
          <w:szCs w:val="28"/>
        </w:rPr>
      </w:pPr>
      <w:r w:rsidRPr="00E532CA">
        <w:rPr>
          <w:i/>
          <w:sz w:val="28"/>
          <w:szCs w:val="28"/>
        </w:rPr>
        <w:t>G.Qəhrəmanovanın şikayəti üzrə Azərbaycan Respublikası</w:t>
      </w:r>
      <w:r w:rsidR="00E532CA">
        <w:rPr>
          <w:i/>
          <w:sz w:val="28"/>
          <w:szCs w:val="28"/>
          <w:lang w:val="az-Latn-AZ"/>
        </w:rPr>
        <w:t xml:space="preserve"> </w:t>
      </w:r>
      <w:r w:rsidR="00E942D6" w:rsidRPr="00E532CA">
        <w:rPr>
          <w:i/>
          <w:sz w:val="28"/>
          <w:szCs w:val="28"/>
        </w:rPr>
        <w:t>Ali Məhkəməsinin Mülki K</w:t>
      </w:r>
      <w:r w:rsidRPr="00E532CA">
        <w:rPr>
          <w:i/>
          <w:sz w:val="28"/>
          <w:szCs w:val="28"/>
        </w:rPr>
        <w:t>ollegiyasının 18 oktyabr 2013-cü il tarixli</w:t>
      </w:r>
      <w:r w:rsidR="00E532CA">
        <w:rPr>
          <w:i/>
          <w:sz w:val="28"/>
          <w:szCs w:val="28"/>
          <w:lang w:val="az-Latn-AZ"/>
        </w:rPr>
        <w:t xml:space="preserve"> </w:t>
      </w:r>
      <w:r w:rsidRPr="00E532CA">
        <w:rPr>
          <w:i/>
          <w:sz w:val="28"/>
          <w:szCs w:val="28"/>
        </w:rPr>
        <w:t>qərarının Azərbaycan Respublikasının Konstitusiyasına</w:t>
      </w:r>
      <w:r w:rsidR="00E532CA">
        <w:rPr>
          <w:i/>
          <w:sz w:val="28"/>
          <w:szCs w:val="28"/>
          <w:lang w:val="az-Latn-AZ"/>
        </w:rPr>
        <w:t xml:space="preserve"> </w:t>
      </w:r>
      <w:r w:rsidRPr="00E532CA">
        <w:rPr>
          <w:i/>
          <w:sz w:val="28"/>
          <w:szCs w:val="28"/>
        </w:rPr>
        <w:t>və qanunlarına uyğunluğunun yoxlanılmasına dair</w:t>
      </w:r>
    </w:p>
    <w:p w:rsidR="008953E5" w:rsidRPr="00E532CA" w:rsidRDefault="008953E5" w:rsidP="00E532CA">
      <w:pPr>
        <w:jc w:val="center"/>
        <w:rPr>
          <w:b/>
          <w:sz w:val="28"/>
          <w:szCs w:val="28"/>
        </w:rPr>
      </w:pPr>
    </w:p>
    <w:p w:rsidR="006D2E15" w:rsidRPr="00E532CA" w:rsidRDefault="006D2E15" w:rsidP="00E532CA">
      <w:pPr>
        <w:jc w:val="center"/>
        <w:rPr>
          <w:b/>
          <w:sz w:val="28"/>
          <w:szCs w:val="28"/>
        </w:rPr>
      </w:pPr>
    </w:p>
    <w:p w:rsidR="008953E5" w:rsidRPr="00E532CA" w:rsidRDefault="00D54463" w:rsidP="00E532CA">
      <w:pPr>
        <w:jc w:val="center"/>
        <w:rPr>
          <w:b/>
          <w:sz w:val="28"/>
          <w:szCs w:val="28"/>
        </w:rPr>
      </w:pPr>
      <w:r w:rsidRPr="00E532CA">
        <w:rPr>
          <w:b/>
          <w:sz w:val="28"/>
          <w:szCs w:val="28"/>
        </w:rPr>
        <w:t>18</w:t>
      </w:r>
      <w:r w:rsidR="008953E5" w:rsidRPr="00E532CA">
        <w:rPr>
          <w:b/>
          <w:sz w:val="28"/>
          <w:szCs w:val="28"/>
        </w:rPr>
        <w:t xml:space="preserve"> iyul 2014-cü il </w:t>
      </w:r>
      <w:r w:rsidR="008953E5" w:rsidRPr="00E532CA">
        <w:rPr>
          <w:b/>
          <w:sz w:val="28"/>
          <w:szCs w:val="28"/>
        </w:rPr>
        <w:tab/>
      </w:r>
      <w:r w:rsidR="00E532CA">
        <w:rPr>
          <w:b/>
          <w:sz w:val="28"/>
          <w:szCs w:val="28"/>
          <w:lang w:val="az-Latn-AZ"/>
        </w:rPr>
        <w:t xml:space="preserve">                    </w:t>
      </w:r>
      <w:r w:rsidR="008953E5" w:rsidRPr="00E532CA">
        <w:rPr>
          <w:b/>
          <w:sz w:val="28"/>
          <w:szCs w:val="28"/>
        </w:rPr>
        <w:tab/>
      </w:r>
      <w:r w:rsidR="008953E5" w:rsidRPr="00E532CA">
        <w:rPr>
          <w:b/>
          <w:sz w:val="28"/>
          <w:szCs w:val="28"/>
        </w:rPr>
        <w:tab/>
      </w:r>
      <w:r w:rsidR="008953E5" w:rsidRPr="00E532CA">
        <w:rPr>
          <w:b/>
          <w:sz w:val="28"/>
          <w:szCs w:val="28"/>
        </w:rPr>
        <w:tab/>
      </w:r>
      <w:r w:rsidR="008953E5" w:rsidRPr="00E532CA">
        <w:rPr>
          <w:b/>
          <w:sz w:val="28"/>
          <w:szCs w:val="28"/>
        </w:rPr>
        <w:tab/>
      </w:r>
      <w:r w:rsidR="008953E5" w:rsidRPr="00E532CA">
        <w:rPr>
          <w:b/>
          <w:sz w:val="28"/>
          <w:szCs w:val="28"/>
        </w:rPr>
        <w:tab/>
      </w:r>
      <w:r w:rsidR="008953E5" w:rsidRPr="00E532CA">
        <w:rPr>
          <w:b/>
          <w:sz w:val="28"/>
          <w:szCs w:val="28"/>
        </w:rPr>
        <w:tab/>
      </w:r>
      <w:r w:rsidR="00E532CA">
        <w:rPr>
          <w:b/>
          <w:sz w:val="28"/>
          <w:szCs w:val="28"/>
          <w:lang w:val="az-Latn-AZ"/>
        </w:rPr>
        <w:t xml:space="preserve">  </w:t>
      </w:r>
      <w:r w:rsidR="008953E5" w:rsidRPr="00E532CA">
        <w:rPr>
          <w:b/>
          <w:sz w:val="28"/>
          <w:szCs w:val="28"/>
        </w:rPr>
        <w:tab/>
      </w:r>
      <w:r w:rsidR="00E5512E" w:rsidRPr="00E532CA">
        <w:rPr>
          <w:b/>
          <w:sz w:val="28"/>
          <w:szCs w:val="28"/>
        </w:rPr>
        <w:t xml:space="preserve">   </w:t>
      </w:r>
      <w:r w:rsidR="008953E5" w:rsidRPr="00E532CA">
        <w:rPr>
          <w:b/>
          <w:sz w:val="28"/>
          <w:szCs w:val="28"/>
        </w:rPr>
        <w:t>Bakı şəhəri</w:t>
      </w:r>
    </w:p>
    <w:p w:rsidR="008953E5" w:rsidRPr="00E532CA" w:rsidRDefault="008953E5" w:rsidP="00E532CA">
      <w:pPr>
        <w:ind w:firstLine="567"/>
        <w:jc w:val="both"/>
        <w:rPr>
          <w:sz w:val="28"/>
          <w:szCs w:val="28"/>
        </w:rPr>
      </w:pPr>
    </w:p>
    <w:p w:rsidR="008953E5" w:rsidRPr="00E532CA" w:rsidRDefault="008953E5" w:rsidP="00E532CA">
      <w:pPr>
        <w:ind w:firstLine="567"/>
        <w:jc w:val="both"/>
        <w:rPr>
          <w:sz w:val="28"/>
          <w:szCs w:val="28"/>
        </w:rPr>
      </w:pPr>
      <w:r w:rsidRPr="00E532CA">
        <w:rPr>
          <w:sz w:val="28"/>
          <w:szCs w:val="28"/>
        </w:rPr>
        <w:t>Azərbaycan Respublikası Konstitusiya Məhkəməsinin Plenumu Fərhad Abdullayev (sədr), Sona Salmanova, Südabə Həsənova, Rövşən İsmayılov (məruzəçi-hakim),</w:t>
      </w:r>
      <w:r w:rsidR="00135E8D" w:rsidRPr="00E532CA">
        <w:rPr>
          <w:sz w:val="28"/>
          <w:szCs w:val="28"/>
        </w:rPr>
        <w:t xml:space="preserve"> Ceyhun Qaracayev,</w:t>
      </w:r>
      <w:r w:rsidRPr="00E532CA">
        <w:rPr>
          <w:sz w:val="28"/>
          <w:szCs w:val="28"/>
        </w:rPr>
        <w:t xml:space="preserve"> Rafael Qvaladze, Mahir Muradov, İsa Nəcəfov və Kamran Şəfiyevdən ibarət tərkibdə,</w:t>
      </w:r>
    </w:p>
    <w:p w:rsidR="008953E5" w:rsidRPr="00E532CA" w:rsidRDefault="008953E5" w:rsidP="00E532CA">
      <w:pPr>
        <w:ind w:firstLine="567"/>
        <w:jc w:val="both"/>
        <w:rPr>
          <w:sz w:val="28"/>
          <w:szCs w:val="28"/>
        </w:rPr>
      </w:pPr>
      <w:r w:rsidRPr="00E532CA">
        <w:rPr>
          <w:sz w:val="28"/>
          <w:szCs w:val="28"/>
        </w:rPr>
        <w:t xml:space="preserve">məhkəmə katibi </w:t>
      </w:r>
      <w:r w:rsidR="00E5512E" w:rsidRPr="00E532CA">
        <w:rPr>
          <w:sz w:val="28"/>
          <w:szCs w:val="28"/>
        </w:rPr>
        <w:t>Elmə</w:t>
      </w:r>
      <w:r w:rsidRPr="00E532CA">
        <w:rPr>
          <w:sz w:val="28"/>
          <w:szCs w:val="28"/>
        </w:rPr>
        <w:t>ddin Hüseynovun,</w:t>
      </w:r>
    </w:p>
    <w:p w:rsidR="008953E5" w:rsidRPr="00E532CA" w:rsidRDefault="008953E5" w:rsidP="00E532CA">
      <w:pPr>
        <w:ind w:firstLine="567"/>
        <w:jc w:val="both"/>
        <w:rPr>
          <w:sz w:val="28"/>
          <w:szCs w:val="28"/>
        </w:rPr>
      </w:pPr>
      <w:r w:rsidRPr="00E532CA">
        <w:rPr>
          <w:sz w:val="28"/>
          <w:szCs w:val="28"/>
        </w:rPr>
        <w:t xml:space="preserve">ərizəçi Gülnarə Qəhrəmanova və onun </w:t>
      </w:r>
      <w:r w:rsidR="00FB5225" w:rsidRPr="00E532CA">
        <w:rPr>
          <w:sz w:val="28"/>
          <w:szCs w:val="28"/>
        </w:rPr>
        <w:t>vəkili</w:t>
      </w:r>
      <w:r w:rsidR="00E942D6" w:rsidRPr="00E532CA">
        <w:rPr>
          <w:sz w:val="28"/>
          <w:szCs w:val="28"/>
        </w:rPr>
        <w:t xml:space="preserve"> </w:t>
      </w:r>
      <w:r w:rsidRPr="00E532CA">
        <w:rPr>
          <w:sz w:val="28"/>
          <w:szCs w:val="28"/>
        </w:rPr>
        <w:t>Əjdər Cavadovun,</w:t>
      </w:r>
    </w:p>
    <w:p w:rsidR="008953E5" w:rsidRPr="00E532CA" w:rsidRDefault="008953E5" w:rsidP="00E532CA">
      <w:pPr>
        <w:ind w:firstLine="567"/>
        <w:jc w:val="both"/>
        <w:rPr>
          <w:sz w:val="28"/>
          <w:szCs w:val="28"/>
        </w:rPr>
      </w:pPr>
      <w:r w:rsidRPr="00E532CA">
        <w:rPr>
          <w:sz w:val="28"/>
          <w:szCs w:val="28"/>
        </w:rPr>
        <w:t xml:space="preserve">cavabverən orqanın nümayəndəsi Azərbaycan Respublikası Ali Məhkəməsi Aparatının </w:t>
      </w:r>
      <w:r w:rsidR="00505287" w:rsidRPr="00E532CA">
        <w:rPr>
          <w:sz w:val="28"/>
          <w:szCs w:val="28"/>
        </w:rPr>
        <w:t>Məhkəmə təcrübəsinin ümumiləşdirilməsi və məhkəmə statistikasının təhlili ş</w:t>
      </w:r>
      <w:r w:rsidR="006D2E15" w:rsidRPr="00E532CA">
        <w:rPr>
          <w:sz w:val="28"/>
          <w:szCs w:val="28"/>
        </w:rPr>
        <w:t>ö</w:t>
      </w:r>
      <w:r w:rsidR="00505287" w:rsidRPr="00E532CA">
        <w:rPr>
          <w:sz w:val="28"/>
          <w:szCs w:val="28"/>
        </w:rPr>
        <w:t xml:space="preserve">bəsinin müdiri Elxan Kazımovun </w:t>
      </w:r>
      <w:r w:rsidRPr="00E532CA">
        <w:rPr>
          <w:sz w:val="28"/>
          <w:szCs w:val="28"/>
        </w:rPr>
        <w:t xml:space="preserve">iştirakı ilə, </w:t>
      </w:r>
    </w:p>
    <w:p w:rsidR="008953E5" w:rsidRPr="00E532CA" w:rsidRDefault="008953E5" w:rsidP="00E532CA">
      <w:pPr>
        <w:ind w:firstLine="567"/>
        <w:jc w:val="both"/>
        <w:rPr>
          <w:sz w:val="28"/>
          <w:szCs w:val="28"/>
        </w:rPr>
      </w:pPr>
      <w:proofErr w:type="gramStart"/>
      <w:r w:rsidRPr="00E532CA">
        <w:rPr>
          <w:sz w:val="28"/>
          <w:szCs w:val="28"/>
        </w:rPr>
        <w:t>Azərbaycan Respublikası Konstitusiyasının 130-cu maddəsinin V hissəsinə müvafiq olaraq konstitusiya məhkəmə icraatı qaydasında açıq məhkəmə iclasında G</w:t>
      </w:r>
      <w:r w:rsidR="006D2E15" w:rsidRPr="00E532CA">
        <w:rPr>
          <w:sz w:val="28"/>
          <w:szCs w:val="28"/>
        </w:rPr>
        <w:t>.</w:t>
      </w:r>
      <w:r w:rsidRPr="00E532CA">
        <w:rPr>
          <w:sz w:val="28"/>
          <w:szCs w:val="28"/>
        </w:rPr>
        <w:t xml:space="preserve">Qəhrəmanovanın şikayəti üzrə Azərbaycan Respublikası Ali Məhkəməsinin Mülki </w:t>
      </w:r>
      <w:r w:rsidR="00E5512E" w:rsidRPr="00E532CA">
        <w:rPr>
          <w:sz w:val="28"/>
          <w:szCs w:val="28"/>
        </w:rPr>
        <w:t>K</w:t>
      </w:r>
      <w:r w:rsidRPr="00E532CA">
        <w:rPr>
          <w:sz w:val="28"/>
          <w:szCs w:val="28"/>
        </w:rPr>
        <w:t>ollegiyasının 18 oktyabr 2013-cü il tarixli qərarının Az</w:t>
      </w:r>
      <w:proofErr w:type="gramEnd"/>
      <w:r w:rsidRPr="00E532CA">
        <w:rPr>
          <w:sz w:val="28"/>
          <w:szCs w:val="28"/>
        </w:rPr>
        <w:t>ərbaycan Respublikasının Konstitusiyasına və qanunlarına uyğunluğunun yoxlanılmasına dair konstitusiya işinə baxdı.</w:t>
      </w:r>
    </w:p>
    <w:p w:rsidR="00505287" w:rsidRPr="00E532CA" w:rsidRDefault="008953E5" w:rsidP="00E532CA">
      <w:pPr>
        <w:ind w:firstLine="567"/>
        <w:jc w:val="both"/>
        <w:rPr>
          <w:sz w:val="28"/>
          <w:szCs w:val="28"/>
        </w:rPr>
      </w:pPr>
      <w:r w:rsidRPr="00E532CA">
        <w:rPr>
          <w:sz w:val="28"/>
          <w:szCs w:val="28"/>
        </w:rPr>
        <w:t>İş üzrə hakim R.İsmayılovun məruzəsini, ərizəçinin</w:t>
      </w:r>
      <w:r w:rsidR="00FB5225" w:rsidRPr="00E532CA">
        <w:rPr>
          <w:sz w:val="28"/>
          <w:szCs w:val="28"/>
        </w:rPr>
        <w:t>,</w:t>
      </w:r>
      <w:r w:rsidR="00E5512E" w:rsidRPr="00E532CA">
        <w:rPr>
          <w:sz w:val="28"/>
          <w:szCs w:val="28"/>
        </w:rPr>
        <w:t xml:space="preserve"> </w:t>
      </w:r>
      <w:r w:rsidR="00FB5225" w:rsidRPr="00E532CA">
        <w:rPr>
          <w:sz w:val="28"/>
          <w:szCs w:val="28"/>
        </w:rPr>
        <w:t>onun vəkilinin</w:t>
      </w:r>
      <w:r w:rsidR="00E5512E" w:rsidRPr="00E532CA">
        <w:rPr>
          <w:sz w:val="28"/>
          <w:szCs w:val="28"/>
        </w:rPr>
        <w:t xml:space="preserve"> </w:t>
      </w:r>
      <w:r w:rsidRPr="00E532CA">
        <w:rPr>
          <w:sz w:val="28"/>
          <w:szCs w:val="28"/>
        </w:rPr>
        <w:t>və cavabverən orqanın nümayəndə</w:t>
      </w:r>
      <w:r w:rsidR="00FB5225" w:rsidRPr="00E532CA">
        <w:rPr>
          <w:sz w:val="28"/>
          <w:szCs w:val="28"/>
        </w:rPr>
        <w:t>s</w:t>
      </w:r>
      <w:r w:rsidRPr="00E532CA">
        <w:rPr>
          <w:sz w:val="28"/>
          <w:szCs w:val="28"/>
        </w:rPr>
        <w:t>inin</w:t>
      </w:r>
      <w:r w:rsidR="00E5512E" w:rsidRPr="00E532CA">
        <w:rPr>
          <w:sz w:val="28"/>
          <w:szCs w:val="28"/>
        </w:rPr>
        <w:t xml:space="preserve"> </w:t>
      </w:r>
      <w:r w:rsidRPr="00E532CA">
        <w:rPr>
          <w:sz w:val="28"/>
          <w:szCs w:val="28"/>
        </w:rPr>
        <w:t>çıxışlarını dinləyib, iş materiallarını araşdırıb müzakirə edərək, Azərbaycan Respublikası Konstitusiya Məhkəməsinin Plenumu</w:t>
      </w:r>
    </w:p>
    <w:p w:rsidR="00F663E5" w:rsidRPr="00E532CA" w:rsidRDefault="00F663E5" w:rsidP="00E532CA">
      <w:pPr>
        <w:ind w:firstLine="567"/>
        <w:jc w:val="both"/>
        <w:rPr>
          <w:sz w:val="28"/>
          <w:szCs w:val="28"/>
        </w:rPr>
      </w:pPr>
    </w:p>
    <w:p w:rsidR="00A16E65" w:rsidRPr="00E532CA" w:rsidRDefault="008953E5" w:rsidP="00E532CA">
      <w:pPr>
        <w:jc w:val="center"/>
        <w:rPr>
          <w:sz w:val="28"/>
          <w:szCs w:val="28"/>
        </w:rPr>
      </w:pPr>
      <w:r w:rsidRPr="00E532CA">
        <w:rPr>
          <w:b/>
          <w:sz w:val="28"/>
          <w:szCs w:val="28"/>
        </w:rPr>
        <w:t>MÜƏYYƏN  ETDİ</w:t>
      </w:r>
      <w:r w:rsidR="00E5512E" w:rsidRPr="00E532CA">
        <w:rPr>
          <w:b/>
          <w:sz w:val="28"/>
          <w:szCs w:val="28"/>
        </w:rPr>
        <w:t>:</w:t>
      </w:r>
    </w:p>
    <w:p w:rsidR="00A16E65" w:rsidRPr="00E532CA" w:rsidRDefault="00A16E65" w:rsidP="00E532CA">
      <w:pPr>
        <w:ind w:firstLine="567"/>
        <w:jc w:val="both"/>
        <w:rPr>
          <w:sz w:val="28"/>
          <w:szCs w:val="28"/>
        </w:rPr>
      </w:pPr>
    </w:p>
    <w:p w:rsidR="00A16E65" w:rsidRPr="00E532CA" w:rsidRDefault="00DE7044" w:rsidP="00E532CA">
      <w:pPr>
        <w:ind w:firstLine="567"/>
        <w:jc w:val="both"/>
        <w:rPr>
          <w:sz w:val="28"/>
          <w:szCs w:val="28"/>
        </w:rPr>
      </w:pPr>
      <w:r w:rsidRPr="00E532CA">
        <w:rPr>
          <w:sz w:val="28"/>
          <w:szCs w:val="28"/>
        </w:rPr>
        <w:t>Binəqədi rayon M</w:t>
      </w:r>
      <w:r w:rsidR="00E5512E" w:rsidRPr="00E532CA">
        <w:rPr>
          <w:sz w:val="28"/>
          <w:szCs w:val="28"/>
        </w:rPr>
        <w:t xml:space="preserve">əhkəməsinin </w:t>
      </w:r>
      <w:r w:rsidR="00F72AC1" w:rsidRPr="00E532CA">
        <w:rPr>
          <w:sz w:val="28"/>
          <w:szCs w:val="28"/>
        </w:rPr>
        <w:t xml:space="preserve">8 oktyabr 2012-ci il tarixli qətnaməsi ilə </w:t>
      </w:r>
      <w:r w:rsidR="008953E5" w:rsidRPr="00E532CA">
        <w:rPr>
          <w:sz w:val="28"/>
          <w:szCs w:val="28"/>
        </w:rPr>
        <w:t xml:space="preserve">Gülarə </w:t>
      </w:r>
      <w:r w:rsidR="00FB5225" w:rsidRPr="00E532CA">
        <w:rPr>
          <w:sz w:val="28"/>
          <w:szCs w:val="28"/>
        </w:rPr>
        <w:t>Atamovanın</w:t>
      </w:r>
      <w:r w:rsidR="00B94E3C" w:rsidRPr="00E532CA">
        <w:rPr>
          <w:sz w:val="28"/>
          <w:szCs w:val="28"/>
        </w:rPr>
        <w:t xml:space="preserve"> </w:t>
      </w:r>
      <w:r w:rsidR="008953E5" w:rsidRPr="00E532CA">
        <w:rPr>
          <w:sz w:val="28"/>
          <w:szCs w:val="28"/>
        </w:rPr>
        <w:t>cavabdeh G</w:t>
      </w:r>
      <w:r w:rsidR="00E5512E" w:rsidRPr="00E532CA">
        <w:rPr>
          <w:sz w:val="28"/>
          <w:szCs w:val="28"/>
        </w:rPr>
        <w:t xml:space="preserve">ülnarə </w:t>
      </w:r>
      <w:r w:rsidR="00FB5225" w:rsidRPr="00E532CA">
        <w:rPr>
          <w:sz w:val="28"/>
          <w:szCs w:val="28"/>
        </w:rPr>
        <w:t>Qəhrəmanovaya</w:t>
      </w:r>
      <w:r w:rsidR="00B94E3C" w:rsidRPr="00E532CA">
        <w:rPr>
          <w:sz w:val="28"/>
          <w:szCs w:val="28"/>
        </w:rPr>
        <w:t xml:space="preserve"> </w:t>
      </w:r>
      <w:r w:rsidR="008953E5" w:rsidRPr="00E532CA">
        <w:rPr>
          <w:sz w:val="28"/>
          <w:szCs w:val="28"/>
        </w:rPr>
        <w:t>qarşı miras payın</w:t>
      </w:r>
      <w:r w:rsidR="00FB5225" w:rsidRPr="00E532CA">
        <w:rPr>
          <w:sz w:val="28"/>
          <w:szCs w:val="28"/>
        </w:rPr>
        <w:t>ın</w:t>
      </w:r>
      <w:r w:rsidR="008953E5" w:rsidRPr="00E532CA">
        <w:rPr>
          <w:sz w:val="28"/>
          <w:szCs w:val="28"/>
        </w:rPr>
        <w:t xml:space="preserve"> verilməsi tələbinə dair </w:t>
      </w:r>
      <w:r w:rsidR="00F72AC1" w:rsidRPr="00E532CA">
        <w:rPr>
          <w:sz w:val="28"/>
          <w:szCs w:val="28"/>
        </w:rPr>
        <w:t>iddiası təmin olunmamışdır.</w:t>
      </w:r>
    </w:p>
    <w:p w:rsidR="00A16E65" w:rsidRPr="00E532CA" w:rsidRDefault="00F72AC1" w:rsidP="00E532CA">
      <w:pPr>
        <w:ind w:firstLine="567"/>
        <w:jc w:val="both"/>
        <w:rPr>
          <w:sz w:val="28"/>
          <w:szCs w:val="28"/>
        </w:rPr>
      </w:pPr>
      <w:proofErr w:type="gramStart"/>
      <w:r w:rsidRPr="00E532CA">
        <w:rPr>
          <w:sz w:val="28"/>
          <w:szCs w:val="28"/>
        </w:rPr>
        <w:t xml:space="preserve">Bakı Apellyasiya Məhkəməsinin </w:t>
      </w:r>
      <w:r w:rsidR="00E5512E" w:rsidRPr="00E532CA">
        <w:rPr>
          <w:sz w:val="28"/>
          <w:szCs w:val="28"/>
        </w:rPr>
        <w:t>Mülki K</w:t>
      </w:r>
      <w:r w:rsidR="00FB5225" w:rsidRPr="00E532CA">
        <w:rPr>
          <w:sz w:val="28"/>
          <w:szCs w:val="28"/>
        </w:rPr>
        <w:t xml:space="preserve">ollegiyasının (bundan sonra </w:t>
      </w:r>
      <w:r w:rsidR="00E5512E" w:rsidRPr="00E532CA">
        <w:rPr>
          <w:sz w:val="28"/>
          <w:szCs w:val="28"/>
        </w:rPr>
        <w:t>–</w:t>
      </w:r>
      <w:r w:rsidR="00FB5225" w:rsidRPr="00E532CA">
        <w:rPr>
          <w:sz w:val="28"/>
          <w:szCs w:val="28"/>
        </w:rPr>
        <w:t xml:space="preserve"> Bakı Apellyasiya Məhkəməsinin MK) </w:t>
      </w:r>
      <w:r w:rsidRPr="00E532CA">
        <w:rPr>
          <w:sz w:val="28"/>
          <w:szCs w:val="28"/>
        </w:rPr>
        <w:t>30 aprel 2013-cü il tarixli qətnaməsi ilə G</w:t>
      </w:r>
      <w:r w:rsidR="00FB5225" w:rsidRPr="00E532CA">
        <w:rPr>
          <w:sz w:val="28"/>
          <w:szCs w:val="28"/>
        </w:rPr>
        <w:t>.</w:t>
      </w:r>
      <w:r w:rsidRPr="00E532CA">
        <w:rPr>
          <w:sz w:val="28"/>
          <w:szCs w:val="28"/>
        </w:rPr>
        <w:t>Atamovanın apellyasiya şikayəti təmin olunaraq</w:t>
      </w:r>
      <w:r w:rsidR="00FB5225" w:rsidRPr="00E532CA">
        <w:rPr>
          <w:sz w:val="28"/>
          <w:szCs w:val="28"/>
        </w:rPr>
        <w:t>,</w:t>
      </w:r>
      <w:r w:rsidR="00E5512E" w:rsidRPr="00E532CA">
        <w:rPr>
          <w:sz w:val="28"/>
          <w:szCs w:val="28"/>
        </w:rPr>
        <w:t xml:space="preserve"> </w:t>
      </w:r>
      <w:r w:rsidR="00572B78" w:rsidRPr="00E532CA">
        <w:rPr>
          <w:sz w:val="28"/>
          <w:szCs w:val="28"/>
        </w:rPr>
        <w:t xml:space="preserve">birinci instansiya məhkəməsinin </w:t>
      </w:r>
      <w:r w:rsidRPr="00E532CA">
        <w:rPr>
          <w:sz w:val="28"/>
          <w:szCs w:val="28"/>
        </w:rPr>
        <w:t xml:space="preserve">qətnaməsi ləğv </w:t>
      </w:r>
      <w:r w:rsidR="00E5587F" w:rsidRPr="00E532CA">
        <w:rPr>
          <w:sz w:val="28"/>
          <w:szCs w:val="28"/>
        </w:rPr>
        <w:t>edilmiş, iddia təmin edilmişdir.</w:t>
      </w:r>
      <w:proofErr w:type="gramEnd"/>
    </w:p>
    <w:p w:rsidR="007D198C" w:rsidRPr="00E532CA" w:rsidRDefault="00B94E3C" w:rsidP="00E532CA">
      <w:pPr>
        <w:ind w:firstLine="567"/>
        <w:jc w:val="both"/>
        <w:rPr>
          <w:sz w:val="28"/>
          <w:szCs w:val="28"/>
        </w:rPr>
      </w:pPr>
      <w:r w:rsidRPr="00E532CA">
        <w:rPr>
          <w:sz w:val="28"/>
          <w:szCs w:val="28"/>
        </w:rPr>
        <w:t xml:space="preserve">Həmin qətnamə ilə </w:t>
      </w:r>
      <w:r w:rsidR="00E5587F" w:rsidRPr="00E532CA">
        <w:rPr>
          <w:sz w:val="28"/>
          <w:szCs w:val="28"/>
        </w:rPr>
        <w:t>Bakı şəhəri, Binəqədi rayonu, M.Ə</w:t>
      </w:r>
      <w:proofErr w:type="gramStart"/>
      <w:r w:rsidR="00E5587F" w:rsidRPr="00E532CA">
        <w:rPr>
          <w:sz w:val="28"/>
          <w:szCs w:val="28"/>
        </w:rPr>
        <w:t>.Rəsulzadə qəsəbəsi, S.Bəhlulzadə küçəsi 105 ünvan</w:t>
      </w:r>
      <w:r w:rsidR="00281036" w:rsidRPr="00E532CA">
        <w:rPr>
          <w:sz w:val="28"/>
          <w:szCs w:val="28"/>
        </w:rPr>
        <w:t>ın</w:t>
      </w:r>
      <w:r w:rsidR="00E5587F" w:rsidRPr="00E532CA">
        <w:rPr>
          <w:sz w:val="28"/>
          <w:szCs w:val="28"/>
        </w:rPr>
        <w:t>da yerləşən fərdi yaşayış evindən ibarət olan miras əmlaka dair M</w:t>
      </w:r>
      <w:r w:rsidR="00281036" w:rsidRPr="00E532CA">
        <w:rPr>
          <w:sz w:val="28"/>
          <w:szCs w:val="28"/>
        </w:rPr>
        <w:t>.</w:t>
      </w:r>
      <w:r w:rsidR="00A16E65" w:rsidRPr="00E532CA">
        <w:rPr>
          <w:sz w:val="28"/>
          <w:szCs w:val="28"/>
        </w:rPr>
        <w:t xml:space="preserve">İsayevin </w:t>
      </w:r>
      <w:r w:rsidR="00E5587F" w:rsidRPr="00E532CA">
        <w:rPr>
          <w:sz w:val="28"/>
          <w:szCs w:val="28"/>
        </w:rPr>
        <w:t xml:space="preserve">adına Bakı şəhəri 27 saylı Dövlət Notariat </w:t>
      </w:r>
      <w:r w:rsidR="00281036" w:rsidRPr="00E532CA">
        <w:rPr>
          <w:sz w:val="28"/>
          <w:szCs w:val="28"/>
        </w:rPr>
        <w:t xml:space="preserve">Kontoru (bundan </w:t>
      </w:r>
      <w:r w:rsidR="00281036" w:rsidRPr="00E532CA">
        <w:rPr>
          <w:sz w:val="28"/>
          <w:szCs w:val="28"/>
        </w:rPr>
        <w:lastRenderedPageBreak/>
        <w:t>sonra – DNK) tərəfindən verilmiş</w:t>
      </w:r>
      <w:r w:rsidR="00E5512E" w:rsidRPr="00E532CA">
        <w:rPr>
          <w:sz w:val="28"/>
          <w:szCs w:val="28"/>
        </w:rPr>
        <w:t xml:space="preserve"> </w:t>
      </w:r>
      <w:r w:rsidR="00E5587F" w:rsidRPr="00E532CA">
        <w:rPr>
          <w:sz w:val="28"/>
          <w:szCs w:val="28"/>
        </w:rPr>
        <w:t>19</w:t>
      </w:r>
      <w:r w:rsidR="00A16E65" w:rsidRPr="00E532CA">
        <w:rPr>
          <w:sz w:val="28"/>
          <w:szCs w:val="28"/>
        </w:rPr>
        <w:t xml:space="preserve"> noyabr </w:t>
      </w:r>
      <w:r w:rsidR="00E5512E" w:rsidRPr="00E532CA">
        <w:rPr>
          <w:sz w:val="28"/>
          <w:szCs w:val="28"/>
        </w:rPr>
        <w:t>2002-ci il tarixli</w:t>
      </w:r>
      <w:r w:rsidR="00E5587F" w:rsidRPr="00E532CA">
        <w:rPr>
          <w:sz w:val="28"/>
          <w:szCs w:val="28"/>
        </w:rPr>
        <w:t xml:space="preserve"> </w:t>
      </w:r>
      <w:r w:rsidR="00A16E65" w:rsidRPr="00E532CA">
        <w:rPr>
          <w:sz w:val="28"/>
          <w:szCs w:val="28"/>
        </w:rPr>
        <w:t>“Q</w:t>
      </w:r>
      <w:r w:rsidR="00E5587F" w:rsidRPr="00E532CA">
        <w:rPr>
          <w:sz w:val="28"/>
          <w:szCs w:val="28"/>
        </w:rPr>
        <w:t>anun üzrə vərəs</w:t>
      </w:r>
      <w:proofErr w:type="gramEnd"/>
      <w:r w:rsidR="00E5587F" w:rsidRPr="00E532CA">
        <w:rPr>
          <w:sz w:val="28"/>
          <w:szCs w:val="28"/>
        </w:rPr>
        <w:t>ə</w:t>
      </w:r>
      <w:proofErr w:type="gramStart"/>
      <w:r w:rsidR="00E5587F" w:rsidRPr="00E532CA">
        <w:rPr>
          <w:sz w:val="28"/>
          <w:szCs w:val="28"/>
        </w:rPr>
        <w:t>lik hüququ haqqında</w:t>
      </w:r>
      <w:r w:rsidR="00A16E65" w:rsidRPr="00E532CA">
        <w:rPr>
          <w:sz w:val="28"/>
          <w:szCs w:val="28"/>
        </w:rPr>
        <w:t>”</w:t>
      </w:r>
      <w:r w:rsidR="00E5587F" w:rsidRPr="00E532CA">
        <w:rPr>
          <w:sz w:val="28"/>
          <w:szCs w:val="28"/>
        </w:rPr>
        <w:t xml:space="preserve"> </w:t>
      </w:r>
      <w:r w:rsidR="00E5512E" w:rsidRPr="00E532CA">
        <w:rPr>
          <w:sz w:val="28"/>
          <w:szCs w:val="28"/>
        </w:rPr>
        <w:t>Ş</w:t>
      </w:r>
      <w:r w:rsidR="00E5587F" w:rsidRPr="00E532CA">
        <w:rPr>
          <w:sz w:val="28"/>
          <w:szCs w:val="28"/>
        </w:rPr>
        <w:t>əhadətnamə</w:t>
      </w:r>
      <w:r w:rsidR="00DE7044" w:rsidRPr="00E532CA">
        <w:rPr>
          <w:sz w:val="28"/>
          <w:szCs w:val="28"/>
        </w:rPr>
        <w:t>nin</w:t>
      </w:r>
      <w:r w:rsidR="00E5587F" w:rsidRPr="00E532CA">
        <w:rPr>
          <w:sz w:val="28"/>
          <w:szCs w:val="28"/>
        </w:rPr>
        <w:t xml:space="preserve">, həmin </w:t>
      </w:r>
      <w:r w:rsidR="00E5512E" w:rsidRPr="00E532CA">
        <w:rPr>
          <w:sz w:val="28"/>
          <w:szCs w:val="28"/>
        </w:rPr>
        <w:t>Ş</w:t>
      </w:r>
      <w:r w:rsidR="00E5587F" w:rsidRPr="00E532CA">
        <w:rPr>
          <w:sz w:val="28"/>
          <w:szCs w:val="28"/>
        </w:rPr>
        <w:t xml:space="preserve">əhadətnaməyə əsasən </w:t>
      </w:r>
      <w:r w:rsidR="00A16E65" w:rsidRPr="00E532CA">
        <w:rPr>
          <w:sz w:val="28"/>
          <w:szCs w:val="28"/>
        </w:rPr>
        <w:t>M.</w:t>
      </w:r>
      <w:r w:rsidR="00E5587F" w:rsidRPr="00E532CA">
        <w:rPr>
          <w:sz w:val="28"/>
          <w:szCs w:val="28"/>
        </w:rPr>
        <w:t>İsayev</w:t>
      </w:r>
      <w:r w:rsidR="00A16E65" w:rsidRPr="00E532CA">
        <w:rPr>
          <w:sz w:val="28"/>
          <w:szCs w:val="28"/>
        </w:rPr>
        <w:t xml:space="preserve">in </w:t>
      </w:r>
      <w:r w:rsidR="00E5587F" w:rsidRPr="00E532CA">
        <w:rPr>
          <w:sz w:val="28"/>
          <w:szCs w:val="28"/>
        </w:rPr>
        <w:t>adına 19</w:t>
      </w:r>
      <w:r w:rsidR="00A16E65" w:rsidRPr="00E532CA">
        <w:rPr>
          <w:sz w:val="28"/>
          <w:szCs w:val="28"/>
        </w:rPr>
        <w:t xml:space="preserve"> noyabr </w:t>
      </w:r>
      <w:r w:rsidR="00E5587F" w:rsidRPr="00E532CA">
        <w:rPr>
          <w:sz w:val="28"/>
          <w:szCs w:val="28"/>
        </w:rPr>
        <w:t>2002-ci il tarixdə</w:t>
      </w:r>
      <w:r w:rsidR="00D743F4" w:rsidRPr="00E532CA">
        <w:rPr>
          <w:sz w:val="28"/>
          <w:szCs w:val="28"/>
        </w:rPr>
        <w:t xml:space="preserve"> verilmiş</w:t>
      </w:r>
      <w:r w:rsidR="00E5587F" w:rsidRPr="00E532CA">
        <w:rPr>
          <w:sz w:val="28"/>
          <w:szCs w:val="28"/>
        </w:rPr>
        <w:t xml:space="preserve"> qeydiyyat vəsiqəsi</w:t>
      </w:r>
      <w:r w:rsidR="00DE7044" w:rsidRPr="00E532CA">
        <w:rPr>
          <w:sz w:val="28"/>
          <w:szCs w:val="28"/>
        </w:rPr>
        <w:t>nin</w:t>
      </w:r>
      <w:r w:rsidR="00E5587F" w:rsidRPr="00E532CA">
        <w:rPr>
          <w:sz w:val="28"/>
          <w:szCs w:val="28"/>
        </w:rPr>
        <w:t xml:space="preserve">, Bakı şəhər 32 saylı DNK tərəfindən </w:t>
      </w:r>
      <w:r w:rsidR="00A16E65" w:rsidRPr="00E532CA">
        <w:rPr>
          <w:sz w:val="28"/>
          <w:szCs w:val="28"/>
        </w:rPr>
        <w:t>G.</w:t>
      </w:r>
      <w:r w:rsidR="00E5587F" w:rsidRPr="00E532CA">
        <w:rPr>
          <w:sz w:val="28"/>
          <w:szCs w:val="28"/>
        </w:rPr>
        <w:t>İsayeva</w:t>
      </w:r>
      <w:r w:rsidR="005E7D12" w:rsidRPr="00E532CA">
        <w:rPr>
          <w:sz w:val="28"/>
          <w:szCs w:val="28"/>
        </w:rPr>
        <w:t>ya</w:t>
      </w:r>
      <w:r w:rsidR="00E5587F" w:rsidRPr="00E532CA">
        <w:rPr>
          <w:sz w:val="28"/>
          <w:szCs w:val="28"/>
        </w:rPr>
        <w:t>, K</w:t>
      </w:r>
      <w:r w:rsidR="00D743F4" w:rsidRPr="00E532CA">
        <w:rPr>
          <w:sz w:val="28"/>
          <w:szCs w:val="28"/>
        </w:rPr>
        <w:t>.</w:t>
      </w:r>
      <w:r w:rsidR="00A16E65" w:rsidRPr="00E532CA">
        <w:rPr>
          <w:sz w:val="28"/>
          <w:szCs w:val="28"/>
        </w:rPr>
        <w:t xml:space="preserve">İsayevə </w:t>
      </w:r>
      <w:r w:rsidR="00E5587F" w:rsidRPr="00E532CA">
        <w:rPr>
          <w:sz w:val="28"/>
          <w:szCs w:val="28"/>
        </w:rPr>
        <w:t>və İ</w:t>
      </w:r>
      <w:r w:rsidR="00D743F4" w:rsidRPr="00E532CA">
        <w:rPr>
          <w:sz w:val="28"/>
          <w:szCs w:val="28"/>
        </w:rPr>
        <w:t>.</w:t>
      </w:r>
      <w:r w:rsidR="00A16E65" w:rsidRPr="00E532CA">
        <w:rPr>
          <w:sz w:val="28"/>
          <w:szCs w:val="28"/>
        </w:rPr>
        <w:t>İsayevə</w:t>
      </w:r>
      <w:r w:rsidR="00E5587F" w:rsidRPr="00E532CA">
        <w:rPr>
          <w:sz w:val="28"/>
          <w:szCs w:val="28"/>
        </w:rPr>
        <w:t xml:space="preserve"> verilmiş 10</w:t>
      </w:r>
      <w:r w:rsidR="00A16E65" w:rsidRPr="00E532CA">
        <w:rPr>
          <w:sz w:val="28"/>
          <w:szCs w:val="28"/>
        </w:rPr>
        <w:t xml:space="preserve"> fevral </w:t>
      </w:r>
      <w:r w:rsidR="00E5587F" w:rsidRPr="00E532CA">
        <w:rPr>
          <w:sz w:val="28"/>
          <w:szCs w:val="28"/>
        </w:rPr>
        <w:t>2006-cı il tarixli</w:t>
      </w:r>
      <w:r w:rsidR="00D743F4" w:rsidRPr="00E532CA">
        <w:rPr>
          <w:sz w:val="28"/>
          <w:szCs w:val="28"/>
        </w:rPr>
        <w:t xml:space="preserve"> “Q</w:t>
      </w:r>
      <w:r w:rsidR="00E5587F" w:rsidRPr="00E532CA">
        <w:rPr>
          <w:sz w:val="28"/>
          <w:szCs w:val="28"/>
        </w:rPr>
        <w:t>anun üzrə vərəsəlik</w:t>
      </w:r>
      <w:r w:rsidR="00D743F4" w:rsidRPr="00E532CA">
        <w:rPr>
          <w:sz w:val="28"/>
          <w:szCs w:val="28"/>
        </w:rPr>
        <w:t xml:space="preserve"> hüququ haqq</w:t>
      </w:r>
      <w:proofErr w:type="gramEnd"/>
      <w:r w:rsidR="00D743F4" w:rsidRPr="00E532CA">
        <w:rPr>
          <w:sz w:val="28"/>
          <w:szCs w:val="28"/>
        </w:rPr>
        <w:t>ında”</w:t>
      </w:r>
      <w:r w:rsidR="00E5587F" w:rsidRPr="00E532CA">
        <w:rPr>
          <w:sz w:val="28"/>
          <w:szCs w:val="28"/>
        </w:rPr>
        <w:t xml:space="preserve"> </w:t>
      </w:r>
      <w:r w:rsidR="00D743F4" w:rsidRPr="00E532CA">
        <w:rPr>
          <w:sz w:val="28"/>
          <w:szCs w:val="28"/>
        </w:rPr>
        <w:t>Ş</w:t>
      </w:r>
      <w:r w:rsidR="00E5587F" w:rsidRPr="00E532CA">
        <w:rPr>
          <w:sz w:val="28"/>
          <w:szCs w:val="28"/>
        </w:rPr>
        <w:t>əhadətnamə</w:t>
      </w:r>
      <w:r w:rsidR="00DE7044" w:rsidRPr="00E532CA">
        <w:rPr>
          <w:sz w:val="28"/>
          <w:szCs w:val="28"/>
        </w:rPr>
        <w:t>nin</w:t>
      </w:r>
      <w:r w:rsidR="00E5587F" w:rsidRPr="00E532CA">
        <w:rPr>
          <w:sz w:val="28"/>
          <w:szCs w:val="28"/>
        </w:rPr>
        <w:t xml:space="preserve">, həmin </w:t>
      </w:r>
      <w:r w:rsidR="00D743F4" w:rsidRPr="00E532CA">
        <w:rPr>
          <w:sz w:val="28"/>
          <w:szCs w:val="28"/>
        </w:rPr>
        <w:t>Ş</w:t>
      </w:r>
      <w:r w:rsidR="00E5587F" w:rsidRPr="00E532CA">
        <w:rPr>
          <w:sz w:val="28"/>
          <w:szCs w:val="28"/>
        </w:rPr>
        <w:t xml:space="preserve">əhadətnamə </w:t>
      </w:r>
      <w:r w:rsidR="00F312FF" w:rsidRPr="00E532CA">
        <w:rPr>
          <w:sz w:val="28"/>
          <w:szCs w:val="28"/>
        </w:rPr>
        <w:t xml:space="preserve">əsasında </w:t>
      </w:r>
      <w:r w:rsidR="00917395" w:rsidRPr="00E532CA">
        <w:rPr>
          <w:sz w:val="28"/>
          <w:szCs w:val="28"/>
        </w:rPr>
        <w:t>onlara</w:t>
      </w:r>
      <w:r w:rsidR="00E5587F" w:rsidRPr="00E532CA">
        <w:rPr>
          <w:sz w:val="28"/>
          <w:szCs w:val="28"/>
        </w:rPr>
        <w:t xml:space="preserve"> 28</w:t>
      </w:r>
      <w:r w:rsidR="005E7D12" w:rsidRPr="00E532CA">
        <w:rPr>
          <w:sz w:val="28"/>
          <w:szCs w:val="28"/>
        </w:rPr>
        <w:t xml:space="preserve"> fevral </w:t>
      </w:r>
      <w:r w:rsidR="00E5587F" w:rsidRPr="00E532CA">
        <w:rPr>
          <w:sz w:val="28"/>
          <w:szCs w:val="28"/>
        </w:rPr>
        <w:t>2006-cı il tarixdə</w:t>
      </w:r>
      <w:r w:rsidR="00D743F4" w:rsidRPr="00E532CA">
        <w:rPr>
          <w:sz w:val="28"/>
          <w:szCs w:val="28"/>
        </w:rPr>
        <w:t xml:space="preserve"> verilmiş</w:t>
      </w:r>
      <w:r w:rsidR="00E5587F" w:rsidRPr="00E532CA">
        <w:rPr>
          <w:sz w:val="28"/>
          <w:szCs w:val="28"/>
        </w:rPr>
        <w:t xml:space="preserve"> qeydiyyat vəsiqəsinin ləğv edilməsi qət edilmişdir.</w:t>
      </w:r>
    </w:p>
    <w:p w:rsidR="007D198C" w:rsidRPr="00E532CA" w:rsidRDefault="00E5587F" w:rsidP="00E532CA">
      <w:pPr>
        <w:ind w:firstLine="567"/>
        <w:jc w:val="both"/>
        <w:rPr>
          <w:sz w:val="28"/>
          <w:szCs w:val="28"/>
        </w:rPr>
      </w:pPr>
      <w:proofErr w:type="gramStart"/>
      <w:r w:rsidRPr="00E532CA">
        <w:rPr>
          <w:sz w:val="28"/>
          <w:szCs w:val="28"/>
        </w:rPr>
        <w:t>Azərbaycan Respublikası Ali Məhkəməsi</w:t>
      </w:r>
      <w:r w:rsidR="00281036" w:rsidRPr="00E532CA">
        <w:rPr>
          <w:sz w:val="28"/>
          <w:szCs w:val="28"/>
        </w:rPr>
        <w:t>nin</w:t>
      </w:r>
      <w:r w:rsidRPr="00E532CA">
        <w:rPr>
          <w:sz w:val="28"/>
          <w:szCs w:val="28"/>
        </w:rPr>
        <w:t xml:space="preserve"> Mülki Kollegi</w:t>
      </w:r>
      <w:r w:rsidR="00281036" w:rsidRPr="00E532CA">
        <w:rPr>
          <w:sz w:val="28"/>
          <w:szCs w:val="28"/>
        </w:rPr>
        <w:t>y</w:t>
      </w:r>
      <w:r w:rsidRPr="00E532CA">
        <w:rPr>
          <w:sz w:val="28"/>
          <w:szCs w:val="28"/>
        </w:rPr>
        <w:t>asının</w:t>
      </w:r>
      <w:r w:rsidR="007D198C" w:rsidRPr="00E532CA">
        <w:rPr>
          <w:sz w:val="28"/>
          <w:szCs w:val="28"/>
        </w:rPr>
        <w:t xml:space="preserve"> (bundan sonra</w:t>
      </w:r>
      <w:r w:rsidR="00281036" w:rsidRPr="00E532CA">
        <w:rPr>
          <w:sz w:val="28"/>
          <w:szCs w:val="28"/>
        </w:rPr>
        <w:t xml:space="preserve"> – </w:t>
      </w:r>
      <w:r w:rsidR="007D198C" w:rsidRPr="00E532CA">
        <w:rPr>
          <w:sz w:val="28"/>
          <w:szCs w:val="28"/>
        </w:rPr>
        <w:t>Ali Məhkəmənin MK)</w:t>
      </w:r>
      <w:r w:rsidRPr="00E532CA">
        <w:rPr>
          <w:sz w:val="28"/>
          <w:szCs w:val="28"/>
        </w:rPr>
        <w:t xml:space="preserve"> 18</w:t>
      </w:r>
      <w:r w:rsidR="007D198C" w:rsidRPr="00E532CA">
        <w:rPr>
          <w:sz w:val="28"/>
          <w:szCs w:val="28"/>
        </w:rPr>
        <w:t xml:space="preserve"> oktyabr </w:t>
      </w:r>
      <w:r w:rsidRPr="00E532CA">
        <w:rPr>
          <w:sz w:val="28"/>
          <w:szCs w:val="28"/>
        </w:rPr>
        <w:t xml:space="preserve">2013-cü il tarixli qərarı ilə </w:t>
      </w:r>
      <w:r w:rsidR="007D198C" w:rsidRPr="00E532CA">
        <w:rPr>
          <w:sz w:val="28"/>
          <w:szCs w:val="28"/>
        </w:rPr>
        <w:t>G.</w:t>
      </w:r>
      <w:r w:rsidRPr="00E532CA">
        <w:rPr>
          <w:sz w:val="28"/>
          <w:szCs w:val="28"/>
        </w:rPr>
        <w:t>Qəhrəmanova</w:t>
      </w:r>
      <w:r w:rsidR="007D198C" w:rsidRPr="00E532CA">
        <w:rPr>
          <w:sz w:val="28"/>
          <w:szCs w:val="28"/>
        </w:rPr>
        <w:t>nın</w:t>
      </w:r>
      <w:r w:rsidR="00281036" w:rsidRPr="00E532CA">
        <w:rPr>
          <w:sz w:val="28"/>
          <w:szCs w:val="28"/>
        </w:rPr>
        <w:t xml:space="preserve"> </w:t>
      </w:r>
      <w:r w:rsidRPr="00E532CA">
        <w:rPr>
          <w:sz w:val="28"/>
          <w:szCs w:val="28"/>
        </w:rPr>
        <w:t xml:space="preserve">kassasiya şikayəti təmin </w:t>
      </w:r>
      <w:r w:rsidR="007D198C" w:rsidRPr="00E532CA">
        <w:rPr>
          <w:sz w:val="28"/>
          <w:szCs w:val="28"/>
        </w:rPr>
        <w:t>edilməmiş</w:t>
      </w:r>
      <w:r w:rsidRPr="00E532CA">
        <w:rPr>
          <w:sz w:val="28"/>
          <w:szCs w:val="28"/>
        </w:rPr>
        <w:t>, Bakı Apellyasiya Məhkəməsi MK</w:t>
      </w:r>
      <w:r w:rsidR="007D198C" w:rsidRPr="00E532CA">
        <w:rPr>
          <w:sz w:val="28"/>
          <w:szCs w:val="28"/>
        </w:rPr>
        <w:t>-</w:t>
      </w:r>
      <w:r w:rsidRPr="00E532CA">
        <w:rPr>
          <w:sz w:val="28"/>
          <w:szCs w:val="28"/>
        </w:rPr>
        <w:t>nın qətnaməsi dəyişdirilmədən saxlanılmışd</w:t>
      </w:r>
      <w:proofErr w:type="gramEnd"/>
      <w:r w:rsidRPr="00E532CA">
        <w:rPr>
          <w:sz w:val="28"/>
          <w:szCs w:val="28"/>
        </w:rPr>
        <w:t>ır.</w:t>
      </w:r>
    </w:p>
    <w:p w:rsidR="00C616D8" w:rsidRPr="00E532CA" w:rsidRDefault="00F72AC1" w:rsidP="00E532CA">
      <w:pPr>
        <w:ind w:firstLine="567"/>
        <w:jc w:val="both"/>
        <w:rPr>
          <w:sz w:val="28"/>
          <w:szCs w:val="28"/>
        </w:rPr>
      </w:pPr>
      <w:proofErr w:type="gramStart"/>
      <w:r w:rsidRPr="00E532CA">
        <w:rPr>
          <w:sz w:val="28"/>
          <w:szCs w:val="28"/>
        </w:rPr>
        <w:t xml:space="preserve">Ərizəçi Azərbaycan Respublikası Konstitusiya Məhkəməsinə </w:t>
      </w:r>
      <w:r w:rsidR="0045037E" w:rsidRPr="00E532CA">
        <w:rPr>
          <w:sz w:val="28"/>
          <w:szCs w:val="28"/>
        </w:rPr>
        <w:t>(bundan sonra – Konstitusiya Məhkəməsi) şikayət verərək</w:t>
      </w:r>
      <w:r w:rsidR="00281036" w:rsidRPr="00E532CA">
        <w:rPr>
          <w:sz w:val="28"/>
          <w:szCs w:val="28"/>
        </w:rPr>
        <w:t xml:space="preserve"> </w:t>
      </w:r>
      <w:r w:rsidRPr="00E532CA">
        <w:rPr>
          <w:sz w:val="28"/>
          <w:szCs w:val="28"/>
        </w:rPr>
        <w:t>Ali Məhkəmənin MK</w:t>
      </w:r>
      <w:r w:rsidR="0045037E" w:rsidRPr="00E532CA">
        <w:rPr>
          <w:sz w:val="28"/>
          <w:szCs w:val="28"/>
        </w:rPr>
        <w:t>-</w:t>
      </w:r>
      <w:r w:rsidRPr="00E532CA">
        <w:rPr>
          <w:sz w:val="28"/>
          <w:szCs w:val="28"/>
        </w:rPr>
        <w:t xml:space="preserve">nın 18 oktyabr 2013-cü il tarixli qərarının </w:t>
      </w:r>
      <w:r w:rsidR="007D198C" w:rsidRPr="00E532CA">
        <w:rPr>
          <w:sz w:val="28"/>
          <w:szCs w:val="28"/>
        </w:rPr>
        <w:t>Azərbaycan Respublikasının Konstitusiyasına (bundan sonra –</w:t>
      </w:r>
      <w:r w:rsidR="00281036" w:rsidRPr="00E532CA">
        <w:rPr>
          <w:sz w:val="28"/>
          <w:szCs w:val="28"/>
        </w:rPr>
        <w:t xml:space="preserve"> </w:t>
      </w:r>
      <w:r w:rsidR="007D198C" w:rsidRPr="00E532CA">
        <w:rPr>
          <w:sz w:val="28"/>
          <w:szCs w:val="28"/>
        </w:rPr>
        <w:t xml:space="preserve">Konstitusiya) və qanunlarına uyğunluğunun yoxlanılmasını xahiş etmişdir. </w:t>
      </w:r>
      <w:proofErr w:type="gramEnd"/>
    </w:p>
    <w:p w:rsidR="00D159B9" w:rsidRPr="00E532CA" w:rsidRDefault="0045037E" w:rsidP="00E532CA">
      <w:pPr>
        <w:ind w:firstLine="567"/>
        <w:jc w:val="both"/>
        <w:rPr>
          <w:sz w:val="28"/>
          <w:szCs w:val="28"/>
        </w:rPr>
      </w:pPr>
      <w:proofErr w:type="gramStart"/>
      <w:r w:rsidRPr="00E532CA">
        <w:rPr>
          <w:sz w:val="28"/>
          <w:szCs w:val="28"/>
        </w:rPr>
        <w:t xml:space="preserve">Şikayət </w:t>
      </w:r>
      <w:r w:rsidR="00C616D8" w:rsidRPr="00E532CA">
        <w:rPr>
          <w:sz w:val="28"/>
          <w:szCs w:val="28"/>
        </w:rPr>
        <w:t xml:space="preserve">onunla əsaslandırılmışdır ki, məhkəmə instansiyaları tərəfindən Azərbaycan Respublikası Mülki Məcəlləsinin (bundan sonra – Mülki Məcəllə) </w:t>
      </w:r>
      <w:r w:rsidR="00281036" w:rsidRPr="00E532CA">
        <w:rPr>
          <w:sz w:val="28"/>
          <w:szCs w:val="28"/>
        </w:rPr>
        <w:t>1151</w:t>
      </w:r>
      <w:r w:rsidR="00D159B9" w:rsidRPr="00E532CA">
        <w:rPr>
          <w:sz w:val="28"/>
          <w:szCs w:val="28"/>
        </w:rPr>
        <w:t xml:space="preserve"> və 1243-cü</w:t>
      </w:r>
      <w:r w:rsidR="00C616D8" w:rsidRPr="00E532CA">
        <w:rPr>
          <w:sz w:val="28"/>
          <w:szCs w:val="28"/>
        </w:rPr>
        <w:t xml:space="preserve"> maddələri</w:t>
      </w:r>
      <w:r w:rsidR="00917395" w:rsidRPr="00E532CA">
        <w:rPr>
          <w:sz w:val="28"/>
          <w:szCs w:val="28"/>
        </w:rPr>
        <w:t xml:space="preserve"> düzgün tətbiq edilməmiş</w:t>
      </w:r>
      <w:r w:rsidR="00C616D8" w:rsidRPr="00E532CA">
        <w:rPr>
          <w:sz w:val="28"/>
          <w:szCs w:val="28"/>
        </w:rPr>
        <w:t>, Azərbaycan Respublikası Mülki Prosessual Məcəlləsinin (bundan sonra – Mülki</w:t>
      </w:r>
      <w:proofErr w:type="gramEnd"/>
      <w:r w:rsidR="00C616D8" w:rsidRPr="00E532CA">
        <w:rPr>
          <w:sz w:val="28"/>
          <w:szCs w:val="28"/>
        </w:rPr>
        <w:t xml:space="preserve"> </w:t>
      </w:r>
      <w:proofErr w:type="gramStart"/>
      <w:r w:rsidR="00C616D8" w:rsidRPr="00E532CA">
        <w:rPr>
          <w:sz w:val="28"/>
          <w:szCs w:val="28"/>
        </w:rPr>
        <w:t>Prose</w:t>
      </w:r>
      <w:r w:rsidR="001607AF" w:rsidRPr="00E532CA">
        <w:rPr>
          <w:sz w:val="28"/>
          <w:szCs w:val="28"/>
        </w:rPr>
        <w:t>s</w:t>
      </w:r>
      <w:r w:rsidR="00C616D8" w:rsidRPr="00E532CA">
        <w:rPr>
          <w:sz w:val="28"/>
          <w:szCs w:val="28"/>
        </w:rPr>
        <w:t xml:space="preserve">sual Məcəllə) </w:t>
      </w:r>
      <w:r w:rsidR="00D159B9" w:rsidRPr="00E532CA">
        <w:rPr>
          <w:sz w:val="28"/>
          <w:szCs w:val="28"/>
        </w:rPr>
        <w:t>218.3, 372.4, 372.5,</w:t>
      </w:r>
      <w:r w:rsidR="00C616D8" w:rsidRPr="00E532CA">
        <w:rPr>
          <w:sz w:val="28"/>
          <w:szCs w:val="28"/>
        </w:rPr>
        <w:t xml:space="preserve"> 417, 418-ci maddələri</w:t>
      </w:r>
      <w:r w:rsidR="00917395" w:rsidRPr="00E532CA">
        <w:rPr>
          <w:sz w:val="28"/>
          <w:szCs w:val="28"/>
        </w:rPr>
        <w:t>nin tələblərinə əməl edilməmişdir</w:t>
      </w:r>
      <w:r w:rsidR="00C616D8" w:rsidRPr="00E532CA">
        <w:rPr>
          <w:sz w:val="28"/>
          <w:szCs w:val="28"/>
        </w:rPr>
        <w:t xml:space="preserve">. </w:t>
      </w:r>
      <w:proofErr w:type="gramEnd"/>
    </w:p>
    <w:p w:rsidR="003E3216" w:rsidRPr="00E532CA" w:rsidRDefault="00C616D8" w:rsidP="00E532CA">
      <w:pPr>
        <w:ind w:firstLine="567"/>
        <w:jc w:val="both"/>
        <w:rPr>
          <w:sz w:val="28"/>
          <w:szCs w:val="28"/>
        </w:rPr>
      </w:pPr>
      <w:r w:rsidRPr="00E532CA">
        <w:rPr>
          <w:sz w:val="28"/>
          <w:szCs w:val="28"/>
        </w:rPr>
        <w:t xml:space="preserve">Ərizəçi hesab edir ki, </w:t>
      </w:r>
      <w:r w:rsidR="00444E12" w:rsidRPr="00E532CA">
        <w:rPr>
          <w:sz w:val="28"/>
          <w:szCs w:val="28"/>
        </w:rPr>
        <w:t xml:space="preserve">bunun nəticəsində </w:t>
      </w:r>
      <w:r w:rsidRPr="00E532CA">
        <w:rPr>
          <w:sz w:val="28"/>
          <w:szCs w:val="28"/>
        </w:rPr>
        <w:t xml:space="preserve">məhkəmələr tərəfindən onun Konstitusiyanın </w:t>
      </w:r>
      <w:r w:rsidR="00044A3A" w:rsidRPr="00E532CA">
        <w:rPr>
          <w:sz w:val="28"/>
          <w:szCs w:val="28"/>
        </w:rPr>
        <w:t>29</w:t>
      </w:r>
      <w:r w:rsidRPr="00E532CA">
        <w:rPr>
          <w:sz w:val="28"/>
          <w:szCs w:val="28"/>
        </w:rPr>
        <w:t xml:space="preserve"> və 60-cı ma</w:t>
      </w:r>
      <w:r w:rsidR="002D2362" w:rsidRPr="00E532CA">
        <w:rPr>
          <w:sz w:val="28"/>
          <w:szCs w:val="28"/>
        </w:rPr>
        <w:t>ddələrində təsbit olunmuş hüquq</w:t>
      </w:r>
      <w:r w:rsidRPr="00E532CA">
        <w:rPr>
          <w:sz w:val="28"/>
          <w:szCs w:val="28"/>
        </w:rPr>
        <w:t>ları pozulmuşdur.</w:t>
      </w:r>
    </w:p>
    <w:p w:rsidR="00B94E3C" w:rsidRPr="00E532CA" w:rsidRDefault="0045037E" w:rsidP="00E532CA">
      <w:pPr>
        <w:ind w:firstLine="567"/>
        <w:jc w:val="both"/>
        <w:rPr>
          <w:sz w:val="28"/>
          <w:szCs w:val="28"/>
        </w:rPr>
      </w:pPr>
      <w:r w:rsidRPr="00E532CA">
        <w:rPr>
          <w:sz w:val="28"/>
          <w:szCs w:val="28"/>
        </w:rPr>
        <w:t xml:space="preserve">Konstitusiya Məhkəməsinin Plenumu şikayətlə </w:t>
      </w:r>
      <w:r w:rsidR="00281036" w:rsidRPr="00E532CA">
        <w:rPr>
          <w:sz w:val="28"/>
          <w:szCs w:val="28"/>
        </w:rPr>
        <w:t>əlaqədar aşağıdakıları qeyd etməyi zəruri hesab edir</w:t>
      </w:r>
      <w:r w:rsidRPr="00E532CA">
        <w:rPr>
          <w:sz w:val="28"/>
          <w:szCs w:val="28"/>
        </w:rPr>
        <w:t>.</w:t>
      </w:r>
    </w:p>
    <w:p w:rsidR="00BA7BF3" w:rsidRPr="00E532CA" w:rsidRDefault="00BA7BF3" w:rsidP="00E532CA">
      <w:pPr>
        <w:ind w:firstLine="567"/>
        <w:jc w:val="both"/>
        <w:rPr>
          <w:sz w:val="28"/>
          <w:szCs w:val="28"/>
        </w:rPr>
      </w:pPr>
      <w:r w:rsidRPr="00E532CA">
        <w:rPr>
          <w:sz w:val="28"/>
          <w:szCs w:val="28"/>
        </w:rPr>
        <w:t>Konstitusiyanın 29-cu maddəsinin V hissəsi vərəsəlik hüququna təminat verir. Konstitusiyanın bu maddəsi geniş anlamda vəsiyyət etmə hüququ ilə bərabər, eyni zamanda miras alma hüququna da təminat yaradır. Belə ki, vərəsəlik hüququna təminat miras qoymağı, yəni bir tərəfdən vəsiyyət edə bilməyi, digər tərəfdən isə vərəsə olaraq mirası qəbul edib ona sahib olma</w:t>
      </w:r>
      <w:r w:rsidR="00B338BF" w:rsidRPr="00E532CA">
        <w:rPr>
          <w:sz w:val="28"/>
          <w:szCs w:val="28"/>
        </w:rPr>
        <w:t>ğ</w:t>
      </w:r>
      <w:r w:rsidRPr="00E532CA">
        <w:rPr>
          <w:sz w:val="28"/>
          <w:szCs w:val="28"/>
        </w:rPr>
        <w:t>ı nəzərdə tutur.</w:t>
      </w:r>
    </w:p>
    <w:p w:rsidR="00BA7BF3" w:rsidRPr="00E532CA" w:rsidRDefault="00BA7BF3" w:rsidP="00E532CA">
      <w:pPr>
        <w:ind w:firstLine="567"/>
        <w:jc w:val="both"/>
        <w:rPr>
          <w:sz w:val="28"/>
          <w:szCs w:val="28"/>
        </w:rPr>
      </w:pPr>
      <w:proofErr w:type="gramStart"/>
      <w:r w:rsidRPr="00E532CA">
        <w:rPr>
          <w:sz w:val="28"/>
          <w:szCs w:val="28"/>
        </w:rPr>
        <w:t xml:space="preserve">Konstitusiya Məhkəməsinin Plenumu </w:t>
      </w:r>
      <w:r w:rsidR="00281036" w:rsidRPr="00E532CA">
        <w:rPr>
          <w:sz w:val="28"/>
          <w:szCs w:val="28"/>
        </w:rPr>
        <w:t>bir sıra</w:t>
      </w:r>
      <w:r w:rsidRPr="00E532CA">
        <w:rPr>
          <w:sz w:val="28"/>
          <w:szCs w:val="28"/>
        </w:rPr>
        <w:t xml:space="preserve"> qərarlarında vərəsəlik hüququnun hüquqi tənzimlənməsi ilə əlaqədar göstərmişdir ki, vərəsəlik institutu müəyyən dərəcədə hər iki normalar qrupunun (ailə və əmlak) spesifik xüsusiyyətlərini özündə əks</w:t>
      </w:r>
      <w:proofErr w:type="gramEnd"/>
      <w:r w:rsidRPr="00E532CA">
        <w:rPr>
          <w:sz w:val="28"/>
          <w:szCs w:val="28"/>
        </w:rPr>
        <w:t xml:space="preserve"> etdirir. </w:t>
      </w:r>
      <w:proofErr w:type="gramStart"/>
      <w:r w:rsidRPr="00E532CA">
        <w:rPr>
          <w:sz w:val="28"/>
          <w:szCs w:val="28"/>
        </w:rPr>
        <w:t>Belə ki, vərəsəlik hüquq institutunun bu xüsusiyyəti həm ona aid olan qaydaların xeyli hissəsinin məcburi xarakter daşımasında, həm də müqavilə azadlığının xüsusi şərtlərlə məhdudlaşdırılmasında özünü göstərir</w:t>
      </w:r>
      <w:r w:rsidR="00281036" w:rsidRPr="00E532CA">
        <w:rPr>
          <w:sz w:val="28"/>
          <w:szCs w:val="28"/>
        </w:rPr>
        <w:t>.</w:t>
      </w:r>
      <w:proofErr w:type="gramEnd"/>
      <w:r w:rsidRPr="00E532CA">
        <w:rPr>
          <w:sz w:val="28"/>
          <w:szCs w:val="28"/>
        </w:rPr>
        <w:t xml:space="preserve"> </w:t>
      </w:r>
      <w:proofErr w:type="gramStart"/>
      <w:r w:rsidRPr="00E532CA">
        <w:rPr>
          <w:sz w:val="28"/>
          <w:szCs w:val="28"/>
        </w:rPr>
        <w:t>(</w:t>
      </w:r>
      <w:r w:rsidR="0039500C" w:rsidRPr="00E532CA">
        <w:rPr>
          <w:sz w:val="28"/>
          <w:szCs w:val="28"/>
        </w:rPr>
        <w:t xml:space="preserve">Konstitusiya Məhkəməsi Plenumunun </w:t>
      </w:r>
      <w:r w:rsidRPr="00E532CA">
        <w:rPr>
          <w:sz w:val="28"/>
          <w:szCs w:val="28"/>
        </w:rPr>
        <w:t>“Azərbaycan Respublikası Mülki Məcəlləsinin 1193-cü maddəsinin Azərbaycan Respublikası Konstitusiyasının 13-cü maddəsinin I və II hissələrinə, 29-cu maddəsinin I, II və III hissələrinə uyğunluğunun yoxlanılmasına dair” 20 oktyabr 2011-ci il tarixli;</w:t>
      </w:r>
      <w:proofErr w:type="gramEnd"/>
      <w:r w:rsidRPr="00E532CA">
        <w:rPr>
          <w:sz w:val="28"/>
          <w:szCs w:val="28"/>
        </w:rPr>
        <w:t xml:space="preserve"> </w:t>
      </w:r>
      <w:proofErr w:type="gramStart"/>
      <w:r w:rsidRPr="00E532CA">
        <w:rPr>
          <w:sz w:val="28"/>
          <w:szCs w:val="28"/>
        </w:rPr>
        <w:t>“Azərbaycan Respublikası Mülki Məcəlləsinin 1203.1-ci maddəsinin şərh edilməsinə dair” 13 dekabr 2011-ci il tarixli; Ə.Əfəndiyeva və N.Kərimovanın şikayəti üzrə 5 oktyabr 2012-ci il tarixli Qərarlar</w:t>
      </w:r>
      <w:r w:rsidR="0039500C" w:rsidRPr="00E532CA">
        <w:rPr>
          <w:sz w:val="28"/>
          <w:szCs w:val="28"/>
        </w:rPr>
        <w:t>ı</w:t>
      </w:r>
      <w:r w:rsidRPr="00E532CA">
        <w:rPr>
          <w:sz w:val="28"/>
          <w:szCs w:val="28"/>
        </w:rPr>
        <w:t>).</w:t>
      </w:r>
      <w:proofErr w:type="gramEnd"/>
    </w:p>
    <w:p w:rsidR="00BA7BF3" w:rsidRPr="00E532CA" w:rsidRDefault="00BA7BF3" w:rsidP="00E532CA">
      <w:pPr>
        <w:ind w:firstLine="567"/>
        <w:jc w:val="both"/>
        <w:rPr>
          <w:sz w:val="28"/>
          <w:szCs w:val="28"/>
        </w:rPr>
      </w:pPr>
      <w:proofErr w:type="gramStart"/>
      <w:r w:rsidRPr="00E532CA">
        <w:rPr>
          <w:sz w:val="28"/>
          <w:szCs w:val="28"/>
        </w:rPr>
        <w:t>Mülki Məcəllənin 1151-ci maddəsinə əsasən mirasa (miras əmlaka) miras qoyanın öldüyü məqamadək malik olduğu əmlak hüquqlarının (miras aktivi) və vəzifələrin (miras passivi) toplusu daxildir. Şəxsi xarakter daşıyan əmlak hüquqları və vəzifələr mirasın tərkibinə daxil deyildir (M</w:t>
      </w:r>
      <w:proofErr w:type="gramEnd"/>
      <w:r w:rsidRPr="00E532CA">
        <w:rPr>
          <w:sz w:val="28"/>
          <w:szCs w:val="28"/>
        </w:rPr>
        <w:t>ü</w:t>
      </w:r>
      <w:proofErr w:type="gramStart"/>
      <w:r w:rsidRPr="00E532CA">
        <w:rPr>
          <w:sz w:val="28"/>
          <w:szCs w:val="28"/>
        </w:rPr>
        <w:t>lki Məcəllənin 1153-cü maddəsi).</w:t>
      </w:r>
      <w:proofErr w:type="gramEnd"/>
      <w:r w:rsidRPr="00E532CA">
        <w:rPr>
          <w:sz w:val="28"/>
          <w:szCs w:val="28"/>
        </w:rPr>
        <w:t xml:space="preserve"> </w:t>
      </w:r>
      <w:r w:rsidRPr="00E532CA">
        <w:rPr>
          <w:sz w:val="28"/>
          <w:szCs w:val="28"/>
        </w:rPr>
        <w:lastRenderedPageBreak/>
        <w:t>Bunlar aliment öhdəlikləri, yaşayış sahəsindən istifadə hüququ, miras qoyanın sağlamlığına dəymiş zərərin ödənilməsi öhdəlikləri və sairdir.</w:t>
      </w:r>
    </w:p>
    <w:p w:rsidR="00BA7BF3" w:rsidRPr="00E532CA" w:rsidRDefault="00BA7BF3" w:rsidP="00E532CA">
      <w:pPr>
        <w:ind w:firstLine="567"/>
        <w:jc w:val="both"/>
        <w:rPr>
          <w:sz w:val="28"/>
          <w:szCs w:val="28"/>
        </w:rPr>
      </w:pPr>
      <w:proofErr w:type="gramStart"/>
      <w:r w:rsidRPr="00E532CA">
        <w:rPr>
          <w:sz w:val="28"/>
          <w:szCs w:val="28"/>
        </w:rPr>
        <w:t>Miras əmlakı təşkil edən maddi dəyərlərə malik olan hüquq (miras əmlaka daxil olan daşınmaz və daşına</w:t>
      </w:r>
      <w:r w:rsidR="00566F61" w:rsidRPr="00E532CA">
        <w:rPr>
          <w:sz w:val="28"/>
          <w:szCs w:val="28"/>
        </w:rPr>
        <w:t>r</w:t>
      </w:r>
      <w:r w:rsidRPr="00E532CA">
        <w:rPr>
          <w:sz w:val="28"/>
          <w:szCs w:val="28"/>
        </w:rPr>
        <w:t xml:space="preserve"> əmlakın üzərindəki mülkiyyət və sair əşya hüquqları, tələb hüquqları) və öhdəliklər Mülki Məcəllənin 1133-cü maddəsinə əsasən vərəs</w:t>
      </w:r>
      <w:proofErr w:type="gramEnd"/>
      <w:r w:rsidRPr="00E532CA">
        <w:rPr>
          <w:sz w:val="28"/>
          <w:szCs w:val="28"/>
        </w:rPr>
        <w:t>əlik qaydasında miras qoyanın vərəsələrinə keçir.</w:t>
      </w:r>
    </w:p>
    <w:p w:rsidR="00BA7BF3" w:rsidRPr="00E532CA" w:rsidRDefault="00BA7BF3" w:rsidP="00E532CA">
      <w:pPr>
        <w:ind w:firstLine="567"/>
        <w:jc w:val="both"/>
        <w:rPr>
          <w:sz w:val="28"/>
          <w:szCs w:val="28"/>
        </w:rPr>
      </w:pPr>
      <w:proofErr w:type="gramStart"/>
      <w:r w:rsidRPr="00E532CA">
        <w:rPr>
          <w:sz w:val="28"/>
          <w:szCs w:val="28"/>
        </w:rPr>
        <w:t>Mirasın açılmasının əsasını bir sıra hüquqi faktların məcmusu (hüquqi tərkibi) təşkil edir: mirası qəbul etmək hüququna malik olan şəxslərin dairəsi; mirasın açıldığı vaxt miras əmlakın kütləsi (miras aktivi və miras passivi);</w:t>
      </w:r>
      <w:proofErr w:type="gramEnd"/>
      <w:r w:rsidRPr="00E532CA">
        <w:rPr>
          <w:sz w:val="28"/>
          <w:szCs w:val="28"/>
        </w:rPr>
        <w:t xml:space="preserve"> vərəsəlik prosesinin başlanğıcı (mirasın qəbul edilməsi, imtina olunması və s.).</w:t>
      </w:r>
    </w:p>
    <w:p w:rsidR="00444E12" w:rsidRPr="00E532CA" w:rsidRDefault="00BA7BF3" w:rsidP="00E532CA">
      <w:pPr>
        <w:ind w:firstLine="567"/>
        <w:jc w:val="both"/>
        <w:rPr>
          <w:sz w:val="28"/>
          <w:szCs w:val="28"/>
        </w:rPr>
      </w:pPr>
      <w:r w:rsidRPr="00E532CA">
        <w:rPr>
          <w:sz w:val="28"/>
          <w:szCs w:val="28"/>
        </w:rPr>
        <w:t>Bu mənada mirasın qəbul edilməsi müddəti vərəsəlik institutun</w:t>
      </w:r>
      <w:r w:rsidR="00800ABB" w:rsidRPr="00E532CA">
        <w:rPr>
          <w:sz w:val="28"/>
          <w:szCs w:val="28"/>
        </w:rPr>
        <w:t>un</w:t>
      </w:r>
      <w:r w:rsidRPr="00E532CA">
        <w:rPr>
          <w:sz w:val="28"/>
          <w:szCs w:val="28"/>
        </w:rPr>
        <w:t xml:space="preserve"> vacib aspektlərindən biridir. </w:t>
      </w:r>
    </w:p>
    <w:p w:rsidR="00BA7BF3" w:rsidRPr="00E532CA" w:rsidRDefault="00BA7BF3" w:rsidP="00E532CA">
      <w:pPr>
        <w:ind w:firstLine="567"/>
        <w:jc w:val="both"/>
        <w:rPr>
          <w:sz w:val="28"/>
          <w:szCs w:val="28"/>
        </w:rPr>
      </w:pPr>
      <w:r w:rsidRPr="00E532CA">
        <w:rPr>
          <w:sz w:val="28"/>
          <w:szCs w:val="28"/>
        </w:rPr>
        <w:t>Mülki Məcəllənin 1246-cı maddəsinə əsasən vərəsə vərəsəliyə çağırıldığını bildiyi və ya bilməli olduğu gündən üç ay ərzində mirası qəbul edə bilər. Miras açıldığı gündən altı ay keçdikdən sonra mirasın qəbuluna yol verilmir. Lakin mirasın qəbul edilməsi üçün müəyyənləşdirilmiş müddəti məh</w:t>
      </w:r>
      <w:r w:rsidR="00C32608" w:rsidRPr="00E532CA">
        <w:rPr>
          <w:sz w:val="28"/>
          <w:szCs w:val="28"/>
        </w:rPr>
        <w:t>kəmə, gecikdirmənin səbəbini üz</w:t>
      </w:r>
      <w:r w:rsidRPr="00E532CA">
        <w:rPr>
          <w:sz w:val="28"/>
          <w:szCs w:val="28"/>
        </w:rPr>
        <w:t>rlü sayarsa, uzada bilər (Mülki Məcəllənin 1248</w:t>
      </w:r>
      <w:r w:rsidR="008D58F5" w:rsidRPr="00E532CA">
        <w:rPr>
          <w:sz w:val="28"/>
          <w:szCs w:val="28"/>
        </w:rPr>
        <w:t>-ci</w:t>
      </w:r>
      <w:r w:rsidRPr="00E532CA">
        <w:rPr>
          <w:sz w:val="28"/>
          <w:szCs w:val="28"/>
        </w:rPr>
        <w:t xml:space="preserve"> maddəsi).</w:t>
      </w:r>
    </w:p>
    <w:p w:rsidR="00BA7BF3" w:rsidRPr="00E532CA" w:rsidRDefault="00566F61" w:rsidP="00E532CA">
      <w:pPr>
        <w:ind w:firstLine="567"/>
        <w:jc w:val="both"/>
        <w:rPr>
          <w:sz w:val="28"/>
          <w:szCs w:val="28"/>
        </w:rPr>
      </w:pPr>
      <w:proofErr w:type="gramStart"/>
      <w:r w:rsidRPr="00E532CA">
        <w:rPr>
          <w:sz w:val="28"/>
          <w:szCs w:val="28"/>
        </w:rPr>
        <w:t>Bu maddələr</w:t>
      </w:r>
      <w:r w:rsidR="002B417F" w:rsidRPr="00E532CA">
        <w:rPr>
          <w:sz w:val="28"/>
          <w:szCs w:val="28"/>
        </w:rPr>
        <w:t>in tələblərinə görə</w:t>
      </w:r>
      <w:r w:rsidR="00BA7BF3" w:rsidRPr="00E532CA">
        <w:rPr>
          <w:sz w:val="28"/>
          <w:szCs w:val="28"/>
        </w:rPr>
        <w:t xml:space="preserve"> mirasın qəbul edilməsi müddəti ərzində vərəsəliyə çağırılmış şəxslər mirası qəbul etməyə yönələn hərəkətlər</w:t>
      </w:r>
      <w:r w:rsidR="00B338BF" w:rsidRPr="00E532CA">
        <w:rPr>
          <w:sz w:val="28"/>
          <w:szCs w:val="28"/>
        </w:rPr>
        <w:t>i</w:t>
      </w:r>
      <w:r w:rsidR="00444E12" w:rsidRPr="00E532CA">
        <w:rPr>
          <w:sz w:val="28"/>
          <w:szCs w:val="28"/>
        </w:rPr>
        <w:t xml:space="preserve"> </w:t>
      </w:r>
      <w:r w:rsidR="00B338BF" w:rsidRPr="00E532CA">
        <w:rPr>
          <w:sz w:val="28"/>
          <w:szCs w:val="28"/>
        </w:rPr>
        <w:t>etməlidirlər</w:t>
      </w:r>
      <w:r w:rsidR="00BA7BF3" w:rsidRPr="00E532CA">
        <w:rPr>
          <w:sz w:val="28"/>
          <w:szCs w:val="28"/>
        </w:rPr>
        <w:t xml:space="preserve">. </w:t>
      </w:r>
      <w:r w:rsidR="000103F6" w:rsidRPr="00E532CA">
        <w:rPr>
          <w:sz w:val="28"/>
          <w:szCs w:val="28"/>
        </w:rPr>
        <w:t>Ə</w:t>
      </w:r>
      <w:r w:rsidR="00BA7BF3" w:rsidRPr="00E532CA">
        <w:rPr>
          <w:sz w:val="28"/>
          <w:szCs w:val="28"/>
        </w:rPr>
        <w:t>gər vərəsə qanunda göstərilən müvafiq müdd</w:t>
      </w:r>
      <w:proofErr w:type="gramEnd"/>
      <w:r w:rsidR="00BA7BF3" w:rsidRPr="00E532CA">
        <w:rPr>
          <w:sz w:val="28"/>
          <w:szCs w:val="28"/>
        </w:rPr>
        <w:t xml:space="preserve">ət ərzində mirası qəbul etmək hüququnu (subyektiv </w:t>
      </w:r>
      <w:r w:rsidR="00B3131B" w:rsidRPr="00E532CA">
        <w:rPr>
          <w:sz w:val="28"/>
          <w:szCs w:val="28"/>
        </w:rPr>
        <w:t xml:space="preserve">vərəsəlik </w:t>
      </w:r>
      <w:r w:rsidR="00BA7BF3" w:rsidRPr="00E532CA">
        <w:rPr>
          <w:sz w:val="28"/>
          <w:szCs w:val="28"/>
        </w:rPr>
        <w:t>hüququ) həyata keçirməmiş</w:t>
      </w:r>
      <w:r w:rsidR="00C32608" w:rsidRPr="00E532CA">
        <w:rPr>
          <w:sz w:val="28"/>
          <w:szCs w:val="28"/>
        </w:rPr>
        <w:t>dirsə</w:t>
      </w:r>
      <w:r w:rsidR="00BA7BF3" w:rsidRPr="00E532CA">
        <w:rPr>
          <w:sz w:val="28"/>
          <w:szCs w:val="28"/>
        </w:rPr>
        <w:t xml:space="preserve"> həmin hüququ itirir. </w:t>
      </w:r>
    </w:p>
    <w:p w:rsidR="00BA7BF3" w:rsidRPr="00E532CA" w:rsidRDefault="00BA7BF3" w:rsidP="00E532CA">
      <w:pPr>
        <w:ind w:firstLine="567"/>
        <w:jc w:val="both"/>
        <w:rPr>
          <w:sz w:val="28"/>
          <w:szCs w:val="28"/>
        </w:rPr>
      </w:pPr>
      <w:proofErr w:type="gramStart"/>
      <w:r w:rsidRPr="00E532CA">
        <w:rPr>
          <w:sz w:val="28"/>
          <w:szCs w:val="28"/>
        </w:rPr>
        <w:t xml:space="preserve">Qeyd olunmalıdır ki, mirasın qəbul </w:t>
      </w:r>
      <w:r w:rsidR="00800ABB" w:rsidRPr="00E532CA">
        <w:rPr>
          <w:sz w:val="28"/>
          <w:szCs w:val="28"/>
        </w:rPr>
        <w:t>edilməsi</w:t>
      </w:r>
      <w:r w:rsidRPr="00E532CA">
        <w:rPr>
          <w:sz w:val="28"/>
          <w:szCs w:val="28"/>
        </w:rPr>
        <w:t xml:space="preserve"> müddəti hüquq münasibətləri iştirakçılarını intizamlandırır, vərəsələrin hüquqlarının həyata keçirilməsin</w:t>
      </w:r>
      <w:r w:rsidR="00800ABB" w:rsidRPr="00E532CA">
        <w:rPr>
          <w:sz w:val="28"/>
          <w:szCs w:val="28"/>
        </w:rPr>
        <w:t>ə</w:t>
      </w:r>
      <w:r w:rsidRPr="00E532CA">
        <w:rPr>
          <w:sz w:val="28"/>
          <w:szCs w:val="28"/>
        </w:rPr>
        <w:t xml:space="preserve"> və vəzifələrinin yerinə yetirilməsinə kömək edir  və mülki hüquq münasib</w:t>
      </w:r>
      <w:proofErr w:type="gramEnd"/>
      <w:r w:rsidRPr="00E532CA">
        <w:rPr>
          <w:sz w:val="28"/>
          <w:szCs w:val="28"/>
        </w:rPr>
        <w:t xml:space="preserve">ətlərində qeyri-müəyyənliyin, qeyri-sabitliyin aradan qaldırılmasına xidmət göstərir. </w:t>
      </w:r>
      <w:r w:rsidRPr="00E532CA">
        <w:rPr>
          <w:sz w:val="28"/>
          <w:szCs w:val="28"/>
        </w:rPr>
        <w:tab/>
      </w:r>
    </w:p>
    <w:p w:rsidR="00506C90" w:rsidRPr="00E532CA" w:rsidRDefault="00BA7BF3" w:rsidP="00E532CA">
      <w:pPr>
        <w:ind w:firstLine="567"/>
        <w:jc w:val="both"/>
        <w:rPr>
          <w:sz w:val="28"/>
          <w:szCs w:val="28"/>
        </w:rPr>
      </w:pPr>
      <w:proofErr w:type="gramStart"/>
      <w:r w:rsidRPr="00E532CA">
        <w:rPr>
          <w:sz w:val="28"/>
          <w:szCs w:val="28"/>
        </w:rPr>
        <w:t>Məhz göstərilən</w:t>
      </w:r>
      <w:r w:rsidR="007143E5" w:rsidRPr="00E532CA">
        <w:rPr>
          <w:sz w:val="28"/>
          <w:szCs w:val="28"/>
        </w:rPr>
        <w:t>lərə əsasən birinci instansiya</w:t>
      </w:r>
      <w:r w:rsidRPr="00E532CA">
        <w:rPr>
          <w:sz w:val="28"/>
          <w:szCs w:val="28"/>
        </w:rPr>
        <w:t xml:space="preserve"> məhkəməsi iş üzrə müəyyən edilmiş hallara (iddiaçı G.Atamova</w:t>
      </w:r>
      <w:r w:rsidR="00800ABB" w:rsidRPr="00E532CA">
        <w:rPr>
          <w:sz w:val="28"/>
          <w:szCs w:val="28"/>
        </w:rPr>
        <w:t xml:space="preserve"> tərəfindən</w:t>
      </w:r>
      <w:r w:rsidRPr="00E532CA">
        <w:rPr>
          <w:sz w:val="28"/>
          <w:szCs w:val="28"/>
        </w:rPr>
        <w:t xml:space="preserve"> mirasın qəbul edilməsi barədə ərizənin verilməməsi</w:t>
      </w:r>
      <w:r w:rsidR="001607AF" w:rsidRPr="00E532CA">
        <w:rPr>
          <w:sz w:val="28"/>
          <w:szCs w:val="28"/>
        </w:rPr>
        <w:t>nə</w:t>
      </w:r>
      <w:r w:rsidRPr="00E532CA">
        <w:rPr>
          <w:sz w:val="28"/>
          <w:szCs w:val="28"/>
        </w:rPr>
        <w:t>, əmlaka sahiblik edilməməsi</w:t>
      </w:r>
      <w:r w:rsidR="001607AF" w:rsidRPr="00E532CA">
        <w:rPr>
          <w:sz w:val="28"/>
          <w:szCs w:val="28"/>
        </w:rPr>
        <w:t>nə</w:t>
      </w:r>
      <w:r w:rsidRPr="00E532CA">
        <w:rPr>
          <w:sz w:val="28"/>
          <w:szCs w:val="28"/>
        </w:rPr>
        <w:t>, əmlakı idarə etməyə faktiki başlanmaması</w:t>
      </w:r>
      <w:r w:rsidR="001607AF" w:rsidRPr="00E532CA">
        <w:rPr>
          <w:sz w:val="28"/>
          <w:szCs w:val="28"/>
        </w:rPr>
        <w:t>na</w:t>
      </w:r>
      <w:r w:rsidRPr="00E532CA">
        <w:rPr>
          <w:sz w:val="28"/>
          <w:szCs w:val="28"/>
        </w:rPr>
        <w:t>) hüquqi qiymət ver</w:t>
      </w:r>
      <w:proofErr w:type="gramEnd"/>
      <w:r w:rsidRPr="00E532CA">
        <w:rPr>
          <w:sz w:val="28"/>
          <w:szCs w:val="28"/>
        </w:rPr>
        <w:t>ər</w:t>
      </w:r>
      <w:r w:rsidR="007143E5" w:rsidRPr="00E532CA">
        <w:rPr>
          <w:sz w:val="28"/>
          <w:szCs w:val="28"/>
        </w:rPr>
        <w:t>ək və Mülki Məcəllənin 1243.2</w:t>
      </w:r>
      <w:r w:rsidRPr="00E532CA">
        <w:rPr>
          <w:sz w:val="28"/>
          <w:szCs w:val="28"/>
        </w:rPr>
        <w:t xml:space="preserve"> və 1246-cı maddələrini tətbiq edərək, iddiaçı tərəfindən mirasın qəbul edilməsi müddətinin ötürülməsi qənaətinə gəlmişdir.</w:t>
      </w:r>
    </w:p>
    <w:p w:rsidR="00B3131B" w:rsidRPr="00E532CA" w:rsidRDefault="00241692" w:rsidP="00E532CA">
      <w:pPr>
        <w:ind w:firstLine="567"/>
        <w:jc w:val="both"/>
        <w:rPr>
          <w:sz w:val="28"/>
          <w:szCs w:val="28"/>
        </w:rPr>
      </w:pPr>
      <w:proofErr w:type="gramStart"/>
      <w:r w:rsidRPr="00E532CA">
        <w:rPr>
          <w:sz w:val="28"/>
          <w:szCs w:val="28"/>
        </w:rPr>
        <w:t xml:space="preserve">Lakin apellyasiya instansiyası məhkəməsi iş üzrə iddiaçı G.Atamovanın apellyasiya </w:t>
      </w:r>
      <w:r w:rsidR="001607AF" w:rsidRPr="00E532CA">
        <w:rPr>
          <w:sz w:val="28"/>
          <w:szCs w:val="28"/>
        </w:rPr>
        <w:t>şikayətində irəli sürdüyü dəlillərə</w:t>
      </w:r>
      <w:r w:rsidRPr="00E532CA">
        <w:rPr>
          <w:sz w:val="28"/>
          <w:szCs w:val="28"/>
        </w:rPr>
        <w:t>, yəni miras qoyan İ.İsayevə məxsus olan əşyaları</w:t>
      </w:r>
      <w:r w:rsidR="007143E5" w:rsidRPr="00E532CA">
        <w:rPr>
          <w:sz w:val="28"/>
          <w:szCs w:val="28"/>
        </w:rPr>
        <w:t>n</w:t>
      </w:r>
      <w:r w:rsidRPr="00E532CA">
        <w:rPr>
          <w:sz w:val="28"/>
          <w:szCs w:val="28"/>
        </w:rPr>
        <w:t xml:space="preserve"> (palaz, taxt-çarpayı və yataq ləvazimatları) iddiaçının anası tərəfindən ona verilməsin</w:t>
      </w:r>
      <w:r w:rsidR="00EC031A" w:rsidRPr="00E532CA">
        <w:rPr>
          <w:sz w:val="28"/>
          <w:szCs w:val="28"/>
        </w:rPr>
        <w:t>ə</w:t>
      </w:r>
      <w:r w:rsidR="00315105" w:rsidRPr="00E532CA">
        <w:rPr>
          <w:sz w:val="28"/>
          <w:szCs w:val="28"/>
        </w:rPr>
        <w:t>, mübahisəli evin bir hissəsinin kiray</w:t>
      </w:r>
      <w:proofErr w:type="gramEnd"/>
      <w:r w:rsidR="00315105" w:rsidRPr="00E532CA">
        <w:rPr>
          <w:sz w:val="28"/>
          <w:szCs w:val="28"/>
        </w:rPr>
        <w:t>ə veril</w:t>
      </w:r>
      <w:r w:rsidR="001B2B00" w:rsidRPr="00E532CA">
        <w:rPr>
          <w:sz w:val="28"/>
          <w:szCs w:val="28"/>
        </w:rPr>
        <w:t>məsin</w:t>
      </w:r>
      <w:r w:rsidR="00EC031A" w:rsidRPr="00E532CA">
        <w:rPr>
          <w:sz w:val="28"/>
          <w:szCs w:val="28"/>
        </w:rPr>
        <w:t>ə,</w:t>
      </w:r>
      <w:r w:rsidR="00315105" w:rsidRPr="00E532CA">
        <w:rPr>
          <w:sz w:val="28"/>
          <w:szCs w:val="28"/>
        </w:rPr>
        <w:t xml:space="preserve"> bununla da miras əmlakın qəbul edilməsin</w:t>
      </w:r>
      <w:r w:rsidR="00EC031A" w:rsidRPr="00E532CA">
        <w:rPr>
          <w:sz w:val="28"/>
          <w:szCs w:val="28"/>
        </w:rPr>
        <w:t>ə</w:t>
      </w:r>
      <w:r w:rsidR="001607AF" w:rsidRPr="00E532CA">
        <w:rPr>
          <w:sz w:val="28"/>
          <w:szCs w:val="28"/>
        </w:rPr>
        <w:t xml:space="preserve"> əsaslanaraq</w:t>
      </w:r>
      <w:r w:rsidR="00315105" w:rsidRPr="00E532CA">
        <w:rPr>
          <w:sz w:val="28"/>
          <w:szCs w:val="28"/>
        </w:rPr>
        <w:t xml:space="preserve"> </w:t>
      </w:r>
      <w:r w:rsidR="00D00280" w:rsidRPr="00E532CA">
        <w:rPr>
          <w:sz w:val="28"/>
          <w:szCs w:val="28"/>
        </w:rPr>
        <w:t>və</w:t>
      </w:r>
      <w:r w:rsidRPr="00E532CA">
        <w:rPr>
          <w:sz w:val="28"/>
          <w:szCs w:val="28"/>
        </w:rPr>
        <w:t xml:space="preserve"> Mülki Məcəllənin 1243.2 və 1243.3-cü maddələrin</w:t>
      </w:r>
      <w:r w:rsidR="001607AF" w:rsidRPr="00E532CA">
        <w:rPr>
          <w:sz w:val="28"/>
          <w:szCs w:val="28"/>
        </w:rPr>
        <w:t>i rəhbər tutaraq</w:t>
      </w:r>
      <w:r w:rsidRPr="00E532CA">
        <w:rPr>
          <w:sz w:val="28"/>
          <w:szCs w:val="28"/>
        </w:rPr>
        <w:t xml:space="preserve"> birinci instansiya </w:t>
      </w:r>
      <w:r w:rsidR="001C5982" w:rsidRPr="00E532CA">
        <w:rPr>
          <w:sz w:val="28"/>
          <w:szCs w:val="28"/>
        </w:rPr>
        <w:t>məhkəməsinin qətnaməsini ləğv e</w:t>
      </w:r>
      <w:r w:rsidRPr="00E532CA">
        <w:rPr>
          <w:sz w:val="28"/>
          <w:szCs w:val="28"/>
        </w:rPr>
        <w:t>tmişdir.</w:t>
      </w:r>
    </w:p>
    <w:p w:rsidR="003F7FC5" w:rsidRPr="00E532CA" w:rsidRDefault="00EC031A" w:rsidP="00E532CA">
      <w:pPr>
        <w:ind w:firstLine="567"/>
        <w:jc w:val="both"/>
        <w:rPr>
          <w:sz w:val="28"/>
          <w:szCs w:val="28"/>
        </w:rPr>
      </w:pPr>
      <w:proofErr w:type="gramStart"/>
      <w:r w:rsidRPr="00E532CA">
        <w:rPr>
          <w:sz w:val="28"/>
          <w:szCs w:val="28"/>
        </w:rPr>
        <w:t xml:space="preserve">Apellyasiya instansiyası məhkəməsi tərəfindən </w:t>
      </w:r>
      <w:r w:rsidR="005065A0" w:rsidRPr="00E532CA">
        <w:rPr>
          <w:sz w:val="28"/>
          <w:szCs w:val="28"/>
        </w:rPr>
        <w:t>tətbiq edilm</w:t>
      </w:r>
      <w:r w:rsidRPr="00E532CA">
        <w:rPr>
          <w:sz w:val="28"/>
          <w:szCs w:val="28"/>
        </w:rPr>
        <w:t>iş</w:t>
      </w:r>
      <w:r w:rsidR="005065A0" w:rsidRPr="00E532CA">
        <w:rPr>
          <w:sz w:val="28"/>
          <w:szCs w:val="28"/>
        </w:rPr>
        <w:t xml:space="preserve"> </w:t>
      </w:r>
      <w:r w:rsidR="001607AF" w:rsidRPr="00E532CA">
        <w:rPr>
          <w:sz w:val="28"/>
          <w:szCs w:val="28"/>
        </w:rPr>
        <w:t>maddi hüquq normalarına</w:t>
      </w:r>
      <w:r w:rsidRPr="00E532CA">
        <w:rPr>
          <w:sz w:val="28"/>
          <w:szCs w:val="28"/>
        </w:rPr>
        <w:t xml:space="preserve"> </w:t>
      </w:r>
      <w:r w:rsidR="005065A0" w:rsidRPr="00E532CA">
        <w:rPr>
          <w:sz w:val="28"/>
          <w:szCs w:val="28"/>
        </w:rPr>
        <w:t>gəldikdə</w:t>
      </w:r>
      <w:r w:rsidR="007143E5" w:rsidRPr="00E532CA">
        <w:rPr>
          <w:sz w:val="28"/>
          <w:szCs w:val="28"/>
        </w:rPr>
        <w:t>,</w:t>
      </w:r>
      <w:r w:rsidR="005065A0" w:rsidRPr="00E532CA">
        <w:rPr>
          <w:sz w:val="28"/>
          <w:szCs w:val="28"/>
        </w:rPr>
        <w:t xml:space="preserve">  </w:t>
      </w:r>
      <w:r w:rsidR="00980088" w:rsidRPr="00E532CA">
        <w:rPr>
          <w:sz w:val="28"/>
          <w:szCs w:val="28"/>
        </w:rPr>
        <w:t xml:space="preserve">Konstitusiya Məhkəməsinin Plenumu qeyd edir ki, Mülki </w:t>
      </w:r>
      <w:r w:rsidR="000F5571" w:rsidRPr="00E532CA">
        <w:rPr>
          <w:sz w:val="28"/>
          <w:szCs w:val="28"/>
        </w:rPr>
        <w:t xml:space="preserve">Məcəllənin </w:t>
      </w:r>
      <w:r w:rsidR="00980088" w:rsidRPr="00E532CA">
        <w:rPr>
          <w:sz w:val="28"/>
          <w:szCs w:val="28"/>
        </w:rPr>
        <w:t>1243.2-ci maddə</w:t>
      </w:r>
      <w:r w:rsidR="00181BB4" w:rsidRPr="00E532CA">
        <w:rPr>
          <w:sz w:val="28"/>
          <w:szCs w:val="28"/>
        </w:rPr>
        <w:t>lə</w:t>
      </w:r>
      <w:r w:rsidR="003F7FC5" w:rsidRPr="00E532CA">
        <w:rPr>
          <w:sz w:val="28"/>
          <w:szCs w:val="28"/>
        </w:rPr>
        <w:t>sinə</w:t>
      </w:r>
      <w:r w:rsidR="00980088" w:rsidRPr="00E532CA">
        <w:rPr>
          <w:sz w:val="28"/>
          <w:szCs w:val="28"/>
        </w:rPr>
        <w:t xml:space="preserve"> görə </w:t>
      </w:r>
      <w:r w:rsidR="005065A0" w:rsidRPr="00E532CA">
        <w:rPr>
          <w:sz w:val="28"/>
          <w:szCs w:val="28"/>
        </w:rPr>
        <w:t>v</w:t>
      </w:r>
      <w:r w:rsidR="003F7FC5" w:rsidRPr="00E532CA">
        <w:rPr>
          <w:sz w:val="28"/>
          <w:szCs w:val="28"/>
        </w:rPr>
        <w:t>ərəsə mirasın açıldığı yer üzrə notariat kontoruna mirası qəbul etdiyi barədə əriz</w:t>
      </w:r>
      <w:proofErr w:type="gramEnd"/>
      <w:r w:rsidR="003F7FC5" w:rsidRPr="00E532CA">
        <w:rPr>
          <w:sz w:val="28"/>
          <w:szCs w:val="28"/>
        </w:rPr>
        <w:t>ə verdikdə və ya əmlaka sahiblik etməyə və ya əmlakı idarə etməyə faktik başladıqda və bununla da mirası qəbul etdiyini şəksiz nümayiş etdirdikdə miras vərəsə tərəfindən qəbul edilmiş sayılır.</w:t>
      </w:r>
    </w:p>
    <w:p w:rsidR="00444E12" w:rsidRPr="00E532CA" w:rsidRDefault="005065A0" w:rsidP="00E532CA">
      <w:pPr>
        <w:ind w:firstLine="567"/>
        <w:jc w:val="both"/>
        <w:rPr>
          <w:sz w:val="28"/>
          <w:szCs w:val="28"/>
        </w:rPr>
      </w:pPr>
      <w:proofErr w:type="gramStart"/>
      <w:r w:rsidRPr="00E532CA">
        <w:rPr>
          <w:sz w:val="28"/>
          <w:szCs w:val="28"/>
        </w:rPr>
        <w:lastRenderedPageBreak/>
        <w:t>M</w:t>
      </w:r>
      <w:r w:rsidR="001C5982" w:rsidRPr="00E532CA">
        <w:rPr>
          <w:sz w:val="28"/>
          <w:szCs w:val="28"/>
        </w:rPr>
        <w:t>iras</w:t>
      </w:r>
      <w:r w:rsidR="00E676F8" w:rsidRPr="00E532CA">
        <w:rPr>
          <w:sz w:val="28"/>
          <w:szCs w:val="28"/>
        </w:rPr>
        <w:t xml:space="preserve"> əmlakın</w:t>
      </w:r>
      <w:r w:rsidR="001C5982" w:rsidRPr="00E532CA">
        <w:rPr>
          <w:sz w:val="28"/>
          <w:szCs w:val="28"/>
        </w:rPr>
        <w:t xml:space="preserve"> faktiki qəbulu vərəsənin k</w:t>
      </w:r>
      <w:r w:rsidR="001607AF" w:rsidRPr="00E532CA">
        <w:rPr>
          <w:sz w:val="28"/>
          <w:szCs w:val="28"/>
        </w:rPr>
        <w:t>onkret hərəkətləri və rəftarı ilə</w:t>
      </w:r>
      <w:r w:rsidR="001C5982" w:rsidRPr="00E532CA">
        <w:rPr>
          <w:sz w:val="28"/>
          <w:szCs w:val="28"/>
        </w:rPr>
        <w:t xml:space="preserve"> onun mirası qəbul etmək niyyətinin açıq-aşkar təsdiqlənməsi və sübut e</w:t>
      </w:r>
      <w:r w:rsidR="00C32608" w:rsidRPr="00E532CA">
        <w:rPr>
          <w:sz w:val="28"/>
          <w:szCs w:val="28"/>
        </w:rPr>
        <w:t>tm</w:t>
      </w:r>
      <w:r w:rsidR="001C5982" w:rsidRPr="00E532CA">
        <w:rPr>
          <w:sz w:val="28"/>
          <w:szCs w:val="28"/>
        </w:rPr>
        <w:t xml:space="preserve">əsi </w:t>
      </w:r>
      <w:r w:rsidR="00C47CB9" w:rsidRPr="00E532CA">
        <w:rPr>
          <w:sz w:val="28"/>
          <w:szCs w:val="28"/>
        </w:rPr>
        <w:t>k</w:t>
      </w:r>
      <w:r w:rsidR="004E7C40" w:rsidRPr="00E532CA">
        <w:rPr>
          <w:sz w:val="28"/>
          <w:szCs w:val="28"/>
        </w:rPr>
        <w:t>imi qəbul edilir</w:t>
      </w:r>
      <w:r w:rsidR="00E676F8" w:rsidRPr="00E532CA">
        <w:rPr>
          <w:sz w:val="28"/>
          <w:szCs w:val="28"/>
        </w:rPr>
        <w:t xml:space="preserve"> və</w:t>
      </w:r>
      <w:r w:rsidR="00C40494" w:rsidRPr="00E532CA">
        <w:rPr>
          <w:sz w:val="28"/>
          <w:szCs w:val="28"/>
        </w:rPr>
        <w:t xml:space="preserve"> </w:t>
      </w:r>
      <w:r w:rsidR="00E676F8" w:rsidRPr="00E532CA">
        <w:rPr>
          <w:sz w:val="28"/>
          <w:szCs w:val="28"/>
        </w:rPr>
        <w:t>belə</w:t>
      </w:r>
      <w:r w:rsidR="001C5982" w:rsidRPr="00E532CA">
        <w:rPr>
          <w:sz w:val="28"/>
          <w:szCs w:val="28"/>
        </w:rPr>
        <w:t xml:space="preserve"> hərəkətlər</w:t>
      </w:r>
      <w:r w:rsidR="00E676F8" w:rsidRPr="00E532CA">
        <w:rPr>
          <w:sz w:val="28"/>
          <w:szCs w:val="28"/>
        </w:rPr>
        <w:t>in</w:t>
      </w:r>
      <w:r w:rsidR="001C5982" w:rsidRPr="00E532CA">
        <w:rPr>
          <w:sz w:val="28"/>
          <w:szCs w:val="28"/>
        </w:rPr>
        <w:t xml:space="preserve"> məzmunu vərəsə</w:t>
      </w:r>
      <w:r w:rsidR="00E676F8" w:rsidRPr="00E532CA">
        <w:rPr>
          <w:sz w:val="28"/>
          <w:szCs w:val="28"/>
        </w:rPr>
        <w:t xml:space="preserve"> tərəfindən</w:t>
      </w:r>
      <w:proofErr w:type="gramEnd"/>
      <w:r w:rsidR="00C40494" w:rsidRPr="00E532CA">
        <w:rPr>
          <w:sz w:val="28"/>
          <w:szCs w:val="28"/>
        </w:rPr>
        <w:t xml:space="preserve"> </w:t>
      </w:r>
      <w:r w:rsidR="00E676F8" w:rsidRPr="00E532CA">
        <w:rPr>
          <w:sz w:val="28"/>
          <w:szCs w:val="28"/>
        </w:rPr>
        <w:t xml:space="preserve">məhz </w:t>
      </w:r>
      <w:r w:rsidR="001C5982" w:rsidRPr="00E532CA">
        <w:rPr>
          <w:sz w:val="28"/>
          <w:szCs w:val="28"/>
        </w:rPr>
        <w:t>mirası qəbul etmək məqsədi</w:t>
      </w:r>
      <w:r w:rsidR="00E676F8" w:rsidRPr="00E532CA">
        <w:rPr>
          <w:sz w:val="28"/>
          <w:szCs w:val="28"/>
        </w:rPr>
        <w:t xml:space="preserve"> daşıyır</w:t>
      </w:r>
      <w:r w:rsidR="001C5982" w:rsidRPr="00E532CA">
        <w:rPr>
          <w:sz w:val="28"/>
          <w:szCs w:val="28"/>
        </w:rPr>
        <w:t xml:space="preserve">. </w:t>
      </w:r>
    </w:p>
    <w:p w:rsidR="00444E12" w:rsidRPr="00E532CA" w:rsidRDefault="001C5982" w:rsidP="00E532CA">
      <w:pPr>
        <w:ind w:firstLine="567"/>
        <w:jc w:val="both"/>
        <w:rPr>
          <w:sz w:val="28"/>
          <w:szCs w:val="28"/>
        </w:rPr>
      </w:pPr>
      <w:r w:rsidRPr="00E532CA">
        <w:rPr>
          <w:sz w:val="28"/>
          <w:szCs w:val="28"/>
        </w:rPr>
        <w:t xml:space="preserve">Mirasın faktiki qəbulu üsulu iki cür olur: miras əmlaka faktiki sahiblik etmək üsulu və miras əmlakı faktiki idarə etmək üsulu. </w:t>
      </w:r>
    </w:p>
    <w:p w:rsidR="001C5982" w:rsidRPr="00E532CA" w:rsidRDefault="001C5982" w:rsidP="00E532CA">
      <w:pPr>
        <w:ind w:firstLine="567"/>
        <w:jc w:val="both"/>
        <w:rPr>
          <w:sz w:val="28"/>
          <w:szCs w:val="28"/>
        </w:rPr>
      </w:pPr>
      <w:r w:rsidRPr="00E532CA">
        <w:rPr>
          <w:sz w:val="28"/>
          <w:szCs w:val="28"/>
        </w:rPr>
        <w:t xml:space="preserve">Faktiki sahiblik etmək üsulu </w:t>
      </w:r>
      <w:r w:rsidR="00E676F8" w:rsidRPr="00E532CA">
        <w:rPr>
          <w:sz w:val="28"/>
          <w:szCs w:val="28"/>
        </w:rPr>
        <w:t>ondan ibarətdir</w:t>
      </w:r>
      <w:r w:rsidRPr="00E532CA">
        <w:rPr>
          <w:sz w:val="28"/>
          <w:szCs w:val="28"/>
        </w:rPr>
        <w:t xml:space="preserve"> ki, </w:t>
      </w:r>
      <w:r w:rsidR="00E676F8" w:rsidRPr="00E532CA">
        <w:rPr>
          <w:sz w:val="28"/>
          <w:szCs w:val="28"/>
        </w:rPr>
        <w:t>onun</w:t>
      </w:r>
      <w:r w:rsidRPr="00E532CA">
        <w:rPr>
          <w:sz w:val="28"/>
          <w:szCs w:val="28"/>
        </w:rPr>
        <w:t xml:space="preserve"> əsasında vərəsə </w:t>
      </w:r>
      <w:r w:rsidR="00E676F8" w:rsidRPr="00E532CA">
        <w:rPr>
          <w:sz w:val="28"/>
          <w:szCs w:val="28"/>
        </w:rPr>
        <w:t>miras qoyan</w:t>
      </w:r>
      <w:r w:rsidRPr="00E532CA">
        <w:rPr>
          <w:sz w:val="28"/>
          <w:szCs w:val="28"/>
        </w:rPr>
        <w:t xml:space="preserve"> şəxsin əmlakını faktiki cəhətdən ələ keçirir və ona sahib durur. </w:t>
      </w:r>
      <w:proofErr w:type="gramStart"/>
      <w:r w:rsidRPr="00E532CA">
        <w:rPr>
          <w:sz w:val="28"/>
          <w:szCs w:val="28"/>
        </w:rPr>
        <w:t>Miras</w:t>
      </w:r>
      <w:r w:rsidR="004E7C40" w:rsidRPr="00E532CA">
        <w:rPr>
          <w:sz w:val="28"/>
          <w:szCs w:val="28"/>
        </w:rPr>
        <w:t xml:space="preserve"> əmlakı faktiki idarə etmək isə</w:t>
      </w:r>
      <w:r w:rsidRPr="00E532CA">
        <w:rPr>
          <w:sz w:val="28"/>
          <w:szCs w:val="28"/>
        </w:rPr>
        <w:t xml:space="preserve"> vərəsə</w:t>
      </w:r>
      <w:r w:rsidR="00E676F8" w:rsidRPr="00E532CA">
        <w:rPr>
          <w:sz w:val="28"/>
          <w:szCs w:val="28"/>
        </w:rPr>
        <w:t xml:space="preserve"> tərəfindən</w:t>
      </w:r>
      <w:r w:rsidRPr="00E532CA">
        <w:rPr>
          <w:sz w:val="28"/>
          <w:szCs w:val="28"/>
        </w:rPr>
        <w:t xml:space="preserve"> elə hərəkətlər</w:t>
      </w:r>
      <w:r w:rsidR="0031414E" w:rsidRPr="00E532CA">
        <w:rPr>
          <w:sz w:val="28"/>
          <w:szCs w:val="28"/>
        </w:rPr>
        <w:t>i nəzərdə tutur ki</w:t>
      </w:r>
      <w:r w:rsidRPr="00E532CA">
        <w:rPr>
          <w:sz w:val="28"/>
          <w:szCs w:val="28"/>
        </w:rPr>
        <w:t xml:space="preserve">, bu hərəkətləri adətən mülkiyyətçi öz mənafeyi üçün əmlakın saxlanması və normal təsərrüfatın aparılması üçün </w:t>
      </w:r>
      <w:r w:rsidR="0031414E" w:rsidRPr="00E532CA">
        <w:rPr>
          <w:sz w:val="28"/>
          <w:szCs w:val="28"/>
        </w:rPr>
        <w:t>etmiş olsun</w:t>
      </w:r>
      <w:r w:rsidRPr="00E532CA">
        <w:rPr>
          <w:sz w:val="28"/>
          <w:szCs w:val="28"/>
        </w:rPr>
        <w:t>.</w:t>
      </w:r>
      <w:proofErr w:type="gramEnd"/>
    </w:p>
    <w:p w:rsidR="00E64727" w:rsidRPr="00E532CA" w:rsidRDefault="00E64727" w:rsidP="00E532CA">
      <w:pPr>
        <w:ind w:firstLine="567"/>
        <w:jc w:val="both"/>
        <w:rPr>
          <w:sz w:val="28"/>
          <w:szCs w:val="28"/>
        </w:rPr>
      </w:pPr>
      <w:proofErr w:type="gramStart"/>
      <w:r w:rsidRPr="00E532CA">
        <w:rPr>
          <w:sz w:val="28"/>
          <w:szCs w:val="28"/>
        </w:rPr>
        <w:t>Mə</w:t>
      </w:r>
      <w:r w:rsidR="004E7C40" w:rsidRPr="00E532CA">
        <w:rPr>
          <w:sz w:val="28"/>
          <w:szCs w:val="28"/>
        </w:rPr>
        <w:t>hkəmələr tərəfindən vərəsəlik hü</w:t>
      </w:r>
      <w:r w:rsidRPr="00E532CA">
        <w:rPr>
          <w:sz w:val="28"/>
          <w:szCs w:val="28"/>
        </w:rPr>
        <w:t xml:space="preserve">ququnu, o cümlədən mirasın qəbul edilməsini tənzimləyən </w:t>
      </w:r>
      <w:r w:rsidR="00C75C8A" w:rsidRPr="00E532CA">
        <w:rPr>
          <w:sz w:val="28"/>
          <w:szCs w:val="28"/>
        </w:rPr>
        <w:t xml:space="preserve">və iş üzrə tətbiq edilən </w:t>
      </w:r>
      <w:r w:rsidRPr="00E532CA">
        <w:rPr>
          <w:sz w:val="28"/>
          <w:szCs w:val="28"/>
        </w:rPr>
        <w:t>hüquq normalarının müddəaları Konstitusiyanın 29-cu maddəsinin V hissəsində</w:t>
      </w:r>
      <w:r w:rsidR="004E7C40" w:rsidRPr="00E532CA">
        <w:rPr>
          <w:sz w:val="28"/>
          <w:szCs w:val="28"/>
        </w:rPr>
        <w:t xml:space="preserve"> təsbit olunmuş</w:t>
      </w:r>
      <w:r w:rsidRPr="00E532CA">
        <w:rPr>
          <w:sz w:val="28"/>
          <w:szCs w:val="28"/>
        </w:rPr>
        <w:t xml:space="preserve"> vərəsəlik</w:t>
      </w:r>
      <w:proofErr w:type="gramEnd"/>
      <w:r w:rsidRPr="00E532CA">
        <w:rPr>
          <w:sz w:val="28"/>
          <w:szCs w:val="28"/>
        </w:rPr>
        <w:t xml:space="preserve"> hüququnun təmin edilməsi sahəsində dövlətin üzərinə düşən konstitusiya öhdəlikləri baxımından şərh edilməlidir.</w:t>
      </w:r>
      <w:r w:rsidR="00B072A9" w:rsidRPr="00E532CA">
        <w:rPr>
          <w:sz w:val="28"/>
          <w:szCs w:val="28"/>
        </w:rPr>
        <w:t xml:space="preserve"> </w:t>
      </w:r>
      <w:proofErr w:type="gramStart"/>
      <w:r w:rsidRPr="00E532CA">
        <w:rPr>
          <w:sz w:val="28"/>
          <w:szCs w:val="28"/>
        </w:rPr>
        <w:t xml:space="preserve">Burada nəzərə alınmalıdır ki, </w:t>
      </w:r>
      <w:r w:rsidR="004E7C40" w:rsidRPr="00E532CA">
        <w:rPr>
          <w:sz w:val="28"/>
          <w:szCs w:val="28"/>
        </w:rPr>
        <w:t>həmin</w:t>
      </w:r>
      <w:r w:rsidRPr="00E532CA">
        <w:rPr>
          <w:sz w:val="28"/>
          <w:szCs w:val="28"/>
        </w:rPr>
        <w:t xml:space="preserve"> öhdəliklərin yerinə yetirilməsi vərəsəlik hüququnun əsasını təşkil edən sosial ədalətlilik prinsipinin təmin edilməsinə və gələcəkdə hər hansı vərəsənin </w:t>
      </w:r>
      <w:r w:rsidR="00896AA5" w:rsidRPr="00E532CA">
        <w:rPr>
          <w:sz w:val="28"/>
          <w:szCs w:val="28"/>
        </w:rPr>
        <w:t xml:space="preserve">qanuni əsaslarla </w:t>
      </w:r>
      <w:r w:rsidRPr="00E532CA">
        <w:rPr>
          <w:sz w:val="28"/>
          <w:szCs w:val="28"/>
        </w:rPr>
        <w:t>qəbul edilmiş miras əmlak üzərində mülkiyy</w:t>
      </w:r>
      <w:proofErr w:type="gramEnd"/>
      <w:r w:rsidRPr="00E532CA">
        <w:rPr>
          <w:sz w:val="28"/>
          <w:szCs w:val="28"/>
        </w:rPr>
        <w:t>ət hüququndan formal tələblərə görə məhrum edilməməsinə yönəlmişdir.</w:t>
      </w:r>
    </w:p>
    <w:p w:rsidR="00E64727" w:rsidRPr="00E532CA" w:rsidRDefault="00E64727" w:rsidP="00E532CA">
      <w:pPr>
        <w:ind w:firstLine="567"/>
        <w:jc w:val="both"/>
        <w:rPr>
          <w:sz w:val="28"/>
          <w:szCs w:val="28"/>
        </w:rPr>
      </w:pPr>
      <w:r w:rsidRPr="00E532CA">
        <w:rPr>
          <w:sz w:val="28"/>
          <w:szCs w:val="28"/>
        </w:rPr>
        <w:t xml:space="preserve">Qeyd olunmalıdır ki, Konstitusiya hüquq və azadlıqlarla yanaşı, onlardan irəli gələn vəzifələri də müəyyən edir və hüquqların həyata keçirilməsinə mümkün qanuni və əsaslı müdaxilələri istisna etmir. </w:t>
      </w:r>
      <w:proofErr w:type="gramStart"/>
      <w:r w:rsidRPr="00E532CA">
        <w:rPr>
          <w:sz w:val="28"/>
          <w:szCs w:val="28"/>
        </w:rPr>
        <w:t>Lakin hər hansı hüquqa, o cümlədən mülkiyyət hüququna qanuni müdaxilə mütənasib olmalı, cəmiyyətin və ya dövlətin ümumi maraqları ilə fərdin konstitusiya hüquqlarının qorunması arasında ədalətli tarazlığa nail olunmaqla həyata keçirilməlidir.</w:t>
      </w:r>
      <w:proofErr w:type="gramEnd"/>
    </w:p>
    <w:p w:rsidR="007E2F70" w:rsidRPr="00E532CA" w:rsidRDefault="0040501E" w:rsidP="00E532CA">
      <w:pPr>
        <w:ind w:firstLine="567"/>
        <w:jc w:val="both"/>
        <w:rPr>
          <w:sz w:val="28"/>
          <w:szCs w:val="28"/>
        </w:rPr>
      </w:pPr>
      <w:proofErr w:type="gramStart"/>
      <w:r w:rsidRPr="00E532CA">
        <w:rPr>
          <w:sz w:val="28"/>
          <w:szCs w:val="28"/>
        </w:rPr>
        <w:t>İnsan H</w:t>
      </w:r>
      <w:r w:rsidR="00C40494" w:rsidRPr="00E532CA">
        <w:rPr>
          <w:sz w:val="28"/>
          <w:szCs w:val="28"/>
        </w:rPr>
        <w:t>üquqları üzrə Avropa Məhkəməsi “İnsan hüquqlarının və əsas azadlıqların müdafiəsi haqqında” Konvensiyanın 1 saylı Protokolunun 1-ci maddəsində təsbit olunan mülkiyyət hüququ</w:t>
      </w:r>
      <w:r w:rsidR="004E7C40" w:rsidRPr="00E532CA">
        <w:rPr>
          <w:sz w:val="28"/>
          <w:szCs w:val="28"/>
        </w:rPr>
        <w:t>na dair</w:t>
      </w:r>
      <w:r w:rsidR="00C40494" w:rsidRPr="00E532CA">
        <w:rPr>
          <w:sz w:val="28"/>
          <w:szCs w:val="28"/>
        </w:rPr>
        <w:t xml:space="preserve"> oxşar hüquqi mövqelər ifadə etmişdir.</w:t>
      </w:r>
      <w:proofErr w:type="gramEnd"/>
      <w:r w:rsidR="00C40494" w:rsidRPr="00E532CA">
        <w:rPr>
          <w:sz w:val="28"/>
          <w:szCs w:val="28"/>
        </w:rPr>
        <w:t> </w:t>
      </w:r>
      <w:proofErr w:type="gramStart"/>
      <w:r w:rsidRPr="00E532CA">
        <w:rPr>
          <w:sz w:val="28"/>
          <w:szCs w:val="28"/>
        </w:rPr>
        <w:t>Həmin</w:t>
      </w:r>
      <w:r w:rsidR="00C40494" w:rsidRPr="00E532CA">
        <w:rPr>
          <w:sz w:val="28"/>
          <w:szCs w:val="28"/>
        </w:rPr>
        <w:t xml:space="preserve"> Məhkəmənin </w:t>
      </w:r>
      <w:r w:rsidR="00384871" w:rsidRPr="00E532CA">
        <w:rPr>
          <w:sz w:val="28"/>
          <w:szCs w:val="28"/>
        </w:rPr>
        <w:t>İ</w:t>
      </w:r>
      <w:r w:rsidR="00C40494" w:rsidRPr="00E532CA">
        <w:rPr>
          <w:sz w:val="28"/>
          <w:szCs w:val="28"/>
        </w:rPr>
        <w:t>vaşkieviç Polşaya qarşı iş üzrə 26 iyul 2011-ci il tarixli qərarında göstərilmişdir ki, 1 saylı Protokolun 1-ci maddəsi hər hansı müdaxilənin qarşıya qoyulmuş məqsədə ağlabatan şəkildə mütənasib olmasını da tələb edir.</w:t>
      </w:r>
      <w:proofErr w:type="gramEnd"/>
      <w:r w:rsidR="00C40494" w:rsidRPr="00E532CA">
        <w:rPr>
          <w:sz w:val="28"/>
          <w:szCs w:val="28"/>
        </w:rPr>
        <w:t xml:space="preserve"> Müvafiq olaraq, hüquq və azadlıqlara istənilən müdaxilə cəmiyyətin ümumi maraqları ilə fərdi şəxsin fundamental hüquqlarının müdafiəsi tələbləri arasında “ədalətli tarazlığa” cavab verməlidir. Tələb edilən ədalətli tarazlığa nail olmaq üçün müvafiq şəxs fərdi və həddən artıq yükə məruz qalmamalıdır (§ 44).       </w:t>
      </w:r>
      <w:r w:rsidRPr="00E532CA">
        <w:rPr>
          <w:sz w:val="28"/>
          <w:szCs w:val="28"/>
        </w:rPr>
        <w:t xml:space="preserve"> </w:t>
      </w:r>
      <w:proofErr w:type="gramStart"/>
      <w:r w:rsidR="007E2F70" w:rsidRPr="00E532CA">
        <w:rPr>
          <w:sz w:val="28"/>
          <w:szCs w:val="28"/>
        </w:rPr>
        <w:t>Beləliklə, yuxarıda göstərilənlərə əsasən Konstitusiya Məhkəməsinin Plenumu hesab edir ki, miras qoyana məxsus olan</w:t>
      </w:r>
      <w:r w:rsidR="00504F11" w:rsidRPr="00E532CA">
        <w:rPr>
          <w:sz w:val="28"/>
          <w:szCs w:val="28"/>
        </w:rPr>
        <w:t xml:space="preserve"> və</w:t>
      </w:r>
      <w:r w:rsidRPr="00E532CA">
        <w:rPr>
          <w:sz w:val="28"/>
          <w:szCs w:val="28"/>
        </w:rPr>
        <w:t xml:space="preserve"> miras əmlak</w:t>
      </w:r>
      <w:r w:rsidR="007E2F70" w:rsidRPr="00E532CA">
        <w:rPr>
          <w:sz w:val="28"/>
          <w:szCs w:val="28"/>
        </w:rPr>
        <w:t xml:space="preserve"> kütləsinə daxil ol</w:t>
      </w:r>
      <w:r w:rsidR="00504F11" w:rsidRPr="00E532CA">
        <w:rPr>
          <w:sz w:val="28"/>
          <w:szCs w:val="28"/>
        </w:rPr>
        <w:t>ub-olmaması müəyyən olunmayan,</w:t>
      </w:r>
      <w:r w:rsidR="007E2F70" w:rsidRPr="00E532CA">
        <w:rPr>
          <w:sz w:val="28"/>
          <w:szCs w:val="28"/>
        </w:rPr>
        <w:t xml:space="preserve"> təyinatına görə ailənin ümumi istifadəsi üçün nəzərdə tutulmuş əşyaları</w:t>
      </w:r>
      <w:r w:rsidRPr="00E532CA">
        <w:rPr>
          <w:sz w:val="28"/>
          <w:szCs w:val="28"/>
        </w:rPr>
        <w:t>n</w:t>
      </w:r>
      <w:r w:rsidR="007E2F70" w:rsidRPr="00E532CA">
        <w:rPr>
          <w:sz w:val="28"/>
          <w:szCs w:val="28"/>
        </w:rPr>
        <w:t xml:space="preserve"> G.Atamovaya anası tərəfind</w:t>
      </w:r>
      <w:proofErr w:type="gramEnd"/>
      <w:r w:rsidR="007E2F70" w:rsidRPr="00E532CA">
        <w:rPr>
          <w:sz w:val="28"/>
          <w:szCs w:val="28"/>
        </w:rPr>
        <w:t>ə</w:t>
      </w:r>
      <w:proofErr w:type="gramStart"/>
      <w:r w:rsidR="007E2F70" w:rsidRPr="00E532CA">
        <w:rPr>
          <w:sz w:val="28"/>
          <w:szCs w:val="28"/>
        </w:rPr>
        <w:t xml:space="preserve">n verilməsi </w:t>
      </w:r>
      <w:r w:rsidR="00B23FD6" w:rsidRPr="00E532CA">
        <w:rPr>
          <w:sz w:val="28"/>
          <w:szCs w:val="28"/>
        </w:rPr>
        <w:t>məqamının</w:t>
      </w:r>
      <w:r w:rsidR="007E2F70" w:rsidRPr="00E532CA">
        <w:rPr>
          <w:sz w:val="28"/>
          <w:szCs w:val="28"/>
        </w:rPr>
        <w:t xml:space="preserve"> apellyasiya instansiyası məhkəməsi tərəfindən iddiaçının mirası qəbul e</w:t>
      </w:r>
      <w:r w:rsidRPr="00E532CA">
        <w:rPr>
          <w:sz w:val="28"/>
          <w:szCs w:val="28"/>
        </w:rPr>
        <w:t>tməsi</w:t>
      </w:r>
      <w:r w:rsidR="007E2F70" w:rsidRPr="00E532CA">
        <w:rPr>
          <w:sz w:val="28"/>
          <w:szCs w:val="28"/>
        </w:rPr>
        <w:t xml:space="preserve"> kimi qiymətləndirilməsi Mülki Məcəllənin 1243.2, 1243.3 və 1246-cı maddələrinin müddəaları ilə uzlaşmır və mülki işin qanuni həlli baxım</w:t>
      </w:r>
      <w:proofErr w:type="gramEnd"/>
      <w:r w:rsidR="007E2F70" w:rsidRPr="00E532CA">
        <w:rPr>
          <w:sz w:val="28"/>
          <w:szCs w:val="28"/>
        </w:rPr>
        <w:t xml:space="preserve">ından qənaətbəxş hesab oluna bilməz. </w:t>
      </w:r>
      <w:r w:rsidR="00444E12" w:rsidRPr="00E532CA">
        <w:rPr>
          <w:sz w:val="28"/>
          <w:szCs w:val="28"/>
        </w:rPr>
        <w:t>İşi</w:t>
      </w:r>
      <w:r w:rsidRPr="00E532CA">
        <w:rPr>
          <w:sz w:val="28"/>
          <w:szCs w:val="28"/>
        </w:rPr>
        <w:t>n</w:t>
      </w:r>
      <w:r w:rsidR="00444E12" w:rsidRPr="00E532CA">
        <w:rPr>
          <w:sz w:val="28"/>
          <w:szCs w:val="28"/>
        </w:rPr>
        <w:t xml:space="preserve"> bu q</w:t>
      </w:r>
      <w:r w:rsidRPr="00E532CA">
        <w:rPr>
          <w:sz w:val="28"/>
          <w:szCs w:val="28"/>
        </w:rPr>
        <w:t>aydada həll edilməsi</w:t>
      </w:r>
      <w:r w:rsidR="00444E12" w:rsidRPr="00E532CA">
        <w:rPr>
          <w:sz w:val="28"/>
          <w:szCs w:val="28"/>
        </w:rPr>
        <w:t xml:space="preserve"> </w:t>
      </w:r>
      <w:r w:rsidR="007E2F70" w:rsidRPr="00E532CA">
        <w:rPr>
          <w:sz w:val="28"/>
          <w:szCs w:val="28"/>
        </w:rPr>
        <w:t>isə G.Qəhrəmanovanın Konstitusiyanın 29-cu maddəsinin V hissəsində təsbit olunmuş hüququnun pozulm</w:t>
      </w:r>
      <w:r w:rsidRPr="00E532CA">
        <w:rPr>
          <w:sz w:val="28"/>
          <w:szCs w:val="28"/>
        </w:rPr>
        <w:t>asına səbəb olmuşdur</w:t>
      </w:r>
      <w:r w:rsidR="007E2F70" w:rsidRPr="00E532CA">
        <w:rPr>
          <w:sz w:val="28"/>
          <w:szCs w:val="28"/>
        </w:rPr>
        <w:t>.</w:t>
      </w:r>
    </w:p>
    <w:p w:rsidR="00792C5B" w:rsidRPr="00E532CA" w:rsidRDefault="00792C5B" w:rsidP="00E532CA">
      <w:pPr>
        <w:ind w:firstLine="567"/>
        <w:jc w:val="both"/>
        <w:rPr>
          <w:sz w:val="28"/>
          <w:szCs w:val="28"/>
        </w:rPr>
      </w:pPr>
      <w:proofErr w:type="gramStart"/>
      <w:r w:rsidRPr="00E532CA">
        <w:rPr>
          <w:sz w:val="28"/>
          <w:szCs w:val="28"/>
        </w:rPr>
        <w:lastRenderedPageBreak/>
        <w:t>Konstitusiyanın 60-cı maddəsi hər kəsin hüquq və azadlıqlarına təminat verməklə yanaşı, müxtəlif məhkəmə instansiyalarında müraciətin (şikayətin) baxılmasının prosessual qaydalarına dəqiq riayət olunmasını da özündə ehtiva edir.</w:t>
      </w:r>
      <w:proofErr w:type="gramEnd"/>
      <w:r w:rsidRPr="00E532CA">
        <w:rPr>
          <w:sz w:val="28"/>
          <w:szCs w:val="28"/>
        </w:rPr>
        <w:t xml:space="preserve"> </w:t>
      </w:r>
      <w:proofErr w:type="gramStart"/>
      <w:r w:rsidRPr="00E532CA">
        <w:rPr>
          <w:sz w:val="28"/>
          <w:szCs w:val="28"/>
        </w:rPr>
        <w:t xml:space="preserve">Bu məqsədlə qanunverici mülki işlər üzrə məhkəmə aktlarının ədalətli və qanuni olmasını təmin etmək üçün </w:t>
      </w:r>
      <w:r w:rsidR="00976625" w:rsidRPr="00E532CA">
        <w:rPr>
          <w:sz w:val="28"/>
          <w:szCs w:val="28"/>
        </w:rPr>
        <w:t>Mülki Pro</w:t>
      </w:r>
      <w:r w:rsidR="00504F11" w:rsidRPr="00E532CA">
        <w:rPr>
          <w:sz w:val="28"/>
          <w:szCs w:val="28"/>
        </w:rPr>
        <w:t>s</w:t>
      </w:r>
      <w:r w:rsidR="00976625" w:rsidRPr="00E532CA">
        <w:rPr>
          <w:sz w:val="28"/>
          <w:szCs w:val="28"/>
        </w:rPr>
        <w:t>es</w:t>
      </w:r>
      <w:r w:rsidR="00504F11" w:rsidRPr="00E532CA">
        <w:rPr>
          <w:sz w:val="28"/>
          <w:szCs w:val="28"/>
        </w:rPr>
        <w:t>s</w:t>
      </w:r>
      <w:r w:rsidR="00976625" w:rsidRPr="00E532CA">
        <w:rPr>
          <w:sz w:val="28"/>
          <w:szCs w:val="28"/>
        </w:rPr>
        <w:t>ual Məcəllənin</w:t>
      </w:r>
      <w:r w:rsidRPr="00E532CA">
        <w:rPr>
          <w:sz w:val="28"/>
          <w:szCs w:val="28"/>
        </w:rPr>
        <w:t xml:space="preserve"> məhkəmənin, işdə iştirak edən şəxslərin və prosesin digər iştirakçılarının hüquq və v</w:t>
      </w:r>
      <w:proofErr w:type="gramEnd"/>
      <w:r w:rsidRPr="00E532CA">
        <w:rPr>
          <w:sz w:val="28"/>
          <w:szCs w:val="28"/>
        </w:rPr>
        <w:t xml:space="preserve">əzifələrini müəyyənləşdirir, mülki mühakimə icraatında prosessual qaydaları tənzim edir. </w:t>
      </w:r>
      <w:proofErr w:type="gramStart"/>
      <w:r w:rsidRPr="00E532CA">
        <w:rPr>
          <w:sz w:val="28"/>
          <w:szCs w:val="28"/>
        </w:rPr>
        <w:t>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w:t>
      </w:r>
      <w:proofErr w:type="gramEnd"/>
      <w:r w:rsidRPr="00E532CA">
        <w:rPr>
          <w:sz w:val="28"/>
          <w:szCs w:val="28"/>
        </w:rPr>
        <w:t>ış məhkəmə aktlarının qanuniliyinin və əsaslılığının obyektiv və hərtərəfli yoxlanılmasına xidmət edir (Konstitusiya Məhkəməsi Plenumunun M.Bayramovun şikayəti üzrə 9 iyun 2011-ci il tarixli Qərarı).</w:t>
      </w:r>
    </w:p>
    <w:p w:rsidR="00E76FED" w:rsidRPr="00E532CA" w:rsidRDefault="005C04DB" w:rsidP="00E532CA">
      <w:pPr>
        <w:ind w:firstLine="567"/>
        <w:jc w:val="both"/>
        <w:rPr>
          <w:sz w:val="28"/>
          <w:szCs w:val="28"/>
        </w:rPr>
      </w:pPr>
      <w:proofErr w:type="gramStart"/>
      <w:r w:rsidRPr="00E532CA">
        <w:rPr>
          <w:sz w:val="28"/>
          <w:szCs w:val="28"/>
        </w:rPr>
        <w:t>Qeyd olunduğu kimi, a</w:t>
      </w:r>
      <w:r w:rsidR="0021362C" w:rsidRPr="00E532CA">
        <w:rPr>
          <w:sz w:val="28"/>
          <w:szCs w:val="28"/>
        </w:rPr>
        <w:t xml:space="preserve">pellyasiya instansiyası məhkəməsi bu iş üzrə </w:t>
      </w:r>
      <w:r w:rsidR="00DA1D67" w:rsidRPr="00E532CA">
        <w:rPr>
          <w:sz w:val="28"/>
          <w:szCs w:val="28"/>
        </w:rPr>
        <w:t xml:space="preserve">Mülki Məcəllənin 1243.2 və 1243.3-cü maddələrinin müddəalarını tətbiq edərək </w:t>
      </w:r>
      <w:r w:rsidR="0021362C" w:rsidRPr="00E532CA">
        <w:rPr>
          <w:sz w:val="28"/>
          <w:szCs w:val="28"/>
        </w:rPr>
        <w:t>birinci instansiya məh</w:t>
      </w:r>
      <w:r w:rsidR="0040501E" w:rsidRPr="00E532CA">
        <w:rPr>
          <w:sz w:val="28"/>
          <w:szCs w:val="28"/>
        </w:rPr>
        <w:t>kəməsinin qətnaməsini ləğv e</w:t>
      </w:r>
      <w:r w:rsidR="00DA1D67" w:rsidRPr="00E532CA">
        <w:rPr>
          <w:sz w:val="28"/>
          <w:szCs w:val="28"/>
        </w:rPr>
        <w:t>tmiş, y</w:t>
      </w:r>
      <w:r w:rsidR="0021362C" w:rsidRPr="00E532CA">
        <w:rPr>
          <w:sz w:val="28"/>
          <w:szCs w:val="28"/>
        </w:rPr>
        <w:t xml:space="preserve">eni qətnamə çıxarmaqla </w:t>
      </w:r>
      <w:r w:rsidRPr="00E532CA">
        <w:rPr>
          <w:sz w:val="28"/>
          <w:szCs w:val="28"/>
        </w:rPr>
        <w:t xml:space="preserve">G.Atamovanın </w:t>
      </w:r>
      <w:r w:rsidR="005D39AF" w:rsidRPr="00E532CA">
        <w:rPr>
          <w:sz w:val="28"/>
          <w:szCs w:val="28"/>
        </w:rPr>
        <w:t>apellyasiya şikayətini</w:t>
      </w:r>
      <w:r w:rsidR="00452241" w:rsidRPr="00E532CA">
        <w:rPr>
          <w:sz w:val="28"/>
          <w:szCs w:val="28"/>
        </w:rPr>
        <w:t xml:space="preserve"> </w:t>
      </w:r>
      <w:r w:rsidRPr="00E532CA">
        <w:rPr>
          <w:sz w:val="28"/>
          <w:szCs w:val="28"/>
        </w:rPr>
        <w:t>təmin</w:t>
      </w:r>
      <w:r w:rsidR="0021362C" w:rsidRPr="00E532CA">
        <w:rPr>
          <w:sz w:val="28"/>
          <w:szCs w:val="28"/>
        </w:rPr>
        <w:t xml:space="preserve"> etmi</w:t>
      </w:r>
      <w:proofErr w:type="gramEnd"/>
      <w:r w:rsidR="0021362C" w:rsidRPr="00E532CA">
        <w:rPr>
          <w:sz w:val="28"/>
          <w:szCs w:val="28"/>
        </w:rPr>
        <w:t xml:space="preserve">şdir. </w:t>
      </w:r>
      <w:proofErr w:type="gramStart"/>
      <w:r w:rsidR="00E3417D" w:rsidRPr="00E532CA">
        <w:rPr>
          <w:sz w:val="28"/>
          <w:szCs w:val="28"/>
        </w:rPr>
        <w:t>Apellyasiya instansiyası m</w:t>
      </w:r>
      <w:r w:rsidR="0021362C" w:rsidRPr="00E532CA">
        <w:rPr>
          <w:sz w:val="28"/>
          <w:szCs w:val="28"/>
        </w:rPr>
        <w:t>əhkəmə</w:t>
      </w:r>
      <w:r w:rsidR="00E3417D" w:rsidRPr="00E532CA">
        <w:rPr>
          <w:sz w:val="28"/>
          <w:szCs w:val="28"/>
        </w:rPr>
        <w:t>si</w:t>
      </w:r>
      <w:r w:rsidR="0021362C" w:rsidRPr="00E532CA">
        <w:rPr>
          <w:sz w:val="28"/>
          <w:szCs w:val="28"/>
        </w:rPr>
        <w:t xml:space="preserve"> hesab etmişdir ki,</w:t>
      </w:r>
      <w:r w:rsidR="00C40494" w:rsidRPr="00E532CA">
        <w:rPr>
          <w:sz w:val="28"/>
          <w:szCs w:val="28"/>
        </w:rPr>
        <w:t xml:space="preserve"> </w:t>
      </w:r>
      <w:r w:rsidR="00D11EAD" w:rsidRPr="00E532CA">
        <w:rPr>
          <w:sz w:val="28"/>
          <w:szCs w:val="28"/>
        </w:rPr>
        <w:t>miras qoyan İ.İsayevə məxsus olan əşyaları</w:t>
      </w:r>
      <w:r w:rsidR="00A76925" w:rsidRPr="00E532CA">
        <w:rPr>
          <w:sz w:val="28"/>
          <w:szCs w:val="28"/>
        </w:rPr>
        <w:t>n</w:t>
      </w:r>
      <w:r w:rsidR="00D11EAD" w:rsidRPr="00E532CA">
        <w:rPr>
          <w:sz w:val="28"/>
          <w:szCs w:val="28"/>
        </w:rPr>
        <w:t xml:space="preserve"> (palaz, taxt-çarpayı və yataq ləvazimatları) iddiaçı</w:t>
      </w:r>
      <w:r w:rsidR="00DA1D67" w:rsidRPr="00E532CA">
        <w:rPr>
          <w:sz w:val="28"/>
          <w:szCs w:val="28"/>
        </w:rPr>
        <w:t xml:space="preserve"> tərəfindən qəbul edilməsi və</w:t>
      </w:r>
      <w:r w:rsidR="00D11EAD" w:rsidRPr="00E532CA">
        <w:rPr>
          <w:sz w:val="28"/>
          <w:szCs w:val="28"/>
        </w:rPr>
        <w:t xml:space="preserve"> mübahisəli evin bir</w:t>
      </w:r>
      <w:r w:rsidR="00DA1D67" w:rsidRPr="00E532CA">
        <w:rPr>
          <w:sz w:val="28"/>
          <w:szCs w:val="28"/>
        </w:rPr>
        <w:t xml:space="preserve"> hissəsinin kirayə verilməsi</w:t>
      </w:r>
      <w:r w:rsidR="00D11EAD" w:rsidRPr="00E532CA">
        <w:rPr>
          <w:sz w:val="28"/>
          <w:szCs w:val="28"/>
        </w:rPr>
        <w:t xml:space="preserve"> </w:t>
      </w:r>
      <w:r w:rsidR="00DA1D67" w:rsidRPr="00E532CA">
        <w:rPr>
          <w:sz w:val="28"/>
          <w:szCs w:val="28"/>
        </w:rPr>
        <w:t xml:space="preserve">iddiaçının </w:t>
      </w:r>
      <w:r w:rsidR="00D11EAD" w:rsidRPr="00E532CA">
        <w:rPr>
          <w:sz w:val="28"/>
          <w:szCs w:val="28"/>
        </w:rPr>
        <w:t>mirası qə</w:t>
      </w:r>
      <w:r w:rsidR="00A76925" w:rsidRPr="00E532CA">
        <w:rPr>
          <w:sz w:val="28"/>
          <w:szCs w:val="28"/>
        </w:rPr>
        <w:t>bul etdiyini şəksiz nümayiş etdir</w:t>
      </w:r>
      <w:r w:rsidR="00DA1D67" w:rsidRPr="00E532CA">
        <w:rPr>
          <w:sz w:val="28"/>
          <w:szCs w:val="28"/>
        </w:rPr>
        <w:t>diyin</w:t>
      </w:r>
      <w:r w:rsidR="00E3417D" w:rsidRPr="00E532CA">
        <w:rPr>
          <w:sz w:val="28"/>
          <w:szCs w:val="28"/>
        </w:rPr>
        <w:t>d</w:t>
      </w:r>
      <w:r w:rsidR="00DA1D67" w:rsidRPr="00E532CA">
        <w:rPr>
          <w:sz w:val="28"/>
          <w:szCs w:val="28"/>
        </w:rPr>
        <w:t>ə</w:t>
      </w:r>
      <w:r w:rsidR="00E3417D" w:rsidRPr="00E532CA">
        <w:rPr>
          <w:sz w:val="28"/>
          <w:szCs w:val="28"/>
        </w:rPr>
        <w:t>n</w:t>
      </w:r>
      <w:r w:rsidR="00D11EAD" w:rsidRPr="00E532CA">
        <w:rPr>
          <w:sz w:val="28"/>
          <w:szCs w:val="28"/>
        </w:rPr>
        <w:t xml:space="preserve"> mir</w:t>
      </w:r>
      <w:r w:rsidR="00A76925" w:rsidRPr="00E532CA">
        <w:rPr>
          <w:sz w:val="28"/>
          <w:szCs w:val="28"/>
        </w:rPr>
        <w:t>as əmlakı q</w:t>
      </w:r>
      <w:proofErr w:type="gramEnd"/>
      <w:r w:rsidR="00A76925" w:rsidRPr="00E532CA">
        <w:rPr>
          <w:sz w:val="28"/>
          <w:szCs w:val="28"/>
        </w:rPr>
        <w:t>əbul edilmiş hesab edilməli</w:t>
      </w:r>
      <w:r w:rsidR="0040501E" w:rsidRPr="00E532CA">
        <w:rPr>
          <w:sz w:val="28"/>
          <w:szCs w:val="28"/>
        </w:rPr>
        <w:t xml:space="preserve"> </w:t>
      </w:r>
      <w:r w:rsidR="00DA1D67" w:rsidRPr="00E532CA">
        <w:rPr>
          <w:sz w:val="28"/>
          <w:szCs w:val="28"/>
        </w:rPr>
        <w:t xml:space="preserve">və </w:t>
      </w:r>
      <w:r w:rsidR="00434B65" w:rsidRPr="00E532CA">
        <w:rPr>
          <w:sz w:val="28"/>
          <w:szCs w:val="28"/>
        </w:rPr>
        <w:t>açıldığı gündən onun mülkiyyəti sayılmalıdır</w:t>
      </w:r>
      <w:r w:rsidR="00D11EAD" w:rsidRPr="00E532CA">
        <w:rPr>
          <w:sz w:val="28"/>
          <w:szCs w:val="28"/>
        </w:rPr>
        <w:t>.</w:t>
      </w:r>
    </w:p>
    <w:p w:rsidR="00E76FED" w:rsidRPr="00E532CA" w:rsidRDefault="00E76FED" w:rsidP="00E532CA">
      <w:pPr>
        <w:ind w:firstLine="567"/>
        <w:jc w:val="both"/>
        <w:rPr>
          <w:sz w:val="28"/>
          <w:szCs w:val="28"/>
        </w:rPr>
      </w:pPr>
      <w:proofErr w:type="gramStart"/>
      <w:r w:rsidRPr="00E532CA">
        <w:rPr>
          <w:sz w:val="28"/>
          <w:szCs w:val="28"/>
        </w:rPr>
        <w:t xml:space="preserve">Bununla bağlı Konstitusiya Məhkəməsinin Plenumu qeyd edir ki, məhkəmə səhvlərinin aradan qaldırılmasının təmin edilməsi məqsədilə </w:t>
      </w:r>
      <w:r w:rsidR="00DA1D67" w:rsidRPr="00E532CA">
        <w:rPr>
          <w:sz w:val="28"/>
          <w:szCs w:val="28"/>
        </w:rPr>
        <w:t xml:space="preserve">Mülki Prosessual Məcəllənin </w:t>
      </w:r>
      <w:r w:rsidRPr="00E532CA">
        <w:rPr>
          <w:sz w:val="28"/>
          <w:szCs w:val="28"/>
        </w:rPr>
        <w:t>372.1-ci maddəsində müəyyənləşdirilmişdir ki, apellyasiya instansiyası məhkəməsi tam hüquqlu məhkəm</w:t>
      </w:r>
      <w:proofErr w:type="gramEnd"/>
      <w:r w:rsidRPr="00E532CA">
        <w:rPr>
          <w:sz w:val="28"/>
          <w:szCs w:val="28"/>
        </w:rPr>
        <w:t xml:space="preserve">ə kimi işə, işdə olan və əlavə təqdim edilmiş sübutlar əsasında mahiyyəti üzrə baxır. Həmin Məcəllənin 372.7-ci maddəsində göstərilmişdir ki, apellyasiya instansiyası məhkəməsi şikayətin dəlillərindən asılı olmayaraq, məhkəmənin maddi və prosessual hüquq normalarına riayət etməsini yoxlayır. </w:t>
      </w:r>
      <w:proofErr w:type="gramStart"/>
      <w:r w:rsidRPr="00E532CA">
        <w:rPr>
          <w:sz w:val="28"/>
          <w:szCs w:val="28"/>
        </w:rPr>
        <w:t>Məcəllənin 385.1.1-ci maddəsində maddi hüquq normalarının və ya prosessual hüquq normalarının pozulması və ya düzgün tətbiq edilməməsi məhkəmə qətnaməsinin apellyasiya qaydasında ləğv edilməsi üçün əsaslardan biri kimi nəzərdə tutulmuşdur.</w:t>
      </w:r>
      <w:proofErr w:type="gramEnd"/>
    </w:p>
    <w:p w:rsidR="00E76FED" w:rsidRPr="00E532CA" w:rsidRDefault="00E76FED" w:rsidP="00E532CA">
      <w:pPr>
        <w:ind w:firstLine="567"/>
        <w:jc w:val="both"/>
        <w:rPr>
          <w:sz w:val="28"/>
          <w:szCs w:val="28"/>
        </w:rPr>
      </w:pPr>
      <w:proofErr w:type="gramStart"/>
      <w:r w:rsidRPr="00E532CA">
        <w:rPr>
          <w:sz w:val="28"/>
          <w:szCs w:val="28"/>
        </w:rPr>
        <w:t>Apellyasiya məhkəmə icraatında ərizəçinin dəlillərindən asılı olmayaraq, maddi və prosessual normalara riayət olunmasının yoxlanılmasına yol verilsə də (</w:t>
      </w:r>
      <w:r w:rsidR="00DA1D67" w:rsidRPr="00E532CA">
        <w:rPr>
          <w:sz w:val="28"/>
          <w:szCs w:val="28"/>
        </w:rPr>
        <w:t>Mülki Prosessual Məcəllənin</w:t>
      </w:r>
      <w:r w:rsidRPr="00E532CA">
        <w:rPr>
          <w:sz w:val="28"/>
          <w:szCs w:val="28"/>
        </w:rPr>
        <w:t xml:space="preserve"> 372.7-ci maddəsi), onun təyinatı məhz birinci instansiya məhkəmələrinin aktlarına (qərarlarına) bir qayda</w:t>
      </w:r>
      <w:proofErr w:type="gramEnd"/>
      <w:r w:rsidRPr="00E532CA">
        <w:rPr>
          <w:sz w:val="28"/>
          <w:szCs w:val="28"/>
        </w:rPr>
        <w:t xml:space="preserve"> olaraq, bu məhkəmələrdə tərəflərin təqdim etdikləri faktiki hallar əsasında yenidən baxılmasından, habelə məhkəmə səhvlərinin </w:t>
      </w:r>
      <w:r w:rsidR="00504F11" w:rsidRPr="00E532CA">
        <w:rPr>
          <w:sz w:val="28"/>
          <w:szCs w:val="28"/>
        </w:rPr>
        <w:t xml:space="preserve">aradan qaldırılmasından </w:t>
      </w:r>
      <w:r w:rsidRPr="00E532CA">
        <w:rPr>
          <w:sz w:val="28"/>
          <w:szCs w:val="28"/>
        </w:rPr>
        <w:t>ibarətdir.</w:t>
      </w:r>
    </w:p>
    <w:p w:rsidR="00E76FED" w:rsidRPr="00E532CA" w:rsidRDefault="00E76FED" w:rsidP="00E532CA">
      <w:pPr>
        <w:ind w:firstLine="567"/>
        <w:jc w:val="both"/>
        <w:rPr>
          <w:sz w:val="28"/>
          <w:szCs w:val="28"/>
        </w:rPr>
      </w:pPr>
      <w:r w:rsidRPr="00E532CA">
        <w:rPr>
          <w:sz w:val="28"/>
          <w:szCs w:val="28"/>
        </w:rPr>
        <w:t> </w:t>
      </w:r>
      <w:r w:rsidR="00DA1D67" w:rsidRPr="00E532CA">
        <w:rPr>
          <w:sz w:val="28"/>
          <w:szCs w:val="28"/>
        </w:rPr>
        <w:t>Mülki Prosessual Məcəllənin</w:t>
      </w:r>
      <w:r w:rsidRPr="00E532CA">
        <w:rPr>
          <w:sz w:val="28"/>
          <w:szCs w:val="28"/>
        </w:rPr>
        <w:t xml:space="preserve"> 371 və 372.2-ci maddələrində apellyasiya instansiyasına yeni və əlavə faktların və sübutların təqdim olunmasına dair ciddi məhdudiyyətlər nəzərdə tutulmuşdur. Bu sübutların təqdim edilməsi üçün bir sıra halların mövcud olması vacibdir:  </w:t>
      </w:r>
    </w:p>
    <w:p w:rsidR="00E76FED" w:rsidRPr="00E532CA" w:rsidRDefault="00142775" w:rsidP="00E532CA">
      <w:pPr>
        <w:ind w:firstLine="567"/>
        <w:jc w:val="both"/>
        <w:rPr>
          <w:sz w:val="28"/>
          <w:szCs w:val="28"/>
        </w:rPr>
      </w:pPr>
      <w:r w:rsidRPr="00E532CA">
        <w:rPr>
          <w:sz w:val="28"/>
          <w:szCs w:val="28"/>
        </w:rPr>
        <w:t>-</w:t>
      </w:r>
      <w:r w:rsidR="00E76FED" w:rsidRPr="00E532CA">
        <w:rPr>
          <w:sz w:val="28"/>
          <w:szCs w:val="28"/>
        </w:rPr>
        <w:t xml:space="preserve">  işə birinci instansiya məhkəməsində baxılan zaman işdə iştirak edən şəxsin sübutu təqdim etmək imkanının olmamasının sübut edilməsi. Yeni və əlavə sübutu </w:t>
      </w:r>
      <w:r w:rsidR="00E76FED" w:rsidRPr="00E532CA">
        <w:rPr>
          <w:sz w:val="28"/>
          <w:szCs w:val="28"/>
        </w:rPr>
        <w:lastRenderedPageBreak/>
        <w:t>təqdim etmənin mümkünsüzlüyünü sübut etmək yükü bu sübutların yoxlanılmasına dair vəsatət vermiş şəxsin üzərinə düşür;</w:t>
      </w:r>
    </w:p>
    <w:p w:rsidR="00E76FED" w:rsidRPr="00E532CA" w:rsidRDefault="00142775" w:rsidP="00E532CA">
      <w:pPr>
        <w:ind w:firstLine="567"/>
        <w:jc w:val="both"/>
        <w:rPr>
          <w:sz w:val="28"/>
          <w:szCs w:val="28"/>
        </w:rPr>
      </w:pPr>
      <w:proofErr w:type="gramStart"/>
      <w:r w:rsidRPr="00E532CA">
        <w:rPr>
          <w:sz w:val="28"/>
          <w:szCs w:val="28"/>
        </w:rPr>
        <w:t>-</w:t>
      </w:r>
      <w:r w:rsidR="00E76FED" w:rsidRPr="00E532CA">
        <w:rPr>
          <w:sz w:val="28"/>
          <w:szCs w:val="28"/>
        </w:rPr>
        <w:t>  yeni və əlavə sübutların yoxlanılmasına dair vəsatətin subyekti işdə iştirak edən istənilən şəxs, onun nümayəndəsi, həmçinin mübahisələndirilən aktla hüquqlarına toxunulan, yəni, apellyasiya şikayətilə müraciət etmiş şəxs ola bilər;</w:t>
      </w:r>
      <w:proofErr w:type="gramEnd"/>
    </w:p>
    <w:p w:rsidR="00E76FED" w:rsidRPr="00E532CA" w:rsidRDefault="00142775" w:rsidP="00E532CA">
      <w:pPr>
        <w:ind w:firstLine="567"/>
        <w:jc w:val="both"/>
        <w:rPr>
          <w:sz w:val="28"/>
          <w:szCs w:val="28"/>
        </w:rPr>
      </w:pPr>
      <w:proofErr w:type="gramStart"/>
      <w:r w:rsidRPr="00E532CA">
        <w:rPr>
          <w:sz w:val="28"/>
          <w:szCs w:val="28"/>
        </w:rPr>
        <w:t>-</w:t>
      </w:r>
      <w:r w:rsidR="00E76FED" w:rsidRPr="00E532CA">
        <w:rPr>
          <w:sz w:val="28"/>
          <w:szCs w:val="28"/>
        </w:rPr>
        <w:t> yeni və əlavə sübutlar aidiyyət və mümkünlük tələblərinə cavab verməlidirlər. Əgər sübutlar işin hallarına aid deyildirsə və ya qanunun tələblərinə uyğun olaraq mümkünsüzdürlərsə onlar qəbul oluna bilməzlər;</w:t>
      </w:r>
      <w:proofErr w:type="gramEnd"/>
    </w:p>
    <w:p w:rsidR="00E76FED" w:rsidRPr="00E532CA" w:rsidRDefault="00142775" w:rsidP="00E532CA">
      <w:pPr>
        <w:ind w:firstLine="567"/>
        <w:jc w:val="both"/>
        <w:rPr>
          <w:sz w:val="28"/>
          <w:szCs w:val="28"/>
        </w:rPr>
      </w:pPr>
      <w:r w:rsidRPr="00E532CA">
        <w:rPr>
          <w:sz w:val="28"/>
          <w:szCs w:val="28"/>
        </w:rPr>
        <w:t>-</w:t>
      </w:r>
      <w:r w:rsidR="00E76FED" w:rsidRPr="00E532CA">
        <w:rPr>
          <w:sz w:val="28"/>
          <w:szCs w:val="28"/>
        </w:rPr>
        <w:t> apellyasiya məhkəməsi</w:t>
      </w:r>
      <w:r w:rsidR="00504F11" w:rsidRPr="00E532CA">
        <w:rPr>
          <w:sz w:val="28"/>
          <w:szCs w:val="28"/>
        </w:rPr>
        <w:t>nin</w:t>
      </w:r>
      <w:r w:rsidR="00E76FED" w:rsidRPr="00E532CA">
        <w:rPr>
          <w:sz w:val="28"/>
          <w:szCs w:val="28"/>
        </w:rPr>
        <w:t xml:space="preserve"> sübutun birinci instansiya məhkəməsində təqdim edilməməsini</w:t>
      </w:r>
      <w:r w:rsidR="00C32608" w:rsidRPr="00E532CA">
        <w:rPr>
          <w:sz w:val="28"/>
          <w:szCs w:val="28"/>
        </w:rPr>
        <w:t>n səbəblərini üz</w:t>
      </w:r>
      <w:r w:rsidR="00504F11" w:rsidRPr="00E532CA">
        <w:rPr>
          <w:sz w:val="28"/>
          <w:szCs w:val="28"/>
        </w:rPr>
        <w:t>rlü hesab etməsi</w:t>
      </w:r>
      <w:r w:rsidR="00E76FED" w:rsidRPr="00E532CA">
        <w:rPr>
          <w:sz w:val="28"/>
          <w:szCs w:val="28"/>
        </w:rPr>
        <w:t>.</w:t>
      </w:r>
    </w:p>
    <w:p w:rsidR="00E76FED" w:rsidRPr="00E532CA" w:rsidRDefault="00E76FED" w:rsidP="00E532CA">
      <w:pPr>
        <w:ind w:firstLine="567"/>
        <w:jc w:val="both"/>
        <w:rPr>
          <w:sz w:val="28"/>
          <w:szCs w:val="28"/>
        </w:rPr>
      </w:pPr>
      <w:proofErr w:type="gramStart"/>
      <w:r w:rsidRPr="00E532CA">
        <w:rPr>
          <w:sz w:val="28"/>
          <w:szCs w:val="28"/>
        </w:rPr>
        <w:t>Konstitusiya Məhkəməsinin Plenumu məhkəmə aktlarının qanuniliyinin və əsaslılığının yoxlanılmasının hədləri ilə b</w:t>
      </w:r>
      <w:r w:rsidR="00771BF7" w:rsidRPr="00E532CA">
        <w:rPr>
          <w:sz w:val="28"/>
          <w:szCs w:val="28"/>
        </w:rPr>
        <w:t>ağlı qeyd edir ki, Konstitusiya</w:t>
      </w:r>
      <w:r w:rsidRPr="00E532CA">
        <w:rPr>
          <w:sz w:val="28"/>
          <w:szCs w:val="28"/>
        </w:rPr>
        <w:t>da demokratik dövlətin təbiətini və mahiyyətini əks etdirən, insan və vətəndaş hüquq və azadlıqlarının təminatın</w:t>
      </w:r>
      <w:proofErr w:type="gramEnd"/>
      <w:r w:rsidRPr="00E532CA">
        <w:rPr>
          <w:sz w:val="28"/>
          <w:szCs w:val="28"/>
        </w:rPr>
        <w:t xml:space="preserve">ı nəzərdə tutan prinsiplər təsbit edilmişdir. </w:t>
      </w:r>
      <w:proofErr w:type="gramStart"/>
      <w:r w:rsidRPr="00E532CA">
        <w:rPr>
          <w:sz w:val="28"/>
          <w:szCs w:val="28"/>
        </w:rPr>
        <w:t>Mülki proses iştirakçılarının əsas hüquqları Konstitusiyada təsbit edilmiş prinsiplərə əsaslanmaqla, bütün mülki mühakimə icraatının, o cümlədən apellyasiya icraatı üçün həlledici əhəmiyyət kəsb edən, həmçinin bu hüquqların səmərəli həyata keçirilm</w:t>
      </w:r>
      <w:proofErr w:type="gramEnd"/>
      <w:r w:rsidRPr="00E532CA">
        <w:rPr>
          <w:sz w:val="28"/>
          <w:szCs w:val="28"/>
        </w:rPr>
        <w:t>əsini təmin edən mülki mühakimə icraatının əsas prinsiplərində öz əksini tapmışdır (Konstitusiyanın 125 və 127-ci maddələri).</w:t>
      </w:r>
    </w:p>
    <w:p w:rsidR="00E76FED" w:rsidRPr="00E532CA" w:rsidRDefault="00E76FED" w:rsidP="00E532CA">
      <w:pPr>
        <w:ind w:firstLine="567"/>
        <w:jc w:val="both"/>
        <w:rPr>
          <w:sz w:val="28"/>
          <w:szCs w:val="28"/>
        </w:rPr>
      </w:pPr>
      <w:proofErr w:type="gramStart"/>
      <w:r w:rsidRPr="00E532CA">
        <w:rPr>
          <w:sz w:val="28"/>
          <w:szCs w:val="28"/>
        </w:rPr>
        <w:t>Konstitusiya Məhkəməsinin Plenumu bir sıra qərarlarında göstərilən prinsiplərin mahiyyətini açıqlayaraq, bu prinsiplər baxımından apellyasiya instansiyası məhkəməsində işə baxılmanın hədlərinə dair öz mövqeyini ifadə etmişdir (Konstitusiya Məhkəməsi Plenumunun L.N.Binnətovanın şikay</w:t>
      </w:r>
      <w:proofErr w:type="gramEnd"/>
      <w:r w:rsidRPr="00E532CA">
        <w:rPr>
          <w:sz w:val="28"/>
          <w:szCs w:val="28"/>
        </w:rPr>
        <w:t>ət</w:t>
      </w:r>
      <w:r w:rsidR="00DA1D67" w:rsidRPr="00E532CA">
        <w:rPr>
          <w:sz w:val="28"/>
          <w:szCs w:val="28"/>
        </w:rPr>
        <w:t>i üzrə 8 may 2008-ci il tarixli;</w:t>
      </w:r>
      <w:r w:rsidRPr="00E532CA">
        <w:rPr>
          <w:sz w:val="28"/>
          <w:szCs w:val="28"/>
        </w:rPr>
        <w:t xml:space="preserve"> “Azərbaycan Respublikası Cinayət-Prosessual Məcəlləsinin 397.1 və 397.2-ci maddələrinin şərh edilməsinə </w:t>
      </w:r>
      <w:r w:rsidR="00DA1D67" w:rsidRPr="00E532CA">
        <w:rPr>
          <w:sz w:val="28"/>
          <w:szCs w:val="28"/>
        </w:rPr>
        <w:t>dair” 12 may 2009-cu il tarixli;</w:t>
      </w:r>
      <w:r w:rsidRPr="00E532CA">
        <w:rPr>
          <w:sz w:val="28"/>
          <w:szCs w:val="28"/>
        </w:rPr>
        <w:t xml:space="preserve"> </w:t>
      </w:r>
      <w:proofErr w:type="gramStart"/>
      <w:r w:rsidRPr="00E532CA">
        <w:rPr>
          <w:sz w:val="28"/>
          <w:szCs w:val="28"/>
        </w:rPr>
        <w:t>“Azərbaycan Respublikası Mülki Prosessual Məcəlləsinin 372-ci maddəsinin apellyasiya baxışının hədləri barədə müddəalarının həmin Məcəllənin 372.1 və 372.7-ci maddələrinin tələbləri baxımından şərh edilməsinə dair” 20 may 2011-ci il tarixli Qərarları).</w:t>
      </w:r>
      <w:proofErr w:type="gramEnd"/>
    </w:p>
    <w:p w:rsidR="00E76FED" w:rsidRPr="00E532CA" w:rsidRDefault="00E76FED" w:rsidP="00E532CA">
      <w:pPr>
        <w:ind w:firstLine="567"/>
        <w:jc w:val="both"/>
        <w:rPr>
          <w:sz w:val="28"/>
          <w:szCs w:val="28"/>
        </w:rPr>
      </w:pPr>
      <w:proofErr w:type="gramStart"/>
      <w:r w:rsidRPr="00E532CA">
        <w:rPr>
          <w:sz w:val="28"/>
          <w:szCs w:val="28"/>
        </w:rPr>
        <w:t xml:space="preserve">Konstitusiya Məhkəməsinin Plenumu </w:t>
      </w:r>
      <w:r w:rsidR="00EC031A" w:rsidRPr="00E532CA">
        <w:rPr>
          <w:sz w:val="28"/>
          <w:szCs w:val="28"/>
        </w:rPr>
        <w:t>göstərilən</w:t>
      </w:r>
      <w:r w:rsidRPr="00E532CA">
        <w:rPr>
          <w:sz w:val="28"/>
          <w:szCs w:val="28"/>
        </w:rPr>
        <w:t xml:space="preserve"> qərarlarında formalaşdırdığı hüquqi mövq</w:t>
      </w:r>
      <w:r w:rsidR="00771BF7" w:rsidRPr="00E532CA">
        <w:rPr>
          <w:sz w:val="28"/>
          <w:szCs w:val="28"/>
        </w:rPr>
        <w:t>elərinə bir daha istinad edərək</w:t>
      </w:r>
      <w:r w:rsidRPr="00E532CA">
        <w:rPr>
          <w:sz w:val="28"/>
          <w:szCs w:val="28"/>
        </w:rPr>
        <w:t xml:space="preserve"> qeyd edir ki, apellyasiya instansiyası məhkəməsində faktların və sübutların təqdim olunmasının qanunverici tərəfindən məhdudlaşdırılması ona gör</w:t>
      </w:r>
      <w:proofErr w:type="gramEnd"/>
      <w:r w:rsidRPr="00E532CA">
        <w:rPr>
          <w:sz w:val="28"/>
          <w:szCs w:val="28"/>
        </w:rPr>
        <w:t xml:space="preserve">ə </w:t>
      </w:r>
      <w:proofErr w:type="gramStart"/>
      <w:r w:rsidRPr="00E532CA">
        <w:rPr>
          <w:sz w:val="28"/>
          <w:szCs w:val="28"/>
        </w:rPr>
        <w:t>vacibdir ki, əks halda faktiki olaraq tərə</w:t>
      </w:r>
      <w:r w:rsidR="00C32608" w:rsidRPr="00E532CA">
        <w:rPr>
          <w:sz w:val="28"/>
          <w:szCs w:val="28"/>
        </w:rPr>
        <w:t>f bu və ya digər formada iddia</w:t>
      </w:r>
      <w:r w:rsidRPr="00E532CA">
        <w:rPr>
          <w:sz w:val="28"/>
          <w:szCs w:val="28"/>
        </w:rPr>
        <w:t xml:space="preserve"> qaldırmaq və ya iddia ilə bağlı öz mövqeyini müdafiə etmək imkanını birinci instansiya məhkəməsində deyil, məhz apellyasiya instansiyası məhkəməsində əldə etmiş olur.</w:t>
      </w:r>
      <w:proofErr w:type="gramEnd"/>
      <w:r w:rsidRPr="00E532CA">
        <w:rPr>
          <w:sz w:val="28"/>
          <w:szCs w:val="28"/>
        </w:rPr>
        <w:t xml:space="preserve"> </w:t>
      </w:r>
      <w:proofErr w:type="gramStart"/>
      <w:r w:rsidRPr="00E532CA">
        <w:rPr>
          <w:sz w:val="28"/>
          <w:szCs w:val="28"/>
        </w:rPr>
        <w:t>Belə vəziyyət isə nəinki ölkədə qəbul olunmuş yeni mülki məhkəmə icraatı qaydalarının pozulmasına, həm də apellyasiya instansiyası məhkəməsinin təyinatından artıq işlərlə yüklən</w:t>
      </w:r>
      <w:r w:rsidR="00771BF7" w:rsidRPr="00E532CA">
        <w:rPr>
          <w:sz w:val="28"/>
          <w:szCs w:val="28"/>
        </w:rPr>
        <w:t>məsinə, əks tərəfi öz</w:t>
      </w:r>
      <w:r w:rsidRPr="00E532CA">
        <w:rPr>
          <w:sz w:val="28"/>
          <w:szCs w:val="28"/>
        </w:rPr>
        <w:t xml:space="preserve"> mövqeyinin müdafiəsi üçün daha çox imkan ver</w:t>
      </w:r>
      <w:proofErr w:type="gramEnd"/>
      <w:r w:rsidRPr="00E532CA">
        <w:rPr>
          <w:sz w:val="28"/>
          <w:szCs w:val="28"/>
        </w:rPr>
        <w:t>ən məhkəmə instansiyasında – birinci instansiya məhkəməsində ədalətli məhkəmə araşdırılması hüququndan məhrum edilməsinə, birinci instansiya məhkəməsində aparılan icraatın əhəmiyyətsiz olmasına gətirib çıxara bilər. </w:t>
      </w:r>
    </w:p>
    <w:p w:rsidR="004C1620" w:rsidRPr="00E532CA" w:rsidRDefault="00E76FED" w:rsidP="00E532CA">
      <w:pPr>
        <w:ind w:firstLine="567"/>
        <w:jc w:val="both"/>
        <w:rPr>
          <w:sz w:val="28"/>
          <w:szCs w:val="28"/>
        </w:rPr>
      </w:pPr>
      <w:proofErr w:type="gramStart"/>
      <w:r w:rsidRPr="00E532CA">
        <w:rPr>
          <w:sz w:val="28"/>
          <w:szCs w:val="28"/>
        </w:rPr>
        <w:t>Konstitusiya Məhkəməsinin Plenumu hesab edir ki, Bakı</w:t>
      </w:r>
      <w:r w:rsidR="00C40494" w:rsidRPr="00E532CA">
        <w:rPr>
          <w:sz w:val="28"/>
          <w:szCs w:val="28"/>
        </w:rPr>
        <w:t xml:space="preserve"> </w:t>
      </w:r>
      <w:r w:rsidRPr="00E532CA">
        <w:rPr>
          <w:sz w:val="28"/>
          <w:szCs w:val="28"/>
        </w:rPr>
        <w:t xml:space="preserve">Apellyasiya Məhkəməsinin MK apellyasiya instansiyası məhkəməsində işə baxılmanın hədlərini tənzimləyən </w:t>
      </w:r>
      <w:r w:rsidR="00840BF6" w:rsidRPr="00E532CA">
        <w:rPr>
          <w:sz w:val="28"/>
          <w:szCs w:val="28"/>
        </w:rPr>
        <w:t xml:space="preserve">Mülki Prosessual Məcəllənin </w:t>
      </w:r>
      <w:r w:rsidRPr="00E532CA">
        <w:rPr>
          <w:sz w:val="28"/>
          <w:szCs w:val="28"/>
        </w:rPr>
        <w:t>371 və 372.2-ci maddələrinin tələblərinə əməl etməmiş, iddia</w:t>
      </w:r>
      <w:r w:rsidR="00C32608" w:rsidRPr="00E532CA">
        <w:rPr>
          <w:sz w:val="28"/>
          <w:szCs w:val="28"/>
        </w:rPr>
        <w:t>çı tərəfindən</w:t>
      </w:r>
      <w:proofErr w:type="gramEnd"/>
      <w:r w:rsidR="00C32608" w:rsidRPr="00E532CA">
        <w:rPr>
          <w:sz w:val="28"/>
          <w:szCs w:val="28"/>
        </w:rPr>
        <w:t xml:space="preserve"> irəli sürülmüş də</w:t>
      </w:r>
      <w:r w:rsidRPr="00E532CA">
        <w:rPr>
          <w:sz w:val="28"/>
          <w:szCs w:val="28"/>
        </w:rPr>
        <w:t>li</w:t>
      </w:r>
      <w:r w:rsidR="00C32608" w:rsidRPr="00E532CA">
        <w:rPr>
          <w:sz w:val="28"/>
          <w:szCs w:val="28"/>
        </w:rPr>
        <w:t>l</w:t>
      </w:r>
      <w:r w:rsidRPr="00E532CA">
        <w:rPr>
          <w:sz w:val="28"/>
          <w:szCs w:val="28"/>
        </w:rPr>
        <w:t>ləri</w:t>
      </w:r>
      <w:r w:rsidR="00840BF6" w:rsidRPr="00E532CA">
        <w:rPr>
          <w:sz w:val="28"/>
          <w:szCs w:val="28"/>
        </w:rPr>
        <w:t>n</w:t>
      </w:r>
      <w:r w:rsidRPr="00E532CA">
        <w:rPr>
          <w:sz w:val="28"/>
          <w:szCs w:val="28"/>
        </w:rPr>
        <w:t xml:space="preserve"> birinci instansiya məhkəməsində təqdim edilməməsinin səbəblərini aydınlaşdırmamış</w:t>
      </w:r>
      <w:r w:rsidR="004C1620" w:rsidRPr="00E532CA">
        <w:rPr>
          <w:sz w:val="28"/>
          <w:szCs w:val="28"/>
        </w:rPr>
        <w:t>dır.</w:t>
      </w:r>
      <w:r w:rsidR="00451E13" w:rsidRPr="00E532CA">
        <w:rPr>
          <w:sz w:val="28"/>
          <w:szCs w:val="28"/>
        </w:rPr>
        <w:t xml:space="preserve"> </w:t>
      </w:r>
      <w:proofErr w:type="gramStart"/>
      <w:r w:rsidR="004C1620" w:rsidRPr="00E532CA">
        <w:rPr>
          <w:sz w:val="28"/>
          <w:szCs w:val="28"/>
        </w:rPr>
        <w:lastRenderedPageBreak/>
        <w:t>Göstərilənlərlə yanaşı, apellyasiya instansiyası məhkəməsi iddiaçı G.Atamovanın apellyasiya şikayətini təmin edərək, həmin şikayətdə miras əmlakın qəbul edilməsinə dair irəli s</w:t>
      </w:r>
      <w:r w:rsidR="007210F9" w:rsidRPr="00E532CA">
        <w:rPr>
          <w:sz w:val="28"/>
          <w:szCs w:val="28"/>
        </w:rPr>
        <w:t>ürülmüş dəlillərin əsaslılığı</w:t>
      </w:r>
      <w:r w:rsidR="004C1620" w:rsidRPr="00E532CA">
        <w:rPr>
          <w:sz w:val="28"/>
          <w:szCs w:val="28"/>
        </w:rPr>
        <w:t xml:space="preserve"> və bu halların </w:t>
      </w:r>
      <w:r w:rsidR="00840BF6" w:rsidRPr="00E532CA">
        <w:rPr>
          <w:sz w:val="28"/>
          <w:szCs w:val="28"/>
        </w:rPr>
        <w:t xml:space="preserve">Mülki Prosessual Məcəllənin </w:t>
      </w:r>
      <w:r w:rsidR="004C1620" w:rsidRPr="00E532CA">
        <w:rPr>
          <w:sz w:val="28"/>
          <w:szCs w:val="28"/>
        </w:rPr>
        <w:t>77 və 88-ci</w:t>
      </w:r>
      <w:proofErr w:type="gramEnd"/>
      <w:r w:rsidR="004C1620" w:rsidRPr="00E532CA">
        <w:rPr>
          <w:sz w:val="28"/>
          <w:szCs w:val="28"/>
        </w:rPr>
        <w:t xml:space="preserve"> maddələrinə görə onun üzərinə süb</w:t>
      </w:r>
      <w:r w:rsidR="007210F9" w:rsidRPr="00E532CA">
        <w:rPr>
          <w:sz w:val="28"/>
          <w:szCs w:val="28"/>
        </w:rPr>
        <w:t>u</w:t>
      </w:r>
      <w:r w:rsidR="004C1620" w:rsidRPr="00E532CA">
        <w:rPr>
          <w:sz w:val="28"/>
          <w:szCs w:val="28"/>
        </w:rPr>
        <w:t>t etmə vəzifəsi kimi qoyulması məsələ</w:t>
      </w:r>
      <w:r w:rsidR="007210F9" w:rsidRPr="00E532CA">
        <w:rPr>
          <w:sz w:val="28"/>
          <w:szCs w:val="28"/>
        </w:rPr>
        <w:t>lər</w:t>
      </w:r>
      <w:r w:rsidR="004C1620" w:rsidRPr="00E532CA">
        <w:rPr>
          <w:sz w:val="28"/>
          <w:szCs w:val="28"/>
        </w:rPr>
        <w:t xml:space="preserve">inə </w:t>
      </w:r>
      <w:r w:rsidR="005E3DFD" w:rsidRPr="00E532CA">
        <w:rPr>
          <w:sz w:val="28"/>
          <w:szCs w:val="28"/>
        </w:rPr>
        <w:t xml:space="preserve">də </w:t>
      </w:r>
      <w:r w:rsidR="004C1620" w:rsidRPr="00E532CA">
        <w:rPr>
          <w:sz w:val="28"/>
          <w:szCs w:val="28"/>
        </w:rPr>
        <w:t>diqqət yetirməmişdir.</w:t>
      </w:r>
    </w:p>
    <w:p w:rsidR="00D46141" w:rsidRPr="00E532CA" w:rsidRDefault="00D46141" w:rsidP="00E532CA">
      <w:pPr>
        <w:ind w:firstLine="567"/>
        <w:jc w:val="both"/>
        <w:rPr>
          <w:sz w:val="28"/>
          <w:szCs w:val="28"/>
        </w:rPr>
      </w:pPr>
      <w:proofErr w:type="gramStart"/>
      <w:r w:rsidRPr="00E532CA">
        <w:rPr>
          <w:sz w:val="28"/>
          <w:szCs w:val="28"/>
        </w:rPr>
        <w:t xml:space="preserve">Belə ki, </w:t>
      </w:r>
      <w:r w:rsidR="009817EB" w:rsidRPr="00E532CA">
        <w:rPr>
          <w:sz w:val="28"/>
          <w:szCs w:val="28"/>
        </w:rPr>
        <w:t xml:space="preserve">mülki işin </w:t>
      </w:r>
      <w:r w:rsidRPr="00E532CA">
        <w:rPr>
          <w:sz w:val="28"/>
          <w:szCs w:val="28"/>
        </w:rPr>
        <w:t>məhkəmələr tərəfindən müəyyən edilmiş hallarından görünür ki, apellyasiya instansiyası məhkəməsi məhz G.Atamovanın mübahisəli mənzilin bir hissəsinin kirayəsindən əldə edilən pul vəsaitini özünə, mübahisəli evin</w:t>
      </w:r>
      <w:proofErr w:type="gramEnd"/>
      <w:r w:rsidRPr="00E532CA">
        <w:rPr>
          <w:sz w:val="28"/>
          <w:szCs w:val="28"/>
        </w:rPr>
        <w:t xml:space="preserve"> kommunal xərcləri və təsərrüfatının idarə edi</w:t>
      </w:r>
      <w:r w:rsidR="000834C6" w:rsidRPr="00E532CA">
        <w:rPr>
          <w:sz w:val="28"/>
          <w:szCs w:val="28"/>
        </w:rPr>
        <w:t>lməsinə sərf etməsini</w:t>
      </w:r>
      <w:r w:rsidRPr="00E532CA">
        <w:rPr>
          <w:sz w:val="28"/>
          <w:szCs w:val="28"/>
        </w:rPr>
        <w:t xml:space="preserve"> əsas gətirməklə, bu halı onun miras əmlakı faktiki qəbul etməsi kimi qiymətləndirmişdir.  </w:t>
      </w:r>
    </w:p>
    <w:p w:rsidR="00D46141" w:rsidRPr="00E532CA" w:rsidRDefault="009817EB" w:rsidP="00E532CA">
      <w:pPr>
        <w:ind w:firstLine="567"/>
        <w:jc w:val="both"/>
        <w:rPr>
          <w:sz w:val="28"/>
          <w:szCs w:val="28"/>
        </w:rPr>
      </w:pPr>
      <w:proofErr w:type="gramStart"/>
      <w:r w:rsidRPr="00E532CA">
        <w:rPr>
          <w:sz w:val="28"/>
          <w:szCs w:val="28"/>
        </w:rPr>
        <w:t>Mülki Prosessual Məcəllənin</w:t>
      </w:r>
      <w:r w:rsidR="00D46141" w:rsidRPr="00E532CA">
        <w:rPr>
          <w:sz w:val="28"/>
          <w:szCs w:val="28"/>
        </w:rPr>
        <w:t xml:space="preserve"> 76.1-ci maddəsinə görə tərəflərin tələb və etirazlarını əsaslandıran halların və işi düzgün həll etmək üçün əhəmiyyəti olan başqa halların mövcud olduğunu və ya olmadığını məhkəmə müəyyən</w:t>
      </w:r>
      <w:proofErr w:type="gramEnd"/>
      <w:r w:rsidR="00D46141" w:rsidRPr="00E532CA">
        <w:rPr>
          <w:sz w:val="28"/>
          <w:szCs w:val="28"/>
        </w:rPr>
        <w:t xml:space="preserve"> edərkən bu Məcəllədə və başqa qanunlarda müəyyən olunmuş qaydada əldə etdiyi məlumatlar sübutlar hesab olunur. Həmin Məcəllənin 81-ci maddəsinə əsasən qanuna və ya digər normativ hüquqi aktlara əsasən müəyyən sübutetmə vasitələri ilə təsdiq edilməli olan işin halları başqa sübutlarla təsdiq oluna bilməz.</w:t>
      </w:r>
    </w:p>
    <w:p w:rsidR="00A90396" w:rsidRPr="00E532CA" w:rsidRDefault="000834C6" w:rsidP="00E532CA">
      <w:pPr>
        <w:ind w:firstLine="567"/>
        <w:jc w:val="both"/>
        <w:rPr>
          <w:sz w:val="28"/>
          <w:szCs w:val="28"/>
        </w:rPr>
      </w:pPr>
      <w:proofErr w:type="gramStart"/>
      <w:r w:rsidRPr="00E532CA">
        <w:rPr>
          <w:sz w:val="28"/>
          <w:szCs w:val="28"/>
        </w:rPr>
        <w:t xml:space="preserve">Mülki </w:t>
      </w:r>
      <w:r w:rsidR="00A90396" w:rsidRPr="00E532CA">
        <w:rPr>
          <w:sz w:val="28"/>
          <w:szCs w:val="28"/>
        </w:rPr>
        <w:t>prosessual qanunvericiliyin göstərilən müddəalarından irəli gələrək</w:t>
      </w:r>
      <w:r w:rsidR="009817EB" w:rsidRPr="00E532CA">
        <w:rPr>
          <w:sz w:val="28"/>
          <w:szCs w:val="28"/>
        </w:rPr>
        <w:t>,</w:t>
      </w:r>
      <w:r w:rsidR="00A90396" w:rsidRPr="00E532CA">
        <w:rPr>
          <w:sz w:val="28"/>
          <w:szCs w:val="28"/>
        </w:rPr>
        <w:t xml:space="preserve"> məhkəmə, </w:t>
      </w:r>
      <w:r w:rsidR="009817EB" w:rsidRPr="00E532CA">
        <w:rPr>
          <w:sz w:val="28"/>
          <w:szCs w:val="28"/>
        </w:rPr>
        <w:t xml:space="preserve">işin </w:t>
      </w:r>
      <w:r w:rsidR="00A90396" w:rsidRPr="00E532CA">
        <w:rPr>
          <w:sz w:val="28"/>
          <w:szCs w:val="28"/>
        </w:rPr>
        <w:t xml:space="preserve">müəyyən olunmuş hallarını və qənaətini formalaşdıran sübutları, bu və ya digər sübutları rədd </w:t>
      </w:r>
      <w:r w:rsidR="000B3B71" w:rsidRPr="00E532CA">
        <w:rPr>
          <w:sz w:val="28"/>
          <w:szCs w:val="28"/>
        </w:rPr>
        <w:t xml:space="preserve">və ya qəbul </w:t>
      </w:r>
      <w:r w:rsidR="00A90396" w:rsidRPr="00E532CA">
        <w:rPr>
          <w:sz w:val="28"/>
          <w:szCs w:val="28"/>
        </w:rPr>
        <w:t>etmək üçün istinad etdiyi dəli</w:t>
      </w:r>
      <w:r w:rsidR="009817EB" w:rsidRPr="00E532CA">
        <w:rPr>
          <w:sz w:val="28"/>
          <w:szCs w:val="28"/>
        </w:rPr>
        <w:t>lləri v</w:t>
      </w:r>
      <w:proofErr w:type="gramEnd"/>
      <w:r w:rsidR="009817EB" w:rsidRPr="00E532CA">
        <w:rPr>
          <w:sz w:val="28"/>
          <w:szCs w:val="28"/>
        </w:rPr>
        <w:t>ə rəhbər tutduğu qanunvericilik aktlarını</w:t>
      </w:r>
      <w:r w:rsidR="00A90396" w:rsidRPr="00E532CA">
        <w:rPr>
          <w:sz w:val="28"/>
          <w:szCs w:val="28"/>
        </w:rPr>
        <w:t xml:space="preserve"> qətnamədə göstərməklə</w:t>
      </w:r>
      <w:r w:rsidR="009817EB" w:rsidRPr="00E532CA">
        <w:rPr>
          <w:sz w:val="28"/>
          <w:szCs w:val="28"/>
        </w:rPr>
        <w:t>,</w:t>
      </w:r>
      <w:r w:rsidR="00A90396" w:rsidRPr="00E532CA">
        <w:rPr>
          <w:sz w:val="28"/>
          <w:szCs w:val="28"/>
        </w:rPr>
        <w:t xml:space="preserve"> onu hüquqi cəhətdən əsaslandırmalıdır. </w:t>
      </w:r>
      <w:proofErr w:type="gramStart"/>
      <w:r w:rsidR="00A90396" w:rsidRPr="00E532CA">
        <w:rPr>
          <w:sz w:val="28"/>
          <w:szCs w:val="28"/>
        </w:rPr>
        <w:t>Məhkəmə sübutları sadalamaqla kifa</w:t>
      </w:r>
      <w:r w:rsidR="00580394" w:rsidRPr="00E532CA">
        <w:rPr>
          <w:sz w:val="28"/>
          <w:szCs w:val="28"/>
        </w:rPr>
        <w:t xml:space="preserve">yətlənməməli, hər bir sübutun </w:t>
      </w:r>
      <w:r w:rsidR="00A90396" w:rsidRPr="00E532CA">
        <w:rPr>
          <w:sz w:val="28"/>
          <w:szCs w:val="28"/>
        </w:rPr>
        <w:t>məzmunu qətnamədə şərh edilməli, sübutlar əlaqələndirilməli, araşdırılan sübutların qəbul edilib-edilməməsinin səbəbləri aydın göstərilməlidir.</w:t>
      </w:r>
      <w:proofErr w:type="gramEnd"/>
    </w:p>
    <w:p w:rsidR="00D46141" w:rsidRPr="00E532CA" w:rsidRDefault="005411FB" w:rsidP="00E532CA">
      <w:pPr>
        <w:ind w:firstLine="567"/>
        <w:jc w:val="both"/>
        <w:rPr>
          <w:sz w:val="28"/>
          <w:szCs w:val="28"/>
        </w:rPr>
      </w:pPr>
      <w:proofErr w:type="gramStart"/>
      <w:r w:rsidRPr="00E532CA">
        <w:rPr>
          <w:sz w:val="28"/>
          <w:szCs w:val="28"/>
        </w:rPr>
        <w:t>H</w:t>
      </w:r>
      <w:r w:rsidR="00D46141" w:rsidRPr="00E532CA">
        <w:rPr>
          <w:sz w:val="28"/>
          <w:szCs w:val="28"/>
        </w:rPr>
        <w:t xml:space="preserve">azırkı işə baxmış apellyasiya instansiyası məhkəməsi G.Atamova tərəfindən miras əmlakın faktiki idarə olunmasının yalnız </w:t>
      </w:r>
      <w:r w:rsidR="00C57F26" w:rsidRPr="00E532CA">
        <w:rPr>
          <w:sz w:val="28"/>
          <w:szCs w:val="28"/>
        </w:rPr>
        <w:t xml:space="preserve">mülki </w:t>
      </w:r>
      <w:r w:rsidRPr="00E532CA">
        <w:rPr>
          <w:sz w:val="28"/>
          <w:szCs w:val="28"/>
        </w:rPr>
        <w:t>qanun</w:t>
      </w:r>
      <w:r w:rsidR="00047497" w:rsidRPr="00E532CA">
        <w:rPr>
          <w:sz w:val="28"/>
          <w:szCs w:val="28"/>
        </w:rPr>
        <w:t xml:space="preserve">vericilikdə nəzərdə tutulmuş qaydada bağlanmış </w:t>
      </w:r>
      <w:r w:rsidRPr="00E532CA">
        <w:rPr>
          <w:sz w:val="28"/>
          <w:szCs w:val="28"/>
        </w:rPr>
        <w:t>kirayə</w:t>
      </w:r>
      <w:r w:rsidR="00D46141" w:rsidRPr="00E532CA">
        <w:rPr>
          <w:sz w:val="28"/>
          <w:szCs w:val="28"/>
        </w:rPr>
        <w:t xml:space="preserve"> müqaviləsi əsasında müəyyən edilməsinə diqqət yetirməmiş və </w:t>
      </w:r>
      <w:r w:rsidR="009817EB" w:rsidRPr="00E532CA">
        <w:rPr>
          <w:sz w:val="28"/>
          <w:szCs w:val="28"/>
        </w:rPr>
        <w:t>Mülki Prosessual Məcəllənin</w:t>
      </w:r>
      <w:r w:rsidR="00D46141" w:rsidRPr="00E532CA">
        <w:rPr>
          <w:sz w:val="28"/>
          <w:szCs w:val="28"/>
        </w:rPr>
        <w:t xml:space="preserve"> 76.1</w:t>
      </w:r>
      <w:proofErr w:type="gramEnd"/>
      <w:r w:rsidR="00D46141" w:rsidRPr="00E532CA">
        <w:rPr>
          <w:sz w:val="28"/>
          <w:szCs w:val="28"/>
        </w:rPr>
        <w:t xml:space="preserve"> və 81-ci maddələrinin tələbləri ilə uzlaşmayan qətnamə qəbul etmişdir.</w:t>
      </w:r>
    </w:p>
    <w:p w:rsidR="00792C5B" w:rsidRPr="00E532CA" w:rsidRDefault="003C670D" w:rsidP="00E532CA">
      <w:pPr>
        <w:ind w:firstLine="567"/>
        <w:jc w:val="both"/>
        <w:rPr>
          <w:sz w:val="28"/>
          <w:szCs w:val="28"/>
        </w:rPr>
      </w:pPr>
      <w:r w:rsidRPr="00E532CA">
        <w:rPr>
          <w:sz w:val="28"/>
          <w:szCs w:val="28"/>
        </w:rPr>
        <w:tab/>
      </w:r>
      <w:proofErr w:type="gramStart"/>
      <w:r w:rsidR="009817EB" w:rsidRPr="00E532CA">
        <w:rPr>
          <w:sz w:val="28"/>
          <w:szCs w:val="28"/>
        </w:rPr>
        <w:t>Mülki Prosessual Məcəllənin</w:t>
      </w:r>
      <w:r w:rsidR="00792C5B" w:rsidRPr="00E532CA">
        <w:rPr>
          <w:sz w:val="28"/>
          <w:szCs w:val="28"/>
        </w:rPr>
        <w:t xml:space="preserve"> kassasiya instansiyası məhkəməsinin əsas təyinatını və həmin instansiyada işə baxılmasının hədlərini müəyyənləşdirən 416-cı maddəsinə əsasən bu məhkəmə apellyasiya instansiyası məhkəməsi tərəfindən maddi və prosessual hüquq normaların</w:t>
      </w:r>
      <w:proofErr w:type="gramEnd"/>
      <w:r w:rsidR="00792C5B" w:rsidRPr="00E532CA">
        <w:rPr>
          <w:sz w:val="28"/>
          <w:szCs w:val="28"/>
        </w:rPr>
        <w:t>ın düzgün tətbiq edilməsini yoxlayır.</w:t>
      </w:r>
    </w:p>
    <w:p w:rsidR="00792C5B" w:rsidRPr="00E532CA" w:rsidRDefault="00792C5B" w:rsidP="00E532CA">
      <w:pPr>
        <w:ind w:firstLine="567"/>
        <w:jc w:val="both"/>
        <w:rPr>
          <w:sz w:val="28"/>
          <w:szCs w:val="28"/>
        </w:rPr>
      </w:pPr>
      <w:proofErr w:type="gramStart"/>
      <w:r w:rsidRPr="00E532CA">
        <w:rPr>
          <w:sz w:val="28"/>
          <w:szCs w:val="28"/>
        </w:rPr>
        <w:t>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w:t>
      </w:r>
      <w:proofErr w:type="gramEnd"/>
      <w:r w:rsidRPr="00E532CA">
        <w:rPr>
          <w:sz w:val="28"/>
          <w:szCs w:val="28"/>
        </w:rPr>
        <w:t xml:space="preserve"> Belə qərar yalnız o halda qəbul edilir ki, apellyasiya instansiyası məhkəməsi tərəfindən maddi hüquq normaları pozulmuş və ya düzgün tətbiq edilməmiş olsun (</w:t>
      </w:r>
      <w:r w:rsidR="009817EB" w:rsidRPr="00E532CA">
        <w:rPr>
          <w:sz w:val="28"/>
          <w:szCs w:val="28"/>
        </w:rPr>
        <w:t>Mülki Prosessual Məcəllənin</w:t>
      </w:r>
      <w:r w:rsidRPr="00E532CA">
        <w:rPr>
          <w:sz w:val="28"/>
          <w:szCs w:val="28"/>
        </w:rPr>
        <w:t xml:space="preserve"> 417.1.4 və 417.2-ci maddələri).</w:t>
      </w:r>
    </w:p>
    <w:p w:rsidR="00792C5B" w:rsidRPr="00E532CA" w:rsidRDefault="00792C5B" w:rsidP="00E532CA">
      <w:pPr>
        <w:ind w:firstLine="567"/>
        <w:jc w:val="both"/>
        <w:rPr>
          <w:sz w:val="28"/>
          <w:szCs w:val="28"/>
        </w:rPr>
      </w:pPr>
      <w:r w:rsidRPr="00E532CA">
        <w:rPr>
          <w:sz w:val="28"/>
          <w:szCs w:val="28"/>
        </w:rPr>
        <w:t>Maddi hüquq normalar</w:t>
      </w:r>
      <w:r w:rsidR="002E5523" w:rsidRPr="00E532CA">
        <w:rPr>
          <w:sz w:val="28"/>
          <w:szCs w:val="28"/>
        </w:rPr>
        <w:t>ın</w:t>
      </w:r>
      <w:r w:rsidRPr="00E532CA">
        <w:rPr>
          <w:sz w:val="28"/>
          <w:szCs w:val="28"/>
        </w:rPr>
        <w:t xml:space="preserve">a gəldikdə isə </w:t>
      </w:r>
      <w:r w:rsidR="009817EB" w:rsidRPr="00E532CA">
        <w:rPr>
          <w:sz w:val="28"/>
          <w:szCs w:val="28"/>
        </w:rPr>
        <w:t>Mülki Prosessual Məcəllənin</w:t>
      </w:r>
      <w:r w:rsidRPr="00E532CA">
        <w:rPr>
          <w:sz w:val="28"/>
          <w:szCs w:val="28"/>
        </w:rPr>
        <w:t xml:space="preserve"> 418.2-ci maddəsinə görə bu Məcəllənin 386-cı maddəsində göstərilən hallarda maddi hüquq normaları pozulmuş və ya düzgün tətbiq olunmamış hesab edilir. </w:t>
      </w:r>
      <w:proofErr w:type="gramStart"/>
      <w:r w:rsidRPr="00E532CA">
        <w:rPr>
          <w:sz w:val="28"/>
          <w:szCs w:val="28"/>
        </w:rPr>
        <w:t xml:space="preserve">Məcəllənin 386-cı maddəsinə görə maddi hüquq normaları o halda pozulmuş və ya düzgün tətbiq edilməmiş hesab edilir ki, məhkəmə hüququn tətbiq edilməsində səhv buraxsın, tətbiq </w:t>
      </w:r>
      <w:r w:rsidRPr="00E532CA">
        <w:rPr>
          <w:sz w:val="28"/>
          <w:szCs w:val="28"/>
        </w:rPr>
        <w:lastRenderedPageBreak/>
        <w:t>edilməli olan qanunu və ya digər normativ-hüquqi aktı tətbiq etməsin, yaxud qanunu</w:t>
      </w:r>
      <w:proofErr w:type="gramEnd"/>
      <w:r w:rsidRPr="00E532CA">
        <w:rPr>
          <w:sz w:val="28"/>
          <w:szCs w:val="28"/>
        </w:rPr>
        <w:t xml:space="preserve"> səhv təfsir etsin. </w:t>
      </w:r>
    </w:p>
    <w:p w:rsidR="00792C5B" w:rsidRPr="00E532CA" w:rsidRDefault="00792C5B" w:rsidP="00E532CA">
      <w:pPr>
        <w:ind w:firstLine="567"/>
        <w:jc w:val="both"/>
        <w:rPr>
          <w:sz w:val="28"/>
          <w:szCs w:val="28"/>
        </w:rPr>
      </w:pPr>
      <w:proofErr w:type="gramStart"/>
      <w:r w:rsidRPr="00E532CA">
        <w:rPr>
          <w:sz w:val="28"/>
          <w:szCs w:val="28"/>
        </w:rPr>
        <w:t>Qeyd olunan normaların məzmunundan göründüyü kimi</w:t>
      </w:r>
      <w:r w:rsidR="009817EB" w:rsidRPr="00E532CA">
        <w:rPr>
          <w:sz w:val="28"/>
          <w:szCs w:val="28"/>
        </w:rPr>
        <w:t>,</w:t>
      </w:r>
      <w:r w:rsidRPr="00E532CA">
        <w:rPr>
          <w:sz w:val="28"/>
          <w:szCs w:val="28"/>
        </w:rPr>
        <w:t xml:space="preserve"> kassasiya instansiyası məhkəməsi işin hallarını və sübutları müəyyən etmir, yalnız apellyasiya instansiyası məhkəməsi tərəfindən müəyyən edilmiş hallar və sübutlar üzrə maddi hüquq norma</w:t>
      </w:r>
      <w:r w:rsidR="000834C6" w:rsidRPr="00E532CA">
        <w:rPr>
          <w:sz w:val="28"/>
          <w:szCs w:val="28"/>
        </w:rPr>
        <w:t>ları</w:t>
      </w:r>
      <w:r w:rsidRPr="00E532CA">
        <w:rPr>
          <w:sz w:val="28"/>
          <w:szCs w:val="28"/>
        </w:rPr>
        <w:t>nın pozulduğunu və ya d</w:t>
      </w:r>
      <w:proofErr w:type="gramEnd"/>
      <w:r w:rsidRPr="00E532CA">
        <w:rPr>
          <w:sz w:val="28"/>
          <w:szCs w:val="28"/>
        </w:rPr>
        <w:t xml:space="preserve">üzgün tətbiq olunmadığını müəyyən etdikdə müvafiq qərar qəbul edə bilər.  </w:t>
      </w:r>
    </w:p>
    <w:p w:rsidR="00792C5B" w:rsidRPr="00E532CA" w:rsidRDefault="00965D45" w:rsidP="00E532CA">
      <w:pPr>
        <w:ind w:firstLine="567"/>
        <w:jc w:val="both"/>
        <w:rPr>
          <w:sz w:val="28"/>
          <w:szCs w:val="28"/>
        </w:rPr>
      </w:pPr>
      <w:proofErr w:type="gramStart"/>
      <w:r w:rsidRPr="00E532CA">
        <w:rPr>
          <w:sz w:val="28"/>
          <w:szCs w:val="28"/>
        </w:rPr>
        <w:t>G.Qəhrəmanovanın</w:t>
      </w:r>
      <w:r w:rsidR="00792C5B" w:rsidRPr="00E532CA">
        <w:rPr>
          <w:sz w:val="28"/>
          <w:szCs w:val="28"/>
        </w:rPr>
        <w:t xml:space="preserve"> kassasiya şikayəti əsasında mülki işə baxmış kassasiya instansiyası məhkəməsi apellyasiya instansiyası məhkəməsi tərəfindən maddi </w:t>
      </w:r>
      <w:r w:rsidR="0032604E" w:rsidRPr="00E532CA">
        <w:rPr>
          <w:sz w:val="28"/>
          <w:szCs w:val="28"/>
        </w:rPr>
        <w:t>v</w:t>
      </w:r>
      <w:r w:rsidR="00792C5B" w:rsidRPr="00E532CA">
        <w:rPr>
          <w:sz w:val="28"/>
          <w:szCs w:val="28"/>
        </w:rPr>
        <w:t xml:space="preserve">ə prosessual hüquq normalarının </w:t>
      </w:r>
      <w:r w:rsidR="0032604E" w:rsidRPr="00E532CA">
        <w:rPr>
          <w:sz w:val="28"/>
          <w:szCs w:val="28"/>
        </w:rPr>
        <w:t>pozulmasına</w:t>
      </w:r>
      <w:r w:rsidR="00792C5B" w:rsidRPr="00E532CA">
        <w:rPr>
          <w:sz w:val="28"/>
          <w:szCs w:val="28"/>
        </w:rPr>
        <w:t xml:space="preserve"> lazımi diqqət yetirməmiş, nəticədə </w:t>
      </w:r>
      <w:r w:rsidR="009817EB" w:rsidRPr="00E532CA">
        <w:rPr>
          <w:sz w:val="28"/>
          <w:szCs w:val="28"/>
        </w:rPr>
        <w:t>Mülki Prosessual Məcəllənin</w:t>
      </w:r>
      <w:r w:rsidR="00792C5B" w:rsidRPr="00E532CA">
        <w:rPr>
          <w:sz w:val="28"/>
          <w:szCs w:val="28"/>
        </w:rPr>
        <w:t xml:space="preserve"> 416, 417.1.3, 418.1, 418.2</w:t>
      </w:r>
      <w:proofErr w:type="gramEnd"/>
      <w:r w:rsidR="00792C5B" w:rsidRPr="00E532CA">
        <w:rPr>
          <w:sz w:val="28"/>
          <w:szCs w:val="28"/>
        </w:rPr>
        <w:t xml:space="preserve">-ci maddələrinin tələblərinə cavab verməyən </w:t>
      </w:r>
      <w:r w:rsidRPr="00E532CA">
        <w:rPr>
          <w:sz w:val="28"/>
          <w:szCs w:val="28"/>
        </w:rPr>
        <w:t>18</w:t>
      </w:r>
      <w:r w:rsidR="009817EB" w:rsidRPr="00E532CA">
        <w:rPr>
          <w:sz w:val="28"/>
          <w:szCs w:val="28"/>
        </w:rPr>
        <w:t xml:space="preserve"> </w:t>
      </w:r>
      <w:r w:rsidRPr="00E532CA">
        <w:rPr>
          <w:sz w:val="28"/>
          <w:szCs w:val="28"/>
        </w:rPr>
        <w:t>oktyabr</w:t>
      </w:r>
      <w:r w:rsidR="00792C5B" w:rsidRPr="00E532CA">
        <w:rPr>
          <w:sz w:val="28"/>
          <w:szCs w:val="28"/>
        </w:rPr>
        <w:t xml:space="preserve"> 2013-cü il tarixli qərar qəbul etmişdir. Bu isə öz növbəsində ərizəçinin Konstitusiyanın </w:t>
      </w:r>
      <w:r w:rsidRPr="00E532CA">
        <w:rPr>
          <w:sz w:val="28"/>
          <w:szCs w:val="28"/>
        </w:rPr>
        <w:t>29-cu</w:t>
      </w:r>
      <w:r w:rsidR="00BF4F79" w:rsidRPr="00E532CA">
        <w:rPr>
          <w:sz w:val="28"/>
          <w:szCs w:val="28"/>
        </w:rPr>
        <w:t xml:space="preserve"> maddəsinin V hissəsində</w:t>
      </w:r>
      <w:r w:rsidR="00D97AC0" w:rsidRPr="00E532CA">
        <w:rPr>
          <w:sz w:val="28"/>
          <w:szCs w:val="28"/>
        </w:rPr>
        <w:t xml:space="preserve"> </w:t>
      </w:r>
      <w:r w:rsidR="00BF4F79" w:rsidRPr="00E532CA">
        <w:rPr>
          <w:sz w:val="28"/>
          <w:szCs w:val="28"/>
        </w:rPr>
        <w:t xml:space="preserve">və </w:t>
      </w:r>
      <w:r w:rsidR="00792C5B" w:rsidRPr="00E532CA">
        <w:rPr>
          <w:sz w:val="28"/>
          <w:szCs w:val="28"/>
        </w:rPr>
        <w:t xml:space="preserve">60-cı maddəsinin I hissəsində </w:t>
      </w:r>
      <w:r w:rsidR="00BF4F79" w:rsidRPr="00E532CA">
        <w:rPr>
          <w:sz w:val="28"/>
          <w:szCs w:val="28"/>
        </w:rPr>
        <w:t>təsbit olunmuş</w:t>
      </w:r>
      <w:r w:rsidR="00792C5B" w:rsidRPr="00E532CA">
        <w:rPr>
          <w:sz w:val="28"/>
          <w:szCs w:val="28"/>
        </w:rPr>
        <w:t xml:space="preserve"> hüquq</w:t>
      </w:r>
      <w:r w:rsidR="00BF4F79" w:rsidRPr="00E532CA">
        <w:rPr>
          <w:sz w:val="28"/>
          <w:szCs w:val="28"/>
        </w:rPr>
        <w:t>larının</w:t>
      </w:r>
      <w:r w:rsidR="00792C5B" w:rsidRPr="00E532CA">
        <w:rPr>
          <w:sz w:val="28"/>
          <w:szCs w:val="28"/>
        </w:rPr>
        <w:t xml:space="preserve"> pozulmasına gətirib çıxarmışdır.</w:t>
      </w:r>
    </w:p>
    <w:p w:rsidR="00792C5B" w:rsidRPr="00E532CA" w:rsidRDefault="00792C5B" w:rsidP="00E532CA">
      <w:pPr>
        <w:ind w:firstLine="567"/>
        <w:jc w:val="both"/>
        <w:rPr>
          <w:sz w:val="28"/>
          <w:szCs w:val="28"/>
        </w:rPr>
      </w:pPr>
      <w:proofErr w:type="gramStart"/>
      <w:r w:rsidRPr="00E532CA">
        <w:rPr>
          <w:sz w:val="28"/>
          <w:szCs w:val="28"/>
        </w:rPr>
        <w:t xml:space="preserve">Yuxarıda göstərilənlərə əsasən Konstitusiya Məhkəməsinin Plenumu belə nəticəyə gəlir ki, </w:t>
      </w:r>
      <w:r w:rsidR="00BF4F79" w:rsidRPr="00E532CA">
        <w:rPr>
          <w:sz w:val="28"/>
          <w:szCs w:val="28"/>
        </w:rPr>
        <w:t>G.Atamovanın cavabdeh G.Qəhrəmanovaya qarşı miras payının verilməsi tələbinə</w:t>
      </w:r>
      <w:r w:rsidR="009817EB" w:rsidRPr="00E532CA">
        <w:rPr>
          <w:sz w:val="28"/>
          <w:szCs w:val="28"/>
        </w:rPr>
        <w:t xml:space="preserve"> </w:t>
      </w:r>
      <w:r w:rsidRPr="00E532CA">
        <w:rPr>
          <w:sz w:val="28"/>
          <w:szCs w:val="28"/>
        </w:rPr>
        <w:t>dair mülki iş üzrə</w:t>
      </w:r>
      <w:r w:rsidR="009817EB" w:rsidRPr="00E532CA">
        <w:rPr>
          <w:sz w:val="28"/>
          <w:szCs w:val="28"/>
        </w:rPr>
        <w:t xml:space="preserve"> </w:t>
      </w:r>
      <w:r w:rsidRPr="00E532CA">
        <w:rPr>
          <w:sz w:val="28"/>
          <w:szCs w:val="28"/>
        </w:rPr>
        <w:t>Ali Məhkəmənin MK-nın</w:t>
      </w:r>
      <w:r w:rsidR="009817EB" w:rsidRPr="00E532CA">
        <w:rPr>
          <w:sz w:val="28"/>
          <w:szCs w:val="28"/>
        </w:rPr>
        <w:t xml:space="preserve"> </w:t>
      </w:r>
      <w:r w:rsidR="00BF4F79" w:rsidRPr="00E532CA">
        <w:rPr>
          <w:sz w:val="28"/>
          <w:szCs w:val="28"/>
        </w:rPr>
        <w:t>18 oktyabr</w:t>
      </w:r>
      <w:r w:rsidRPr="00E532CA">
        <w:rPr>
          <w:sz w:val="28"/>
          <w:szCs w:val="28"/>
        </w:rPr>
        <w:t xml:space="preserve"> 2013-cü il tarixli qərarı</w:t>
      </w:r>
      <w:r w:rsidR="009817EB" w:rsidRPr="00E532CA">
        <w:rPr>
          <w:sz w:val="28"/>
          <w:szCs w:val="28"/>
        </w:rPr>
        <w:t xml:space="preserve"> </w:t>
      </w:r>
      <w:r w:rsidRPr="00E532CA">
        <w:rPr>
          <w:sz w:val="28"/>
          <w:szCs w:val="28"/>
        </w:rPr>
        <w:t>Konstitusiyan</w:t>
      </w:r>
      <w:proofErr w:type="gramEnd"/>
      <w:r w:rsidRPr="00E532CA">
        <w:rPr>
          <w:sz w:val="28"/>
          <w:szCs w:val="28"/>
        </w:rPr>
        <w:t>ı</w:t>
      </w:r>
      <w:proofErr w:type="gramStart"/>
      <w:r w:rsidRPr="00E532CA">
        <w:rPr>
          <w:sz w:val="28"/>
          <w:szCs w:val="28"/>
        </w:rPr>
        <w:t>n</w:t>
      </w:r>
      <w:r w:rsidR="00D97AC0" w:rsidRPr="00E532CA">
        <w:rPr>
          <w:sz w:val="28"/>
          <w:szCs w:val="28"/>
        </w:rPr>
        <w:t xml:space="preserve"> </w:t>
      </w:r>
      <w:r w:rsidRPr="00E532CA">
        <w:rPr>
          <w:sz w:val="28"/>
          <w:szCs w:val="28"/>
        </w:rPr>
        <w:t xml:space="preserve"> </w:t>
      </w:r>
      <w:r w:rsidR="00BF4F79" w:rsidRPr="00E532CA">
        <w:rPr>
          <w:sz w:val="28"/>
          <w:szCs w:val="28"/>
        </w:rPr>
        <w:t xml:space="preserve">29-cu maddəsinin V hissəsinə və </w:t>
      </w:r>
      <w:r w:rsidRPr="00E532CA">
        <w:rPr>
          <w:sz w:val="28"/>
          <w:szCs w:val="28"/>
        </w:rPr>
        <w:t>60-cı maddəsinin I hissəsinə</w:t>
      </w:r>
      <w:r w:rsidR="00BF4F79" w:rsidRPr="00E532CA">
        <w:rPr>
          <w:sz w:val="28"/>
          <w:szCs w:val="28"/>
        </w:rPr>
        <w:t>,</w:t>
      </w:r>
      <w:r w:rsidRPr="00E532CA">
        <w:rPr>
          <w:sz w:val="28"/>
          <w:szCs w:val="28"/>
        </w:rPr>
        <w:t xml:space="preserve"> </w:t>
      </w:r>
      <w:r w:rsidR="009817EB" w:rsidRPr="00E532CA">
        <w:rPr>
          <w:sz w:val="28"/>
          <w:szCs w:val="28"/>
        </w:rPr>
        <w:t>Mülki Prosessual Məcəllənin</w:t>
      </w:r>
      <w:r w:rsidRPr="00E532CA">
        <w:rPr>
          <w:sz w:val="28"/>
          <w:szCs w:val="28"/>
        </w:rPr>
        <w:t xml:space="preserve"> 416, 417.1.3, 418.1 və 418.2-ci maddələrinə uyğun olmadığından qüvvədən düşmüş hesab edilməli</w:t>
      </w:r>
      <w:r w:rsidR="009817EB" w:rsidRPr="00E532CA">
        <w:rPr>
          <w:sz w:val="28"/>
          <w:szCs w:val="28"/>
        </w:rPr>
        <w:t xml:space="preserve"> </w:t>
      </w:r>
      <w:r w:rsidR="00BF4F79" w:rsidRPr="00E532CA">
        <w:rPr>
          <w:sz w:val="28"/>
          <w:szCs w:val="28"/>
        </w:rPr>
        <w:t>və işə bu Qərara uyğun olaraq Azərbaycan Respublikası mülki prosessual qanunvericiliyi ilə m</w:t>
      </w:r>
      <w:proofErr w:type="gramEnd"/>
      <w:r w:rsidR="00BF4F79" w:rsidRPr="00E532CA">
        <w:rPr>
          <w:sz w:val="28"/>
          <w:szCs w:val="28"/>
        </w:rPr>
        <w:t>üəyyən edilmiş qaydada və müddətdə yenidən baxılmalıdır. </w:t>
      </w:r>
    </w:p>
    <w:p w:rsidR="00792C5B" w:rsidRPr="00E532CA" w:rsidRDefault="00792C5B" w:rsidP="00E532CA">
      <w:pPr>
        <w:ind w:firstLine="567"/>
        <w:jc w:val="both"/>
        <w:rPr>
          <w:sz w:val="28"/>
          <w:szCs w:val="28"/>
        </w:rPr>
      </w:pPr>
      <w:r w:rsidRPr="00E532CA">
        <w:rPr>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F729DD" w:rsidRPr="00E532CA" w:rsidRDefault="00F729DD" w:rsidP="00E532CA">
      <w:pPr>
        <w:ind w:firstLine="567"/>
        <w:jc w:val="both"/>
        <w:rPr>
          <w:sz w:val="28"/>
          <w:szCs w:val="28"/>
        </w:rPr>
      </w:pPr>
    </w:p>
    <w:p w:rsidR="00792C5B" w:rsidRPr="00E532CA" w:rsidRDefault="00792C5B" w:rsidP="00E532CA">
      <w:pPr>
        <w:jc w:val="center"/>
        <w:rPr>
          <w:b/>
          <w:sz w:val="28"/>
          <w:szCs w:val="28"/>
        </w:rPr>
      </w:pPr>
      <w:r w:rsidRPr="00E532CA">
        <w:rPr>
          <w:b/>
          <w:sz w:val="28"/>
          <w:szCs w:val="28"/>
        </w:rPr>
        <w:t>QƏRARA ALDI:</w:t>
      </w:r>
    </w:p>
    <w:p w:rsidR="00792C5B" w:rsidRPr="00E532CA" w:rsidRDefault="00792C5B" w:rsidP="00E532CA">
      <w:pPr>
        <w:ind w:firstLine="567"/>
        <w:jc w:val="both"/>
        <w:rPr>
          <w:sz w:val="28"/>
          <w:szCs w:val="28"/>
        </w:rPr>
      </w:pPr>
    </w:p>
    <w:p w:rsidR="00962BF0" w:rsidRPr="00E532CA" w:rsidRDefault="00792C5B" w:rsidP="00E532CA">
      <w:pPr>
        <w:ind w:firstLine="567"/>
        <w:jc w:val="both"/>
        <w:rPr>
          <w:sz w:val="28"/>
          <w:szCs w:val="28"/>
        </w:rPr>
      </w:pPr>
      <w:r w:rsidRPr="00E532CA">
        <w:rPr>
          <w:sz w:val="28"/>
          <w:szCs w:val="28"/>
        </w:rPr>
        <w:t>1</w:t>
      </w:r>
      <w:r w:rsidR="00F729DD" w:rsidRPr="00E532CA">
        <w:rPr>
          <w:sz w:val="28"/>
          <w:szCs w:val="28"/>
        </w:rPr>
        <w:t>.</w:t>
      </w:r>
      <w:r w:rsidR="00F24394" w:rsidRPr="00E532CA">
        <w:rPr>
          <w:sz w:val="28"/>
          <w:szCs w:val="28"/>
        </w:rPr>
        <w:t xml:space="preserve"> </w:t>
      </w:r>
      <w:proofErr w:type="gramStart"/>
      <w:r w:rsidR="00962BF0" w:rsidRPr="00E532CA">
        <w:rPr>
          <w:sz w:val="28"/>
          <w:szCs w:val="28"/>
        </w:rPr>
        <w:t>Gülarə Atamovanın cavabdeh Gülnarə Qəhrəmanovaya qarşı miras payının verilməsi iddiasına dair mülki iş üzrə Azərbaycan Respublikası Ali Məhkəməsi</w:t>
      </w:r>
      <w:r w:rsidR="000834C6" w:rsidRPr="00E532CA">
        <w:rPr>
          <w:sz w:val="28"/>
          <w:szCs w:val="28"/>
        </w:rPr>
        <w:t>nin</w:t>
      </w:r>
      <w:r w:rsidR="00962BF0" w:rsidRPr="00E532CA">
        <w:rPr>
          <w:sz w:val="28"/>
          <w:szCs w:val="28"/>
        </w:rPr>
        <w:t xml:space="preserve"> Mülki Kollegiyasının 18 oktyabr 2013-cü il tarixli qərarı</w:t>
      </w:r>
      <w:r w:rsidR="009817EB" w:rsidRPr="00E532CA">
        <w:rPr>
          <w:sz w:val="28"/>
          <w:szCs w:val="28"/>
        </w:rPr>
        <w:t xml:space="preserve"> </w:t>
      </w:r>
      <w:r w:rsidRPr="00E532CA">
        <w:rPr>
          <w:sz w:val="28"/>
          <w:szCs w:val="28"/>
        </w:rPr>
        <w:t xml:space="preserve">Azərbaycan Respublikası Konstitusiyasının </w:t>
      </w:r>
      <w:r w:rsidR="00962BF0" w:rsidRPr="00E532CA">
        <w:rPr>
          <w:sz w:val="28"/>
          <w:szCs w:val="28"/>
        </w:rPr>
        <w:t xml:space="preserve">29-cu maddəsinin V hissəsinə və </w:t>
      </w:r>
      <w:r w:rsidRPr="00E532CA">
        <w:rPr>
          <w:sz w:val="28"/>
          <w:szCs w:val="28"/>
        </w:rPr>
        <w:t>60-cı maddəsinin</w:t>
      </w:r>
      <w:proofErr w:type="gramEnd"/>
      <w:r w:rsidRPr="00E532CA">
        <w:rPr>
          <w:sz w:val="28"/>
          <w:szCs w:val="28"/>
        </w:rPr>
        <w:t xml:space="preserve"> </w:t>
      </w:r>
      <w:proofErr w:type="gramStart"/>
      <w:r w:rsidRPr="00E532CA">
        <w:rPr>
          <w:sz w:val="28"/>
          <w:szCs w:val="28"/>
        </w:rPr>
        <w:t>I hissəsinə</w:t>
      </w:r>
      <w:r w:rsidR="00962BF0" w:rsidRPr="00E532CA">
        <w:rPr>
          <w:sz w:val="28"/>
          <w:szCs w:val="28"/>
        </w:rPr>
        <w:t>,</w:t>
      </w:r>
      <w:r w:rsidRPr="00E532CA">
        <w:rPr>
          <w:sz w:val="28"/>
          <w:szCs w:val="28"/>
        </w:rPr>
        <w:t xml:space="preserve"> Azərbaycan Respublikası Mülki Prosessual Məcəlləsinin 416, 417.1.3, 418.1 və 418.2-ci maddələrinə uyğun olmadığından qüvvədən düşmüş hesab edilsin. </w:t>
      </w:r>
      <w:r w:rsidR="00962BF0" w:rsidRPr="00E532CA">
        <w:rPr>
          <w:sz w:val="28"/>
          <w:szCs w:val="28"/>
        </w:rPr>
        <w:t xml:space="preserve">İşə bu Qərara uyğun olaraq Azərbaycan Respublikası mülki prosessual qanunvericiliyi ilə müəyyən edilmiş qaydada </w:t>
      </w:r>
      <w:r w:rsidR="009817EB" w:rsidRPr="00E532CA">
        <w:rPr>
          <w:sz w:val="28"/>
          <w:szCs w:val="28"/>
        </w:rPr>
        <w:t>və müddətdə yenidən bax</w:t>
      </w:r>
      <w:proofErr w:type="gramEnd"/>
      <w:r w:rsidR="009817EB" w:rsidRPr="00E532CA">
        <w:rPr>
          <w:sz w:val="28"/>
          <w:szCs w:val="28"/>
        </w:rPr>
        <w:t>ılsın</w:t>
      </w:r>
      <w:r w:rsidR="00962BF0" w:rsidRPr="00E532CA">
        <w:rPr>
          <w:sz w:val="28"/>
          <w:szCs w:val="28"/>
        </w:rPr>
        <w:t>. </w:t>
      </w:r>
    </w:p>
    <w:p w:rsidR="00792C5B" w:rsidRPr="00E532CA" w:rsidRDefault="00792C5B" w:rsidP="00E532CA">
      <w:pPr>
        <w:ind w:firstLine="567"/>
        <w:jc w:val="both"/>
        <w:rPr>
          <w:sz w:val="28"/>
          <w:szCs w:val="28"/>
        </w:rPr>
      </w:pPr>
      <w:r w:rsidRPr="00E532CA">
        <w:rPr>
          <w:sz w:val="28"/>
          <w:szCs w:val="28"/>
        </w:rPr>
        <w:t xml:space="preserve">2. Qərar dərc olunduğu gündən qüvvəyə minir. </w:t>
      </w:r>
    </w:p>
    <w:p w:rsidR="00792C5B" w:rsidRPr="00E532CA" w:rsidRDefault="00792C5B" w:rsidP="00E532CA">
      <w:pPr>
        <w:ind w:firstLine="567"/>
        <w:jc w:val="both"/>
        <w:rPr>
          <w:sz w:val="28"/>
          <w:szCs w:val="28"/>
        </w:rPr>
      </w:pPr>
      <w:r w:rsidRPr="00E532CA">
        <w:rPr>
          <w:sz w:val="28"/>
          <w:szCs w:val="28"/>
        </w:rPr>
        <w:t>3.</w:t>
      </w:r>
      <w:r w:rsidR="00F24394" w:rsidRPr="00E532CA">
        <w:rPr>
          <w:sz w:val="28"/>
          <w:szCs w:val="28"/>
        </w:rPr>
        <w:t xml:space="preserve"> </w:t>
      </w:r>
      <w:r w:rsidRPr="00E532CA">
        <w:rPr>
          <w:sz w:val="28"/>
          <w:szCs w:val="28"/>
        </w:rPr>
        <w:t>Qərar “Azərbaycan”, “Respublika”, “Xalq qəzeti”, “Bakinski raboçi” qəzetlərində və “Azərbaycan Respublikası Konstitusiya Məhkəməsinin Məlumatı”nda dərc edilsin.</w:t>
      </w:r>
    </w:p>
    <w:p w:rsidR="00792C5B" w:rsidRPr="00E532CA" w:rsidRDefault="00792C5B" w:rsidP="00E532CA">
      <w:pPr>
        <w:ind w:firstLine="567"/>
        <w:jc w:val="both"/>
        <w:rPr>
          <w:sz w:val="28"/>
          <w:szCs w:val="28"/>
        </w:rPr>
      </w:pPr>
      <w:r w:rsidRPr="00E532CA">
        <w:rPr>
          <w:sz w:val="28"/>
          <w:szCs w:val="28"/>
        </w:rPr>
        <w:t xml:space="preserve">4. Qərar qətidir, heç bir orqan və ya şəxs tərəfindən ləğv edilə, dəyişdirilə və ya rəsmi təfsir oluna bilməz. </w:t>
      </w:r>
    </w:p>
    <w:p w:rsidR="0073507A" w:rsidRPr="00E532CA" w:rsidRDefault="0073507A" w:rsidP="00E532CA">
      <w:pPr>
        <w:ind w:firstLine="567"/>
        <w:jc w:val="both"/>
        <w:rPr>
          <w:sz w:val="28"/>
          <w:szCs w:val="28"/>
        </w:rPr>
      </w:pPr>
    </w:p>
    <w:p w:rsidR="0073507A" w:rsidRPr="00E532CA" w:rsidRDefault="00551DA4" w:rsidP="00E532CA">
      <w:pPr>
        <w:ind w:firstLine="567"/>
        <w:jc w:val="both"/>
        <w:rPr>
          <w:sz w:val="28"/>
          <w:szCs w:val="28"/>
        </w:rPr>
      </w:pPr>
      <w:r w:rsidRPr="00E532CA">
        <w:rPr>
          <w:rFonts w:eastAsia="MS Mincho"/>
          <w:b/>
          <w:sz w:val="28"/>
          <w:szCs w:val="28"/>
        </w:rPr>
        <w:t xml:space="preserve">Sədr </w:t>
      </w:r>
      <w:r w:rsidRPr="00E532CA">
        <w:rPr>
          <w:rFonts w:eastAsia="MS Mincho"/>
          <w:b/>
          <w:sz w:val="28"/>
          <w:szCs w:val="28"/>
        </w:rPr>
        <w:tab/>
        <w:t xml:space="preserve">         </w:t>
      </w:r>
      <w:r w:rsidRPr="00E532CA">
        <w:rPr>
          <w:rFonts w:eastAsia="MS Mincho"/>
          <w:b/>
          <w:sz w:val="28"/>
          <w:szCs w:val="28"/>
        </w:rPr>
        <w:tab/>
      </w:r>
      <w:r w:rsidRPr="00E532CA">
        <w:rPr>
          <w:rFonts w:eastAsia="MS Mincho"/>
          <w:b/>
          <w:sz w:val="28"/>
          <w:szCs w:val="28"/>
        </w:rPr>
        <w:tab/>
      </w:r>
      <w:r w:rsidRPr="00E532CA">
        <w:rPr>
          <w:rFonts w:eastAsia="MS Mincho"/>
          <w:b/>
          <w:sz w:val="28"/>
          <w:szCs w:val="28"/>
        </w:rPr>
        <w:tab/>
      </w:r>
      <w:r w:rsidRPr="00E532CA">
        <w:rPr>
          <w:rFonts w:eastAsia="MS Mincho"/>
          <w:b/>
          <w:sz w:val="28"/>
          <w:szCs w:val="28"/>
        </w:rPr>
        <w:tab/>
      </w:r>
      <w:r w:rsidRPr="00E532CA">
        <w:rPr>
          <w:rFonts w:eastAsia="MS Mincho"/>
          <w:b/>
          <w:sz w:val="28"/>
          <w:szCs w:val="28"/>
        </w:rPr>
        <w:tab/>
      </w:r>
      <w:r w:rsidRPr="00E532CA">
        <w:rPr>
          <w:rFonts w:eastAsia="MS Mincho"/>
          <w:b/>
          <w:sz w:val="28"/>
          <w:szCs w:val="28"/>
        </w:rPr>
        <w:tab/>
      </w:r>
      <w:r w:rsidRPr="00E532CA">
        <w:rPr>
          <w:rFonts w:eastAsia="MS Mincho"/>
          <w:b/>
          <w:sz w:val="28"/>
          <w:szCs w:val="28"/>
        </w:rPr>
        <w:tab/>
      </w:r>
      <w:r w:rsidR="009817EB" w:rsidRPr="00E532CA">
        <w:rPr>
          <w:rFonts w:eastAsia="MS Mincho"/>
          <w:b/>
          <w:sz w:val="28"/>
          <w:szCs w:val="28"/>
        </w:rPr>
        <w:t xml:space="preserve">         </w:t>
      </w:r>
      <w:r w:rsidRPr="00E532CA">
        <w:rPr>
          <w:rFonts w:eastAsia="MS Mincho"/>
          <w:b/>
          <w:sz w:val="28"/>
          <w:szCs w:val="28"/>
        </w:rPr>
        <w:t>Fərhad Abdullayev</w:t>
      </w:r>
    </w:p>
    <w:sectPr w:rsidR="0073507A" w:rsidRPr="00E532CA" w:rsidSect="00E532CA">
      <w:footerReference w:type="even" r:id="rId7"/>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54C" w:rsidRDefault="00FC754C" w:rsidP="00EE614F">
      <w:r>
        <w:separator/>
      </w:r>
    </w:p>
  </w:endnote>
  <w:endnote w:type="continuationSeparator" w:id="0">
    <w:p w:rsidR="00FC754C" w:rsidRDefault="00FC754C" w:rsidP="00EE61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7C0" w:rsidRDefault="00951399" w:rsidP="00BE07C0">
    <w:pPr>
      <w:pStyle w:val="a5"/>
      <w:framePr w:wrap="around" w:vAnchor="text" w:hAnchor="margin" w:xAlign="right" w:y="1"/>
      <w:rPr>
        <w:rStyle w:val="a7"/>
      </w:rPr>
    </w:pPr>
    <w:r>
      <w:rPr>
        <w:rStyle w:val="a7"/>
      </w:rPr>
      <w:fldChar w:fldCharType="begin"/>
    </w:r>
    <w:r w:rsidR="00364D4B">
      <w:rPr>
        <w:rStyle w:val="a7"/>
      </w:rPr>
      <w:instrText xml:space="preserve">PAGE  </w:instrText>
    </w:r>
    <w:r>
      <w:rPr>
        <w:rStyle w:val="a7"/>
      </w:rPr>
      <w:fldChar w:fldCharType="end"/>
    </w:r>
  </w:p>
  <w:p w:rsidR="00BE07C0" w:rsidRDefault="00BE07C0" w:rsidP="00BE07C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7C0" w:rsidRDefault="00951399" w:rsidP="00BE07C0">
    <w:pPr>
      <w:pStyle w:val="a5"/>
      <w:framePr w:wrap="around" w:vAnchor="text" w:hAnchor="margin" w:xAlign="right" w:y="1"/>
      <w:rPr>
        <w:rStyle w:val="a7"/>
      </w:rPr>
    </w:pPr>
    <w:r>
      <w:rPr>
        <w:rStyle w:val="a7"/>
      </w:rPr>
      <w:fldChar w:fldCharType="begin"/>
    </w:r>
    <w:r w:rsidR="00364D4B">
      <w:rPr>
        <w:rStyle w:val="a7"/>
      </w:rPr>
      <w:instrText xml:space="preserve">PAGE  </w:instrText>
    </w:r>
    <w:r>
      <w:rPr>
        <w:rStyle w:val="a7"/>
      </w:rPr>
      <w:fldChar w:fldCharType="separate"/>
    </w:r>
    <w:r w:rsidR="00E532CA">
      <w:rPr>
        <w:rStyle w:val="a7"/>
        <w:noProof/>
      </w:rPr>
      <w:t>8</w:t>
    </w:r>
    <w:r>
      <w:rPr>
        <w:rStyle w:val="a7"/>
      </w:rPr>
      <w:fldChar w:fldCharType="end"/>
    </w:r>
  </w:p>
  <w:p w:rsidR="00BE07C0" w:rsidRDefault="00BE07C0" w:rsidP="00BE07C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54C" w:rsidRDefault="00FC754C" w:rsidP="00EE614F">
      <w:r>
        <w:separator/>
      </w:r>
    </w:p>
  </w:footnote>
  <w:footnote w:type="continuationSeparator" w:id="0">
    <w:p w:rsidR="00FC754C" w:rsidRDefault="00FC754C" w:rsidP="00EE61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953E5"/>
    <w:rsid w:val="00003575"/>
    <w:rsid w:val="000103F6"/>
    <w:rsid w:val="00011D7D"/>
    <w:rsid w:val="000124ED"/>
    <w:rsid w:val="00015146"/>
    <w:rsid w:val="000209BD"/>
    <w:rsid w:val="00021A8F"/>
    <w:rsid w:val="00032BD8"/>
    <w:rsid w:val="00034A53"/>
    <w:rsid w:val="0004111D"/>
    <w:rsid w:val="00044A3A"/>
    <w:rsid w:val="00047497"/>
    <w:rsid w:val="00054B20"/>
    <w:rsid w:val="00061427"/>
    <w:rsid w:val="000711A5"/>
    <w:rsid w:val="0007639C"/>
    <w:rsid w:val="000834C6"/>
    <w:rsid w:val="00091DD9"/>
    <w:rsid w:val="000945CB"/>
    <w:rsid w:val="00096456"/>
    <w:rsid w:val="000A6075"/>
    <w:rsid w:val="000B296C"/>
    <w:rsid w:val="000B3B71"/>
    <w:rsid w:val="000C2B2E"/>
    <w:rsid w:val="000D2B3A"/>
    <w:rsid w:val="000F3358"/>
    <w:rsid w:val="000F540F"/>
    <w:rsid w:val="000F5571"/>
    <w:rsid w:val="00100CEB"/>
    <w:rsid w:val="001042F9"/>
    <w:rsid w:val="00106A9E"/>
    <w:rsid w:val="00115A39"/>
    <w:rsid w:val="001251AB"/>
    <w:rsid w:val="00135E8D"/>
    <w:rsid w:val="00142775"/>
    <w:rsid w:val="00153C2E"/>
    <w:rsid w:val="00156FC8"/>
    <w:rsid w:val="001607AF"/>
    <w:rsid w:val="00161D40"/>
    <w:rsid w:val="001651CE"/>
    <w:rsid w:val="00167DBF"/>
    <w:rsid w:val="00181BB4"/>
    <w:rsid w:val="0019731E"/>
    <w:rsid w:val="001A7C11"/>
    <w:rsid w:val="001B0E27"/>
    <w:rsid w:val="001B2B00"/>
    <w:rsid w:val="001B6406"/>
    <w:rsid w:val="001C4F6E"/>
    <w:rsid w:val="001C5982"/>
    <w:rsid w:val="001E1CC7"/>
    <w:rsid w:val="00203E15"/>
    <w:rsid w:val="0021362C"/>
    <w:rsid w:val="00241692"/>
    <w:rsid w:val="00245A68"/>
    <w:rsid w:val="00250E77"/>
    <w:rsid w:val="00262E96"/>
    <w:rsid w:val="0026409B"/>
    <w:rsid w:val="002759F9"/>
    <w:rsid w:val="002762EF"/>
    <w:rsid w:val="00281036"/>
    <w:rsid w:val="0028281B"/>
    <w:rsid w:val="00285D4B"/>
    <w:rsid w:val="0028632A"/>
    <w:rsid w:val="00294A7F"/>
    <w:rsid w:val="002B417F"/>
    <w:rsid w:val="002C5AAE"/>
    <w:rsid w:val="002D0B17"/>
    <w:rsid w:val="002D2362"/>
    <w:rsid w:val="002D5605"/>
    <w:rsid w:val="002E2BB4"/>
    <w:rsid w:val="002E5523"/>
    <w:rsid w:val="002F4E2D"/>
    <w:rsid w:val="003077D9"/>
    <w:rsid w:val="00312113"/>
    <w:rsid w:val="0031414E"/>
    <w:rsid w:val="00315105"/>
    <w:rsid w:val="0032604E"/>
    <w:rsid w:val="0036101B"/>
    <w:rsid w:val="00363FCB"/>
    <w:rsid w:val="00364D4B"/>
    <w:rsid w:val="003715A5"/>
    <w:rsid w:val="00375738"/>
    <w:rsid w:val="00382237"/>
    <w:rsid w:val="00384871"/>
    <w:rsid w:val="0039500C"/>
    <w:rsid w:val="003B2781"/>
    <w:rsid w:val="003B4738"/>
    <w:rsid w:val="003B7931"/>
    <w:rsid w:val="003C670D"/>
    <w:rsid w:val="003C7186"/>
    <w:rsid w:val="003C7A52"/>
    <w:rsid w:val="003E3216"/>
    <w:rsid w:val="003E52D1"/>
    <w:rsid w:val="003F1E10"/>
    <w:rsid w:val="003F7FC5"/>
    <w:rsid w:val="0040501E"/>
    <w:rsid w:val="004107CD"/>
    <w:rsid w:val="00431B0E"/>
    <w:rsid w:val="00434B65"/>
    <w:rsid w:val="00444E12"/>
    <w:rsid w:val="0044699A"/>
    <w:rsid w:val="0045037E"/>
    <w:rsid w:val="00451E13"/>
    <w:rsid w:val="00452241"/>
    <w:rsid w:val="0045787B"/>
    <w:rsid w:val="00466234"/>
    <w:rsid w:val="00490ECB"/>
    <w:rsid w:val="00493088"/>
    <w:rsid w:val="004C1620"/>
    <w:rsid w:val="004E7C40"/>
    <w:rsid w:val="004F0693"/>
    <w:rsid w:val="004F457F"/>
    <w:rsid w:val="004F7681"/>
    <w:rsid w:val="00504F11"/>
    <w:rsid w:val="00505287"/>
    <w:rsid w:val="005065A0"/>
    <w:rsid w:val="00506C90"/>
    <w:rsid w:val="00523998"/>
    <w:rsid w:val="00530F42"/>
    <w:rsid w:val="0053127B"/>
    <w:rsid w:val="005411FB"/>
    <w:rsid w:val="00551DA4"/>
    <w:rsid w:val="00563BD0"/>
    <w:rsid w:val="00566F61"/>
    <w:rsid w:val="00572B78"/>
    <w:rsid w:val="00580394"/>
    <w:rsid w:val="00587355"/>
    <w:rsid w:val="00594677"/>
    <w:rsid w:val="005A0B0A"/>
    <w:rsid w:val="005B0F1B"/>
    <w:rsid w:val="005B5E4F"/>
    <w:rsid w:val="005C04DB"/>
    <w:rsid w:val="005C40FF"/>
    <w:rsid w:val="005C79CA"/>
    <w:rsid w:val="005D211B"/>
    <w:rsid w:val="005D39AF"/>
    <w:rsid w:val="005E1D05"/>
    <w:rsid w:val="005E3DFD"/>
    <w:rsid w:val="005E4D64"/>
    <w:rsid w:val="005E7D12"/>
    <w:rsid w:val="005F0491"/>
    <w:rsid w:val="005F13E0"/>
    <w:rsid w:val="005F30C5"/>
    <w:rsid w:val="005F5ABC"/>
    <w:rsid w:val="00615E71"/>
    <w:rsid w:val="006220D1"/>
    <w:rsid w:val="006247CA"/>
    <w:rsid w:val="006319C0"/>
    <w:rsid w:val="00637410"/>
    <w:rsid w:val="006463F1"/>
    <w:rsid w:val="00656F25"/>
    <w:rsid w:val="00667689"/>
    <w:rsid w:val="006B3721"/>
    <w:rsid w:val="006C0A9B"/>
    <w:rsid w:val="006C5998"/>
    <w:rsid w:val="006D2E15"/>
    <w:rsid w:val="006E5C0B"/>
    <w:rsid w:val="006F0165"/>
    <w:rsid w:val="007143E5"/>
    <w:rsid w:val="00716060"/>
    <w:rsid w:val="007210F9"/>
    <w:rsid w:val="00734C68"/>
    <w:rsid w:val="0073507A"/>
    <w:rsid w:val="007524FD"/>
    <w:rsid w:val="007554E9"/>
    <w:rsid w:val="00767C57"/>
    <w:rsid w:val="00771BF7"/>
    <w:rsid w:val="00771D84"/>
    <w:rsid w:val="0077435E"/>
    <w:rsid w:val="00774DFB"/>
    <w:rsid w:val="007866A7"/>
    <w:rsid w:val="00792C5B"/>
    <w:rsid w:val="007B073D"/>
    <w:rsid w:val="007B314F"/>
    <w:rsid w:val="007B4E0B"/>
    <w:rsid w:val="007C17CF"/>
    <w:rsid w:val="007D198C"/>
    <w:rsid w:val="007E2F70"/>
    <w:rsid w:val="007E31D5"/>
    <w:rsid w:val="007F1F33"/>
    <w:rsid w:val="007F3372"/>
    <w:rsid w:val="00800ABB"/>
    <w:rsid w:val="008118A0"/>
    <w:rsid w:val="00815BD3"/>
    <w:rsid w:val="008243CB"/>
    <w:rsid w:val="00836CE6"/>
    <w:rsid w:val="00840BF6"/>
    <w:rsid w:val="00861F57"/>
    <w:rsid w:val="008953E5"/>
    <w:rsid w:val="00896AA5"/>
    <w:rsid w:val="008B7280"/>
    <w:rsid w:val="008D58F5"/>
    <w:rsid w:val="00907670"/>
    <w:rsid w:val="00912F16"/>
    <w:rsid w:val="00915978"/>
    <w:rsid w:val="00917395"/>
    <w:rsid w:val="00917FB3"/>
    <w:rsid w:val="00921EAD"/>
    <w:rsid w:val="00931447"/>
    <w:rsid w:val="00940669"/>
    <w:rsid w:val="00951399"/>
    <w:rsid w:val="00956A12"/>
    <w:rsid w:val="00962BF0"/>
    <w:rsid w:val="00965D45"/>
    <w:rsid w:val="009724E7"/>
    <w:rsid w:val="00976625"/>
    <w:rsid w:val="00980088"/>
    <w:rsid w:val="009817EB"/>
    <w:rsid w:val="009970FB"/>
    <w:rsid w:val="009A1F4A"/>
    <w:rsid w:val="009B3F22"/>
    <w:rsid w:val="009C112C"/>
    <w:rsid w:val="009D41E0"/>
    <w:rsid w:val="009D5E44"/>
    <w:rsid w:val="009F6530"/>
    <w:rsid w:val="00A16E65"/>
    <w:rsid w:val="00A20ED5"/>
    <w:rsid w:val="00A30B8C"/>
    <w:rsid w:val="00A35ECB"/>
    <w:rsid w:val="00A40E37"/>
    <w:rsid w:val="00A6021A"/>
    <w:rsid w:val="00A60DF5"/>
    <w:rsid w:val="00A666D8"/>
    <w:rsid w:val="00A733AB"/>
    <w:rsid w:val="00A76925"/>
    <w:rsid w:val="00A90396"/>
    <w:rsid w:val="00AA31FE"/>
    <w:rsid w:val="00AB4903"/>
    <w:rsid w:val="00AD3E28"/>
    <w:rsid w:val="00B00321"/>
    <w:rsid w:val="00B01187"/>
    <w:rsid w:val="00B01BF9"/>
    <w:rsid w:val="00B02CE3"/>
    <w:rsid w:val="00B072A9"/>
    <w:rsid w:val="00B075EB"/>
    <w:rsid w:val="00B12F50"/>
    <w:rsid w:val="00B23FD6"/>
    <w:rsid w:val="00B264B9"/>
    <w:rsid w:val="00B31181"/>
    <w:rsid w:val="00B3131B"/>
    <w:rsid w:val="00B338BF"/>
    <w:rsid w:val="00B37326"/>
    <w:rsid w:val="00B404AB"/>
    <w:rsid w:val="00B51A62"/>
    <w:rsid w:val="00B56BD0"/>
    <w:rsid w:val="00B6007D"/>
    <w:rsid w:val="00B61D82"/>
    <w:rsid w:val="00B66F46"/>
    <w:rsid w:val="00B75145"/>
    <w:rsid w:val="00B84C74"/>
    <w:rsid w:val="00B94E3C"/>
    <w:rsid w:val="00B95792"/>
    <w:rsid w:val="00BA7BF3"/>
    <w:rsid w:val="00BB1D26"/>
    <w:rsid w:val="00BE07C0"/>
    <w:rsid w:val="00BF4F79"/>
    <w:rsid w:val="00C054D2"/>
    <w:rsid w:val="00C21305"/>
    <w:rsid w:val="00C251D8"/>
    <w:rsid w:val="00C3090D"/>
    <w:rsid w:val="00C32608"/>
    <w:rsid w:val="00C40494"/>
    <w:rsid w:val="00C45984"/>
    <w:rsid w:val="00C47CB9"/>
    <w:rsid w:val="00C57F26"/>
    <w:rsid w:val="00C616D8"/>
    <w:rsid w:val="00C71596"/>
    <w:rsid w:val="00C75C8A"/>
    <w:rsid w:val="00CA02A8"/>
    <w:rsid w:val="00CC0C0A"/>
    <w:rsid w:val="00CE1011"/>
    <w:rsid w:val="00CF27D4"/>
    <w:rsid w:val="00D00280"/>
    <w:rsid w:val="00D009A5"/>
    <w:rsid w:val="00D11EAD"/>
    <w:rsid w:val="00D159B9"/>
    <w:rsid w:val="00D32721"/>
    <w:rsid w:val="00D41968"/>
    <w:rsid w:val="00D46141"/>
    <w:rsid w:val="00D54463"/>
    <w:rsid w:val="00D70EA8"/>
    <w:rsid w:val="00D731BB"/>
    <w:rsid w:val="00D73497"/>
    <w:rsid w:val="00D743F4"/>
    <w:rsid w:val="00D7637A"/>
    <w:rsid w:val="00D97AC0"/>
    <w:rsid w:val="00DA1D67"/>
    <w:rsid w:val="00DC0ABC"/>
    <w:rsid w:val="00DC2FD5"/>
    <w:rsid w:val="00DE7044"/>
    <w:rsid w:val="00DF38CD"/>
    <w:rsid w:val="00E1053E"/>
    <w:rsid w:val="00E11C64"/>
    <w:rsid w:val="00E161EA"/>
    <w:rsid w:val="00E32E73"/>
    <w:rsid w:val="00E3417D"/>
    <w:rsid w:val="00E3696F"/>
    <w:rsid w:val="00E4149C"/>
    <w:rsid w:val="00E532CA"/>
    <w:rsid w:val="00E5512E"/>
    <w:rsid w:val="00E5587F"/>
    <w:rsid w:val="00E573D4"/>
    <w:rsid w:val="00E61207"/>
    <w:rsid w:val="00E64727"/>
    <w:rsid w:val="00E676F8"/>
    <w:rsid w:val="00E73F3F"/>
    <w:rsid w:val="00E76FED"/>
    <w:rsid w:val="00E80EEE"/>
    <w:rsid w:val="00E85F49"/>
    <w:rsid w:val="00E869DC"/>
    <w:rsid w:val="00E9140B"/>
    <w:rsid w:val="00E920E7"/>
    <w:rsid w:val="00E934A6"/>
    <w:rsid w:val="00E942D6"/>
    <w:rsid w:val="00EA11D5"/>
    <w:rsid w:val="00EC031A"/>
    <w:rsid w:val="00EE548D"/>
    <w:rsid w:val="00EE614F"/>
    <w:rsid w:val="00F24394"/>
    <w:rsid w:val="00F312FF"/>
    <w:rsid w:val="00F45387"/>
    <w:rsid w:val="00F548EF"/>
    <w:rsid w:val="00F663E5"/>
    <w:rsid w:val="00F71AF8"/>
    <w:rsid w:val="00F71BCD"/>
    <w:rsid w:val="00F729DD"/>
    <w:rsid w:val="00F72AC1"/>
    <w:rsid w:val="00F7358B"/>
    <w:rsid w:val="00F9607B"/>
    <w:rsid w:val="00F96A39"/>
    <w:rsid w:val="00FA2E37"/>
    <w:rsid w:val="00FB5225"/>
    <w:rsid w:val="00FC754C"/>
    <w:rsid w:val="00FE094A"/>
    <w:rsid w:val="00FE26EE"/>
    <w:rsid w:val="00FE3C6D"/>
    <w:rsid w:val="00FE55B0"/>
    <w:rsid w:val="00FF51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3E5"/>
    <w:rPr>
      <w:rFonts w:ascii="Times New Roman" w:eastAsia="Times New Roman" w:hAnsi="Times New Roman"/>
      <w:sz w:val="24"/>
      <w:szCs w:val="24"/>
    </w:rPr>
  </w:style>
  <w:style w:type="paragraph" w:styleId="2">
    <w:name w:val="heading 2"/>
    <w:basedOn w:val="a"/>
    <w:next w:val="a"/>
    <w:link w:val="20"/>
    <w:qFormat/>
    <w:rsid w:val="008953E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953E5"/>
    <w:rPr>
      <w:rFonts w:ascii="Cambria" w:eastAsia="Times New Roman" w:hAnsi="Cambria" w:cs="Times New Roman"/>
      <w:b/>
      <w:bCs/>
      <w:i/>
      <w:iCs/>
      <w:sz w:val="28"/>
      <w:szCs w:val="28"/>
      <w:lang w:eastAsia="ru-RU"/>
    </w:rPr>
  </w:style>
  <w:style w:type="character" w:customStyle="1" w:styleId="apple-converted-space">
    <w:name w:val="apple-converted-space"/>
    <w:basedOn w:val="a0"/>
    <w:rsid w:val="008953E5"/>
  </w:style>
  <w:style w:type="paragraph" w:styleId="a3">
    <w:name w:val="Body Text"/>
    <w:basedOn w:val="a"/>
    <w:link w:val="a4"/>
    <w:rsid w:val="008953E5"/>
    <w:pPr>
      <w:spacing w:before="100" w:beforeAutospacing="1" w:after="100" w:afterAutospacing="1"/>
    </w:pPr>
  </w:style>
  <w:style w:type="character" w:customStyle="1" w:styleId="a4">
    <w:name w:val="Основной текст Знак"/>
    <w:link w:val="a3"/>
    <w:rsid w:val="008953E5"/>
    <w:rPr>
      <w:rFonts w:ascii="Times New Roman" w:eastAsia="Times New Roman" w:hAnsi="Times New Roman" w:cs="Times New Roman"/>
      <w:sz w:val="24"/>
      <w:szCs w:val="24"/>
      <w:lang w:eastAsia="ru-RU"/>
    </w:rPr>
  </w:style>
  <w:style w:type="paragraph" w:styleId="a5">
    <w:name w:val="footer"/>
    <w:basedOn w:val="a"/>
    <w:link w:val="a6"/>
    <w:rsid w:val="008953E5"/>
    <w:pPr>
      <w:tabs>
        <w:tab w:val="center" w:pos="4677"/>
        <w:tab w:val="right" w:pos="9355"/>
      </w:tabs>
    </w:pPr>
  </w:style>
  <w:style w:type="character" w:customStyle="1" w:styleId="a6">
    <w:name w:val="Нижний колонтитул Знак"/>
    <w:link w:val="a5"/>
    <w:rsid w:val="008953E5"/>
    <w:rPr>
      <w:rFonts w:ascii="Times New Roman" w:eastAsia="Times New Roman" w:hAnsi="Times New Roman" w:cs="Times New Roman"/>
      <w:sz w:val="24"/>
      <w:szCs w:val="24"/>
      <w:lang w:eastAsia="ru-RU"/>
    </w:rPr>
  </w:style>
  <w:style w:type="character" w:styleId="a7">
    <w:name w:val="page number"/>
    <w:basedOn w:val="a0"/>
    <w:rsid w:val="008953E5"/>
  </w:style>
  <w:style w:type="paragraph" w:styleId="a8">
    <w:name w:val="No Spacing"/>
    <w:uiPriority w:val="1"/>
    <w:qFormat/>
    <w:rsid w:val="008953E5"/>
    <w:rPr>
      <w:rFonts w:ascii="Times New Roman" w:eastAsia="Times New Roman" w:hAnsi="Times New Roman"/>
      <w:sz w:val="24"/>
      <w:szCs w:val="24"/>
    </w:rPr>
  </w:style>
  <w:style w:type="character" w:customStyle="1" w:styleId="FontStyle14">
    <w:name w:val="Font Style14"/>
    <w:uiPriority w:val="99"/>
    <w:rsid w:val="00BA7BF3"/>
    <w:rPr>
      <w:rFonts w:ascii="Times New Roman" w:hAnsi="Times New Roman" w:cs="Times New Roman"/>
      <w:sz w:val="26"/>
      <w:szCs w:val="26"/>
    </w:rPr>
  </w:style>
  <w:style w:type="character" w:styleId="a9">
    <w:name w:val="Emphasis"/>
    <w:uiPriority w:val="20"/>
    <w:qFormat/>
    <w:rsid w:val="00BA7BF3"/>
    <w:rPr>
      <w:i/>
      <w:iCs/>
    </w:rPr>
  </w:style>
  <w:style w:type="paragraph" w:styleId="aa">
    <w:name w:val="Normal (Web)"/>
    <w:basedOn w:val="a"/>
    <w:uiPriority w:val="99"/>
    <w:semiHidden/>
    <w:unhideWhenUsed/>
    <w:rsid w:val="00D46141"/>
    <w:pPr>
      <w:spacing w:before="100" w:beforeAutospacing="1" w:after="100" w:afterAutospacing="1"/>
    </w:pPr>
  </w:style>
  <w:style w:type="paragraph" w:styleId="ab">
    <w:name w:val="Balloon Text"/>
    <w:basedOn w:val="a"/>
    <w:link w:val="ac"/>
    <w:uiPriority w:val="99"/>
    <w:semiHidden/>
    <w:unhideWhenUsed/>
    <w:rsid w:val="00E942D6"/>
    <w:rPr>
      <w:rFonts w:ascii="Tahoma" w:hAnsi="Tahoma"/>
      <w:sz w:val="16"/>
      <w:szCs w:val="16"/>
    </w:rPr>
  </w:style>
  <w:style w:type="character" w:customStyle="1" w:styleId="ac">
    <w:name w:val="Текст выноски Знак"/>
    <w:link w:val="ab"/>
    <w:uiPriority w:val="99"/>
    <w:semiHidden/>
    <w:rsid w:val="00E942D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2293612">
      <w:bodyDiv w:val="1"/>
      <w:marLeft w:val="0"/>
      <w:marRight w:val="0"/>
      <w:marTop w:val="0"/>
      <w:marBottom w:val="0"/>
      <w:divBdr>
        <w:top w:val="none" w:sz="0" w:space="0" w:color="auto"/>
        <w:left w:val="none" w:sz="0" w:space="0" w:color="auto"/>
        <w:bottom w:val="none" w:sz="0" w:space="0" w:color="auto"/>
        <w:right w:val="none" w:sz="0" w:space="0" w:color="auto"/>
      </w:divBdr>
    </w:div>
    <w:div w:id="581139669">
      <w:bodyDiv w:val="1"/>
      <w:marLeft w:val="0"/>
      <w:marRight w:val="0"/>
      <w:marTop w:val="0"/>
      <w:marBottom w:val="0"/>
      <w:divBdr>
        <w:top w:val="none" w:sz="0" w:space="0" w:color="auto"/>
        <w:left w:val="none" w:sz="0" w:space="0" w:color="auto"/>
        <w:bottom w:val="none" w:sz="0" w:space="0" w:color="auto"/>
        <w:right w:val="none" w:sz="0" w:space="0" w:color="auto"/>
      </w:divBdr>
    </w:div>
    <w:div w:id="712579788">
      <w:bodyDiv w:val="1"/>
      <w:marLeft w:val="0"/>
      <w:marRight w:val="0"/>
      <w:marTop w:val="0"/>
      <w:marBottom w:val="0"/>
      <w:divBdr>
        <w:top w:val="none" w:sz="0" w:space="0" w:color="auto"/>
        <w:left w:val="none" w:sz="0" w:space="0" w:color="auto"/>
        <w:bottom w:val="none" w:sz="0" w:space="0" w:color="auto"/>
        <w:right w:val="none" w:sz="0" w:space="0" w:color="auto"/>
      </w:divBdr>
    </w:div>
    <w:div w:id="81595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4AF9D-7E03-417E-A1FC-DD7EAEC8E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3737</Words>
  <Characters>21306</Characters>
  <Application>Microsoft Office Word</Application>
  <DocSecurity>0</DocSecurity>
  <Lines>177</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anar.h</cp:lastModifiedBy>
  <cp:revision>3</cp:revision>
  <cp:lastPrinted>2014-07-23T08:27:00Z</cp:lastPrinted>
  <dcterms:created xsi:type="dcterms:W3CDTF">2014-08-18T06:37:00Z</dcterms:created>
  <dcterms:modified xsi:type="dcterms:W3CDTF">2014-08-18T06:41:00Z</dcterms:modified>
</cp:coreProperties>
</file>