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F58AFE" w14:textId="77777777" w:rsidR="00102BA6" w:rsidRPr="00102BA6" w:rsidRDefault="00102BA6" w:rsidP="00102BA6">
      <w:pPr>
        <w:widowControl w:val="0"/>
        <w:spacing w:after="0" w:line="240" w:lineRule="auto"/>
        <w:ind w:firstLine="567"/>
        <w:jc w:val="right"/>
        <w:rPr>
          <w:rFonts w:ascii="Arial" w:eastAsia="Arial" w:hAnsi="Arial" w:cs="Arial"/>
          <w:b/>
          <w:bCs/>
          <w:sz w:val="24"/>
          <w:szCs w:val="24"/>
        </w:rPr>
      </w:pPr>
    </w:p>
    <w:p w14:paraId="2B39DE30" w14:textId="66E1D7A9" w:rsidR="00226D11" w:rsidRDefault="000250F7" w:rsidP="007358D9">
      <w:pPr>
        <w:widowControl w:val="0"/>
        <w:spacing w:after="0" w:line="240" w:lineRule="auto"/>
        <w:jc w:val="center"/>
        <w:rPr>
          <w:rFonts w:ascii="Arial" w:eastAsia="Arial" w:hAnsi="Arial" w:cs="Arial"/>
          <w:b/>
          <w:bCs/>
          <w:sz w:val="24"/>
          <w:szCs w:val="24"/>
        </w:rPr>
      </w:pPr>
      <w:r w:rsidRPr="00102BA6">
        <w:rPr>
          <w:rFonts w:ascii="Arial" w:eastAsia="Arial" w:hAnsi="Arial" w:cs="Arial"/>
          <w:b/>
          <w:bCs/>
          <w:sz w:val="24"/>
          <w:szCs w:val="24"/>
        </w:rPr>
        <w:t>A</w:t>
      </w:r>
      <w:r w:rsidR="00226D11" w:rsidRPr="00102BA6">
        <w:rPr>
          <w:rFonts w:ascii="Arial" w:eastAsia="Arial" w:hAnsi="Arial" w:cs="Arial"/>
          <w:b/>
          <w:bCs/>
          <w:sz w:val="24"/>
          <w:szCs w:val="24"/>
        </w:rPr>
        <w:t>ZƏRBAYCAN RESPUBLİKASI ADINDAN</w:t>
      </w:r>
    </w:p>
    <w:p w14:paraId="011B60BE" w14:textId="77777777" w:rsidR="00102BA6" w:rsidRPr="00102BA6" w:rsidRDefault="00102BA6" w:rsidP="007358D9">
      <w:pPr>
        <w:widowControl w:val="0"/>
        <w:spacing w:after="0" w:line="240" w:lineRule="auto"/>
        <w:jc w:val="center"/>
        <w:rPr>
          <w:rFonts w:ascii="Arial" w:eastAsia="Arial" w:hAnsi="Arial" w:cs="Arial"/>
          <w:sz w:val="24"/>
          <w:szCs w:val="24"/>
        </w:rPr>
      </w:pPr>
    </w:p>
    <w:p w14:paraId="660DAD3A" w14:textId="125AF8A5" w:rsidR="00226D11" w:rsidRDefault="00226D11" w:rsidP="007358D9">
      <w:pPr>
        <w:widowControl w:val="0"/>
        <w:spacing w:after="0" w:line="240" w:lineRule="auto"/>
        <w:jc w:val="center"/>
        <w:rPr>
          <w:rFonts w:ascii="Arial" w:eastAsia="Arial" w:hAnsi="Arial" w:cs="Arial"/>
          <w:b/>
          <w:bCs/>
          <w:sz w:val="24"/>
          <w:szCs w:val="24"/>
        </w:rPr>
      </w:pPr>
      <w:proofErr w:type="spellStart"/>
      <w:r w:rsidRPr="00102BA6">
        <w:rPr>
          <w:rFonts w:ascii="Arial" w:eastAsia="Arial" w:hAnsi="Arial" w:cs="Arial"/>
          <w:b/>
          <w:bCs/>
          <w:sz w:val="24"/>
          <w:szCs w:val="24"/>
        </w:rPr>
        <w:t>Azərbaycan</w:t>
      </w:r>
      <w:proofErr w:type="spellEnd"/>
      <w:r w:rsidRPr="00102BA6">
        <w:rPr>
          <w:rFonts w:ascii="Arial" w:eastAsia="Arial" w:hAnsi="Arial" w:cs="Arial"/>
          <w:b/>
          <w:bCs/>
          <w:sz w:val="24"/>
          <w:szCs w:val="24"/>
        </w:rPr>
        <w:t xml:space="preserve"> </w:t>
      </w:r>
      <w:proofErr w:type="spellStart"/>
      <w:r w:rsidRPr="00102BA6">
        <w:rPr>
          <w:rFonts w:ascii="Arial" w:eastAsia="Arial" w:hAnsi="Arial" w:cs="Arial"/>
          <w:b/>
          <w:bCs/>
          <w:sz w:val="24"/>
          <w:szCs w:val="24"/>
        </w:rPr>
        <w:t>Respublikası</w:t>
      </w:r>
      <w:proofErr w:type="spellEnd"/>
      <w:r w:rsidRPr="00102BA6">
        <w:rPr>
          <w:rFonts w:ascii="Arial" w:eastAsia="Arial" w:hAnsi="Arial" w:cs="Arial"/>
          <w:b/>
          <w:bCs/>
          <w:sz w:val="24"/>
          <w:szCs w:val="24"/>
        </w:rPr>
        <w:br/>
      </w:r>
      <w:proofErr w:type="spellStart"/>
      <w:r w:rsidRPr="00102BA6">
        <w:rPr>
          <w:rFonts w:ascii="Arial" w:eastAsia="Arial" w:hAnsi="Arial" w:cs="Arial"/>
          <w:b/>
          <w:bCs/>
          <w:sz w:val="24"/>
          <w:szCs w:val="24"/>
        </w:rPr>
        <w:t>Konstitusiya</w:t>
      </w:r>
      <w:proofErr w:type="spellEnd"/>
      <w:r w:rsidRPr="00102BA6">
        <w:rPr>
          <w:rFonts w:ascii="Arial" w:eastAsia="Arial" w:hAnsi="Arial" w:cs="Arial"/>
          <w:b/>
          <w:bCs/>
          <w:sz w:val="24"/>
          <w:szCs w:val="24"/>
        </w:rPr>
        <w:t xml:space="preserve"> </w:t>
      </w:r>
      <w:proofErr w:type="spellStart"/>
      <w:r w:rsidRPr="00102BA6">
        <w:rPr>
          <w:rFonts w:ascii="Arial" w:eastAsia="Arial" w:hAnsi="Arial" w:cs="Arial"/>
          <w:b/>
          <w:bCs/>
          <w:sz w:val="24"/>
          <w:szCs w:val="24"/>
        </w:rPr>
        <w:t>Məhkəməsi</w:t>
      </w:r>
      <w:proofErr w:type="spellEnd"/>
      <w:r w:rsidRPr="00102BA6">
        <w:rPr>
          <w:rFonts w:ascii="Arial" w:eastAsia="Arial" w:hAnsi="Arial" w:cs="Arial"/>
          <w:b/>
          <w:bCs/>
          <w:sz w:val="24"/>
          <w:szCs w:val="24"/>
        </w:rPr>
        <w:t xml:space="preserve"> </w:t>
      </w:r>
      <w:proofErr w:type="spellStart"/>
      <w:r w:rsidRPr="00102BA6">
        <w:rPr>
          <w:rFonts w:ascii="Arial" w:eastAsia="Arial" w:hAnsi="Arial" w:cs="Arial"/>
          <w:b/>
          <w:bCs/>
          <w:sz w:val="24"/>
          <w:szCs w:val="24"/>
        </w:rPr>
        <w:t>Plenumunun</w:t>
      </w:r>
      <w:proofErr w:type="spellEnd"/>
    </w:p>
    <w:p w14:paraId="47019E72" w14:textId="77777777" w:rsidR="00102BA6" w:rsidRPr="00102BA6" w:rsidRDefault="00102BA6" w:rsidP="007358D9">
      <w:pPr>
        <w:widowControl w:val="0"/>
        <w:spacing w:after="0" w:line="240" w:lineRule="auto"/>
        <w:jc w:val="center"/>
        <w:rPr>
          <w:rFonts w:ascii="Arial" w:eastAsia="Arial" w:hAnsi="Arial" w:cs="Arial"/>
          <w:sz w:val="24"/>
          <w:szCs w:val="24"/>
        </w:rPr>
      </w:pPr>
    </w:p>
    <w:p w14:paraId="35BB8973" w14:textId="24284BDA" w:rsidR="00226D11" w:rsidRDefault="00226D11" w:rsidP="007358D9">
      <w:pPr>
        <w:keepNext/>
        <w:keepLines/>
        <w:widowControl w:val="0"/>
        <w:spacing w:after="0" w:line="240" w:lineRule="auto"/>
        <w:jc w:val="center"/>
        <w:outlineLvl w:val="0"/>
        <w:rPr>
          <w:rFonts w:ascii="Arial" w:eastAsia="Arial" w:hAnsi="Arial" w:cs="Arial"/>
          <w:b/>
          <w:bCs/>
          <w:sz w:val="24"/>
          <w:szCs w:val="24"/>
        </w:rPr>
      </w:pPr>
      <w:bookmarkStart w:id="0" w:name="bookmark0"/>
      <w:bookmarkStart w:id="1" w:name="bookmark1"/>
      <w:r w:rsidRPr="00102BA6">
        <w:rPr>
          <w:rFonts w:ascii="Arial" w:eastAsia="Arial" w:hAnsi="Arial" w:cs="Arial"/>
          <w:b/>
          <w:bCs/>
          <w:sz w:val="24"/>
          <w:szCs w:val="24"/>
        </w:rPr>
        <w:t>Q Ə R A R I</w:t>
      </w:r>
      <w:bookmarkEnd w:id="0"/>
      <w:bookmarkEnd w:id="1"/>
    </w:p>
    <w:p w14:paraId="38F2B07B" w14:textId="14EDD6C2" w:rsidR="00102BA6" w:rsidRDefault="00102BA6" w:rsidP="007358D9">
      <w:pPr>
        <w:keepNext/>
        <w:keepLines/>
        <w:widowControl w:val="0"/>
        <w:spacing w:after="0" w:line="240" w:lineRule="auto"/>
        <w:jc w:val="center"/>
        <w:outlineLvl w:val="0"/>
        <w:rPr>
          <w:rFonts w:ascii="Arial" w:eastAsia="Arial" w:hAnsi="Arial" w:cs="Arial"/>
          <w:b/>
          <w:bCs/>
          <w:sz w:val="24"/>
          <w:szCs w:val="24"/>
        </w:rPr>
      </w:pPr>
    </w:p>
    <w:p w14:paraId="035494D1" w14:textId="77777777" w:rsidR="00102BA6" w:rsidRPr="00102BA6" w:rsidRDefault="00102BA6" w:rsidP="007358D9">
      <w:pPr>
        <w:keepNext/>
        <w:keepLines/>
        <w:widowControl w:val="0"/>
        <w:spacing w:after="0" w:line="240" w:lineRule="auto"/>
        <w:jc w:val="center"/>
        <w:outlineLvl w:val="0"/>
        <w:rPr>
          <w:rFonts w:ascii="Arial" w:eastAsia="Arial" w:hAnsi="Arial" w:cs="Arial"/>
          <w:b/>
          <w:bCs/>
          <w:sz w:val="24"/>
          <w:szCs w:val="24"/>
        </w:rPr>
      </w:pPr>
    </w:p>
    <w:p w14:paraId="7694D285" w14:textId="30E98DFA" w:rsidR="00226D11" w:rsidRPr="00457D5E" w:rsidRDefault="00CD75BD" w:rsidP="007358D9">
      <w:pPr>
        <w:widowControl w:val="0"/>
        <w:spacing w:after="0" w:line="240" w:lineRule="auto"/>
        <w:jc w:val="center"/>
        <w:rPr>
          <w:rFonts w:ascii="Arial" w:eastAsia="Arial" w:hAnsi="Arial" w:cs="Arial"/>
          <w:i/>
          <w:iCs/>
          <w:sz w:val="24"/>
          <w:szCs w:val="24"/>
        </w:rPr>
      </w:pPr>
      <w:proofErr w:type="spellStart"/>
      <w:r w:rsidRPr="00457D5E">
        <w:rPr>
          <w:rFonts w:ascii="Arial" w:eastAsia="Arial" w:hAnsi="Arial" w:cs="Arial"/>
          <w:i/>
          <w:iCs/>
          <w:sz w:val="24"/>
          <w:szCs w:val="24"/>
        </w:rPr>
        <w:t>Azərbaycan</w:t>
      </w:r>
      <w:proofErr w:type="spellEnd"/>
      <w:r w:rsidRPr="00457D5E">
        <w:rPr>
          <w:rFonts w:ascii="Arial" w:eastAsia="Arial" w:hAnsi="Arial" w:cs="Arial"/>
          <w:i/>
          <w:iCs/>
          <w:sz w:val="24"/>
          <w:szCs w:val="24"/>
        </w:rPr>
        <w:t xml:space="preserve"> </w:t>
      </w:r>
      <w:proofErr w:type="spellStart"/>
      <w:r w:rsidRPr="00457D5E">
        <w:rPr>
          <w:rFonts w:ascii="Arial" w:eastAsia="Arial" w:hAnsi="Arial" w:cs="Arial"/>
          <w:i/>
          <w:iCs/>
          <w:sz w:val="24"/>
          <w:szCs w:val="24"/>
        </w:rPr>
        <w:t>Respublikası</w:t>
      </w:r>
      <w:proofErr w:type="spellEnd"/>
      <w:r w:rsidRPr="00457D5E">
        <w:rPr>
          <w:rFonts w:ascii="Arial" w:eastAsia="Arial" w:hAnsi="Arial" w:cs="Arial"/>
          <w:i/>
          <w:iCs/>
          <w:sz w:val="24"/>
          <w:szCs w:val="24"/>
        </w:rPr>
        <w:t xml:space="preserve"> </w:t>
      </w:r>
      <w:proofErr w:type="spellStart"/>
      <w:r w:rsidRPr="00457D5E">
        <w:rPr>
          <w:rFonts w:ascii="Arial" w:eastAsia="Arial" w:hAnsi="Arial" w:cs="Arial"/>
          <w:i/>
          <w:iCs/>
          <w:sz w:val="24"/>
          <w:szCs w:val="24"/>
        </w:rPr>
        <w:t>Konstitusiyasının</w:t>
      </w:r>
      <w:proofErr w:type="spellEnd"/>
      <w:r w:rsidRPr="00457D5E">
        <w:rPr>
          <w:rFonts w:ascii="Arial" w:eastAsia="Arial" w:hAnsi="Arial" w:cs="Arial"/>
          <w:i/>
          <w:iCs/>
          <w:sz w:val="24"/>
          <w:szCs w:val="24"/>
        </w:rPr>
        <w:t xml:space="preserve"> 17-ci </w:t>
      </w:r>
      <w:proofErr w:type="spellStart"/>
      <w:r w:rsidRPr="00457D5E">
        <w:rPr>
          <w:rFonts w:ascii="Arial" w:eastAsia="Arial" w:hAnsi="Arial" w:cs="Arial"/>
          <w:i/>
          <w:iCs/>
          <w:sz w:val="24"/>
          <w:szCs w:val="24"/>
        </w:rPr>
        <w:t>maddəsinin</w:t>
      </w:r>
      <w:proofErr w:type="spellEnd"/>
      <w:r w:rsidRPr="00457D5E">
        <w:rPr>
          <w:rFonts w:ascii="Arial" w:eastAsia="Arial" w:hAnsi="Arial" w:cs="Arial"/>
          <w:i/>
          <w:iCs/>
          <w:sz w:val="24"/>
          <w:szCs w:val="24"/>
        </w:rPr>
        <w:t xml:space="preserve"> I </w:t>
      </w:r>
      <w:proofErr w:type="spellStart"/>
      <w:r w:rsidRPr="00457D5E">
        <w:rPr>
          <w:rFonts w:ascii="Arial" w:eastAsia="Arial" w:hAnsi="Arial" w:cs="Arial"/>
          <w:i/>
          <w:iCs/>
          <w:sz w:val="24"/>
          <w:szCs w:val="24"/>
        </w:rPr>
        <w:t>hissəsi</w:t>
      </w:r>
      <w:proofErr w:type="spellEnd"/>
      <w:r w:rsidRPr="00457D5E">
        <w:rPr>
          <w:rFonts w:ascii="Arial" w:eastAsia="Arial" w:hAnsi="Arial" w:cs="Arial"/>
          <w:i/>
          <w:iCs/>
          <w:sz w:val="24"/>
          <w:szCs w:val="24"/>
        </w:rPr>
        <w:t xml:space="preserve"> </w:t>
      </w:r>
      <w:proofErr w:type="spellStart"/>
      <w:r w:rsidRPr="00457D5E">
        <w:rPr>
          <w:rFonts w:ascii="Arial" w:eastAsia="Arial" w:hAnsi="Arial" w:cs="Arial"/>
          <w:i/>
          <w:iCs/>
          <w:sz w:val="24"/>
          <w:szCs w:val="24"/>
        </w:rPr>
        <w:t>baxımından</w:t>
      </w:r>
      <w:proofErr w:type="spellEnd"/>
      <w:r w:rsidRPr="00457D5E">
        <w:rPr>
          <w:rFonts w:ascii="Arial" w:eastAsia="Arial" w:hAnsi="Arial" w:cs="Arial"/>
          <w:i/>
          <w:iCs/>
          <w:sz w:val="24"/>
          <w:szCs w:val="24"/>
        </w:rPr>
        <w:t xml:space="preserve"> </w:t>
      </w:r>
      <w:proofErr w:type="spellStart"/>
      <w:r w:rsidR="00226D11" w:rsidRPr="00457D5E">
        <w:rPr>
          <w:rFonts w:ascii="Arial" w:eastAsia="Arial" w:hAnsi="Arial" w:cs="Arial"/>
          <w:i/>
          <w:iCs/>
          <w:sz w:val="24"/>
          <w:szCs w:val="24"/>
        </w:rPr>
        <w:t>Azərbaycan</w:t>
      </w:r>
      <w:proofErr w:type="spellEnd"/>
      <w:r w:rsidR="00226D11" w:rsidRPr="00457D5E">
        <w:rPr>
          <w:rFonts w:ascii="Arial" w:eastAsia="Arial" w:hAnsi="Arial" w:cs="Arial"/>
          <w:i/>
          <w:iCs/>
          <w:sz w:val="24"/>
          <w:szCs w:val="24"/>
        </w:rPr>
        <w:t xml:space="preserve"> </w:t>
      </w:r>
      <w:proofErr w:type="spellStart"/>
      <w:r w:rsidR="00226D11" w:rsidRPr="00457D5E">
        <w:rPr>
          <w:rFonts w:ascii="Arial" w:eastAsia="Arial" w:hAnsi="Arial" w:cs="Arial"/>
          <w:i/>
          <w:iCs/>
          <w:sz w:val="24"/>
          <w:szCs w:val="24"/>
        </w:rPr>
        <w:t>Respublikası</w:t>
      </w:r>
      <w:proofErr w:type="spellEnd"/>
      <w:r w:rsidR="00226D11" w:rsidRPr="00457D5E">
        <w:rPr>
          <w:rFonts w:ascii="Arial" w:eastAsia="Arial" w:hAnsi="Arial" w:cs="Arial"/>
          <w:i/>
          <w:iCs/>
          <w:sz w:val="24"/>
          <w:szCs w:val="24"/>
        </w:rPr>
        <w:t xml:space="preserve"> </w:t>
      </w:r>
      <w:proofErr w:type="spellStart"/>
      <w:r w:rsidR="00226D11" w:rsidRPr="00457D5E">
        <w:rPr>
          <w:rFonts w:ascii="Arial" w:eastAsia="Arial" w:hAnsi="Arial" w:cs="Arial"/>
          <w:i/>
          <w:iCs/>
          <w:sz w:val="24"/>
          <w:szCs w:val="24"/>
        </w:rPr>
        <w:t>Mülki</w:t>
      </w:r>
      <w:proofErr w:type="spellEnd"/>
      <w:r w:rsidR="00226D11" w:rsidRPr="00457D5E">
        <w:rPr>
          <w:rFonts w:ascii="Arial" w:eastAsia="Arial" w:hAnsi="Arial" w:cs="Arial"/>
          <w:i/>
          <w:iCs/>
          <w:sz w:val="24"/>
          <w:szCs w:val="24"/>
        </w:rPr>
        <w:t xml:space="preserve"> </w:t>
      </w:r>
      <w:proofErr w:type="spellStart"/>
      <w:r w:rsidR="00226D11" w:rsidRPr="00457D5E">
        <w:rPr>
          <w:rFonts w:ascii="Arial" w:eastAsia="Arial" w:hAnsi="Arial" w:cs="Arial"/>
          <w:i/>
          <w:iCs/>
          <w:sz w:val="24"/>
          <w:szCs w:val="24"/>
        </w:rPr>
        <w:t>Məcəlləsinin</w:t>
      </w:r>
      <w:proofErr w:type="spellEnd"/>
      <w:r w:rsidR="00226D11" w:rsidRPr="00457D5E">
        <w:rPr>
          <w:rFonts w:ascii="Arial" w:eastAsia="Arial" w:hAnsi="Arial" w:cs="Arial"/>
          <w:i/>
          <w:iCs/>
          <w:sz w:val="24"/>
          <w:szCs w:val="24"/>
        </w:rPr>
        <w:t xml:space="preserve"> 673.1.2 </w:t>
      </w:r>
      <w:proofErr w:type="spellStart"/>
      <w:r w:rsidR="00226D11" w:rsidRPr="00457D5E">
        <w:rPr>
          <w:rFonts w:ascii="Arial" w:eastAsia="Arial" w:hAnsi="Arial" w:cs="Arial"/>
          <w:i/>
          <w:iCs/>
          <w:sz w:val="24"/>
          <w:szCs w:val="24"/>
        </w:rPr>
        <w:t>və</w:t>
      </w:r>
      <w:proofErr w:type="spellEnd"/>
      <w:r w:rsidR="00226D11" w:rsidRPr="00457D5E">
        <w:rPr>
          <w:rFonts w:ascii="Arial" w:eastAsia="Arial" w:hAnsi="Arial" w:cs="Arial"/>
          <w:i/>
          <w:iCs/>
          <w:sz w:val="24"/>
          <w:szCs w:val="24"/>
        </w:rPr>
        <w:t xml:space="preserve"> 673.3-cü </w:t>
      </w:r>
      <w:proofErr w:type="spellStart"/>
      <w:r w:rsidR="00226D11" w:rsidRPr="00457D5E">
        <w:rPr>
          <w:rFonts w:ascii="Arial" w:eastAsia="Arial" w:hAnsi="Arial" w:cs="Arial"/>
          <w:i/>
          <w:iCs/>
          <w:sz w:val="24"/>
          <w:szCs w:val="24"/>
        </w:rPr>
        <w:t>maddələrinin</w:t>
      </w:r>
      <w:proofErr w:type="spellEnd"/>
    </w:p>
    <w:p w14:paraId="465D3F0A" w14:textId="3B603176" w:rsidR="00226D11" w:rsidRPr="00457D5E" w:rsidRDefault="00226D11" w:rsidP="007358D9">
      <w:pPr>
        <w:widowControl w:val="0"/>
        <w:spacing w:after="0" w:line="240" w:lineRule="auto"/>
        <w:jc w:val="center"/>
        <w:rPr>
          <w:rFonts w:ascii="Arial" w:eastAsia="Arial" w:hAnsi="Arial" w:cs="Arial"/>
          <w:i/>
          <w:iCs/>
          <w:sz w:val="24"/>
          <w:szCs w:val="24"/>
        </w:rPr>
      </w:pPr>
      <w:proofErr w:type="spellStart"/>
      <w:r w:rsidRPr="00457D5E">
        <w:rPr>
          <w:rFonts w:ascii="Arial" w:eastAsia="Arial" w:hAnsi="Arial" w:cs="Arial"/>
          <w:i/>
          <w:iCs/>
          <w:sz w:val="24"/>
          <w:szCs w:val="24"/>
        </w:rPr>
        <w:t>şərh</w:t>
      </w:r>
      <w:proofErr w:type="spellEnd"/>
      <w:r w:rsidRPr="00457D5E">
        <w:rPr>
          <w:rFonts w:ascii="Arial" w:eastAsia="Arial" w:hAnsi="Arial" w:cs="Arial"/>
          <w:i/>
          <w:iCs/>
          <w:sz w:val="24"/>
          <w:szCs w:val="24"/>
        </w:rPr>
        <w:t xml:space="preserve"> </w:t>
      </w:r>
      <w:proofErr w:type="spellStart"/>
      <w:r w:rsidRPr="00457D5E">
        <w:rPr>
          <w:rFonts w:ascii="Arial" w:eastAsia="Arial" w:hAnsi="Arial" w:cs="Arial"/>
          <w:i/>
          <w:iCs/>
          <w:sz w:val="24"/>
          <w:szCs w:val="24"/>
        </w:rPr>
        <w:t>edilməsinə</w:t>
      </w:r>
      <w:proofErr w:type="spellEnd"/>
      <w:r w:rsidRPr="00457D5E">
        <w:rPr>
          <w:rFonts w:ascii="Arial" w:eastAsia="Arial" w:hAnsi="Arial" w:cs="Arial"/>
          <w:i/>
          <w:iCs/>
          <w:sz w:val="24"/>
          <w:szCs w:val="24"/>
        </w:rPr>
        <w:t xml:space="preserve"> </w:t>
      </w:r>
      <w:proofErr w:type="spellStart"/>
      <w:r w:rsidRPr="00457D5E">
        <w:rPr>
          <w:rFonts w:ascii="Arial" w:eastAsia="Arial" w:hAnsi="Arial" w:cs="Arial"/>
          <w:i/>
          <w:iCs/>
          <w:sz w:val="24"/>
          <w:szCs w:val="24"/>
        </w:rPr>
        <w:t>dair</w:t>
      </w:r>
      <w:proofErr w:type="spellEnd"/>
    </w:p>
    <w:p w14:paraId="08BAF73A" w14:textId="4FE25CE8" w:rsidR="00102BA6" w:rsidRDefault="00102BA6" w:rsidP="00102BA6">
      <w:pPr>
        <w:widowControl w:val="0"/>
        <w:spacing w:after="0" w:line="240" w:lineRule="auto"/>
        <w:ind w:firstLine="567"/>
        <w:jc w:val="center"/>
        <w:rPr>
          <w:rFonts w:ascii="Arial" w:eastAsia="Arial" w:hAnsi="Arial" w:cs="Arial"/>
          <w:b/>
          <w:bCs/>
          <w:sz w:val="24"/>
          <w:szCs w:val="24"/>
        </w:rPr>
      </w:pPr>
    </w:p>
    <w:p w14:paraId="3A1303E7" w14:textId="77777777" w:rsidR="00102BA6" w:rsidRDefault="00102BA6" w:rsidP="00102BA6">
      <w:pPr>
        <w:widowControl w:val="0"/>
        <w:spacing w:after="0" w:line="240" w:lineRule="auto"/>
        <w:ind w:firstLine="567"/>
        <w:jc w:val="center"/>
        <w:rPr>
          <w:rFonts w:ascii="Arial" w:eastAsia="Arial" w:hAnsi="Arial" w:cs="Arial"/>
          <w:b/>
          <w:bCs/>
          <w:sz w:val="24"/>
          <w:szCs w:val="24"/>
        </w:rPr>
      </w:pPr>
    </w:p>
    <w:p w14:paraId="02482CE4" w14:textId="734FE403" w:rsidR="00226D11" w:rsidRDefault="00A40E5A" w:rsidP="00102BA6">
      <w:pPr>
        <w:keepNext/>
        <w:keepLines/>
        <w:widowControl w:val="0"/>
        <w:spacing w:after="0" w:line="240" w:lineRule="auto"/>
        <w:ind w:firstLine="567"/>
        <w:outlineLvl w:val="0"/>
        <w:rPr>
          <w:rFonts w:ascii="Arial" w:eastAsia="Arial" w:hAnsi="Arial" w:cs="Arial"/>
          <w:b/>
          <w:bCs/>
          <w:sz w:val="24"/>
          <w:szCs w:val="24"/>
        </w:rPr>
      </w:pPr>
      <w:bookmarkStart w:id="2" w:name="bookmark2"/>
      <w:bookmarkStart w:id="3" w:name="bookmark3"/>
      <w:r>
        <w:rPr>
          <w:rFonts w:ascii="Arial" w:eastAsia="Arial" w:hAnsi="Arial" w:cs="Arial"/>
          <w:b/>
          <w:bCs/>
          <w:sz w:val="24"/>
          <w:szCs w:val="24"/>
        </w:rPr>
        <w:t>2</w:t>
      </w:r>
      <w:r w:rsidR="006D15C8">
        <w:rPr>
          <w:rFonts w:ascii="Arial" w:eastAsia="Arial" w:hAnsi="Arial" w:cs="Arial"/>
          <w:b/>
          <w:bCs/>
          <w:sz w:val="24"/>
          <w:szCs w:val="24"/>
        </w:rPr>
        <w:t>6</w:t>
      </w:r>
      <w:r>
        <w:rPr>
          <w:rFonts w:ascii="Arial" w:eastAsia="Arial" w:hAnsi="Arial" w:cs="Arial"/>
          <w:b/>
          <w:bCs/>
          <w:sz w:val="24"/>
          <w:szCs w:val="24"/>
        </w:rPr>
        <w:t xml:space="preserve"> </w:t>
      </w:r>
      <w:proofErr w:type="spellStart"/>
      <w:r w:rsidR="00102BA6">
        <w:rPr>
          <w:rFonts w:ascii="Arial" w:eastAsia="Arial" w:hAnsi="Arial" w:cs="Arial"/>
          <w:b/>
          <w:bCs/>
          <w:sz w:val="24"/>
          <w:szCs w:val="24"/>
        </w:rPr>
        <w:t>aprel</w:t>
      </w:r>
      <w:proofErr w:type="spellEnd"/>
      <w:r w:rsidR="00102BA6">
        <w:rPr>
          <w:rFonts w:ascii="Arial" w:eastAsia="Arial" w:hAnsi="Arial" w:cs="Arial"/>
          <w:b/>
          <w:bCs/>
          <w:sz w:val="24"/>
          <w:szCs w:val="24"/>
        </w:rPr>
        <w:t xml:space="preserve"> </w:t>
      </w:r>
      <w:r w:rsidR="00226D11" w:rsidRPr="00102BA6">
        <w:rPr>
          <w:rFonts w:ascii="Arial" w:eastAsia="Arial" w:hAnsi="Arial" w:cs="Arial"/>
          <w:b/>
          <w:bCs/>
          <w:sz w:val="24"/>
          <w:szCs w:val="24"/>
        </w:rPr>
        <w:t>2024-cü il</w:t>
      </w:r>
      <w:r w:rsidR="00102BA6">
        <w:rPr>
          <w:rFonts w:ascii="Arial" w:eastAsia="Arial" w:hAnsi="Arial" w:cs="Arial"/>
          <w:b/>
          <w:bCs/>
          <w:sz w:val="24"/>
          <w:szCs w:val="24"/>
        </w:rPr>
        <w:t xml:space="preserve">                 </w:t>
      </w:r>
      <w:r w:rsidR="00226D11" w:rsidRPr="00102BA6">
        <w:rPr>
          <w:rFonts w:ascii="Arial" w:eastAsia="Arial" w:hAnsi="Arial" w:cs="Arial"/>
          <w:b/>
          <w:bCs/>
          <w:sz w:val="24"/>
          <w:szCs w:val="24"/>
        </w:rPr>
        <w:t xml:space="preserve">                                                                  </w:t>
      </w:r>
      <w:proofErr w:type="spellStart"/>
      <w:r w:rsidR="00226D11" w:rsidRPr="00102BA6">
        <w:rPr>
          <w:rFonts w:ascii="Arial" w:eastAsia="Arial" w:hAnsi="Arial" w:cs="Arial"/>
          <w:b/>
          <w:bCs/>
          <w:sz w:val="24"/>
          <w:szCs w:val="24"/>
        </w:rPr>
        <w:t>Bakı</w:t>
      </w:r>
      <w:proofErr w:type="spellEnd"/>
      <w:r w:rsidR="00226D11" w:rsidRPr="00102BA6">
        <w:rPr>
          <w:rFonts w:ascii="Arial" w:eastAsia="Arial" w:hAnsi="Arial" w:cs="Arial"/>
          <w:b/>
          <w:bCs/>
          <w:sz w:val="24"/>
          <w:szCs w:val="24"/>
        </w:rPr>
        <w:t xml:space="preserve"> </w:t>
      </w:r>
      <w:proofErr w:type="spellStart"/>
      <w:r w:rsidR="00226D11" w:rsidRPr="00102BA6">
        <w:rPr>
          <w:rFonts w:ascii="Arial" w:eastAsia="Arial" w:hAnsi="Arial" w:cs="Arial"/>
          <w:b/>
          <w:bCs/>
          <w:sz w:val="24"/>
          <w:szCs w:val="24"/>
        </w:rPr>
        <w:t>şəhəri</w:t>
      </w:r>
      <w:bookmarkEnd w:id="2"/>
      <w:bookmarkEnd w:id="3"/>
      <w:proofErr w:type="spellEnd"/>
    </w:p>
    <w:p w14:paraId="648D0D49" w14:textId="77777777" w:rsidR="00102BA6" w:rsidRPr="00102BA6" w:rsidRDefault="00102BA6" w:rsidP="00102BA6">
      <w:pPr>
        <w:keepNext/>
        <w:keepLines/>
        <w:widowControl w:val="0"/>
        <w:spacing w:after="0" w:line="240" w:lineRule="auto"/>
        <w:ind w:firstLine="567"/>
        <w:outlineLvl w:val="0"/>
        <w:rPr>
          <w:rFonts w:ascii="Arial" w:eastAsia="Arial" w:hAnsi="Arial" w:cs="Arial"/>
          <w:b/>
          <w:bCs/>
          <w:sz w:val="24"/>
          <w:szCs w:val="24"/>
        </w:rPr>
      </w:pPr>
    </w:p>
    <w:p w14:paraId="25EEDA88" w14:textId="0A121AC5" w:rsidR="00226D11" w:rsidRPr="00102BA6" w:rsidRDefault="00226D11" w:rsidP="00102BA6">
      <w:pPr>
        <w:widowControl w:val="0"/>
        <w:spacing w:after="0" w:line="240" w:lineRule="auto"/>
        <w:ind w:firstLine="567"/>
        <w:jc w:val="both"/>
        <w:rPr>
          <w:rFonts w:ascii="Arial" w:eastAsia="Arial" w:hAnsi="Arial" w:cs="Arial"/>
          <w:sz w:val="24"/>
          <w:szCs w:val="24"/>
        </w:rPr>
      </w:pPr>
      <w:proofErr w:type="spellStart"/>
      <w:r w:rsidRPr="00102BA6">
        <w:rPr>
          <w:rFonts w:ascii="Arial" w:eastAsia="Arial" w:hAnsi="Arial" w:cs="Arial"/>
          <w:sz w:val="24"/>
          <w:szCs w:val="24"/>
        </w:rPr>
        <w:t>Azərbaycan</w:t>
      </w:r>
      <w:proofErr w:type="spellEnd"/>
      <w:r w:rsidRPr="00102BA6">
        <w:rPr>
          <w:rFonts w:ascii="Arial" w:eastAsia="Arial" w:hAnsi="Arial" w:cs="Arial"/>
          <w:sz w:val="24"/>
          <w:szCs w:val="24"/>
        </w:rPr>
        <w:t xml:space="preserve"> </w:t>
      </w:r>
      <w:proofErr w:type="spellStart"/>
      <w:r w:rsidRPr="00102BA6">
        <w:rPr>
          <w:rFonts w:ascii="Arial" w:eastAsia="Arial" w:hAnsi="Arial" w:cs="Arial"/>
          <w:sz w:val="24"/>
          <w:szCs w:val="24"/>
        </w:rPr>
        <w:t>Respublikası</w:t>
      </w:r>
      <w:proofErr w:type="spellEnd"/>
      <w:r w:rsidRPr="00102BA6">
        <w:rPr>
          <w:rFonts w:ascii="Arial" w:eastAsia="Arial" w:hAnsi="Arial" w:cs="Arial"/>
          <w:sz w:val="24"/>
          <w:szCs w:val="24"/>
        </w:rPr>
        <w:t xml:space="preserve"> </w:t>
      </w:r>
      <w:proofErr w:type="spellStart"/>
      <w:r w:rsidRPr="00102BA6">
        <w:rPr>
          <w:rFonts w:ascii="Arial" w:eastAsia="Arial" w:hAnsi="Arial" w:cs="Arial"/>
          <w:sz w:val="24"/>
          <w:szCs w:val="24"/>
        </w:rPr>
        <w:t>Konstitusiya</w:t>
      </w:r>
      <w:proofErr w:type="spellEnd"/>
      <w:r w:rsidRPr="00102BA6">
        <w:rPr>
          <w:rFonts w:ascii="Arial" w:eastAsia="Arial" w:hAnsi="Arial" w:cs="Arial"/>
          <w:sz w:val="24"/>
          <w:szCs w:val="24"/>
        </w:rPr>
        <w:t xml:space="preserve"> </w:t>
      </w:r>
      <w:proofErr w:type="spellStart"/>
      <w:r w:rsidRPr="00102BA6">
        <w:rPr>
          <w:rFonts w:ascii="Arial" w:eastAsia="Arial" w:hAnsi="Arial" w:cs="Arial"/>
          <w:sz w:val="24"/>
          <w:szCs w:val="24"/>
        </w:rPr>
        <w:t>Məhkəməsinin</w:t>
      </w:r>
      <w:proofErr w:type="spellEnd"/>
      <w:r w:rsidRPr="00102BA6">
        <w:rPr>
          <w:rFonts w:ascii="Arial" w:eastAsia="Arial" w:hAnsi="Arial" w:cs="Arial"/>
          <w:sz w:val="24"/>
          <w:szCs w:val="24"/>
        </w:rPr>
        <w:t xml:space="preserve"> </w:t>
      </w:r>
      <w:proofErr w:type="spellStart"/>
      <w:r w:rsidRPr="00102BA6">
        <w:rPr>
          <w:rFonts w:ascii="Arial" w:eastAsia="Arial" w:hAnsi="Arial" w:cs="Arial"/>
          <w:sz w:val="24"/>
          <w:szCs w:val="24"/>
        </w:rPr>
        <w:t>Plenumu</w:t>
      </w:r>
      <w:proofErr w:type="spellEnd"/>
      <w:r w:rsidRPr="00102BA6">
        <w:rPr>
          <w:rFonts w:ascii="Arial" w:eastAsia="Arial" w:hAnsi="Arial" w:cs="Arial"/>
          <w:sz w:val="24"/>
          <w:szCs w:val="24"/>
        </w:rPr>
        <w:t xml:space="preserve"> Fərhad Abdullayev (</w:t>
      </w:r>
      <w:proofErr w:type="spellStart"/>
      <w:r w:rsidRPr="00102BA6">
        <w:rPr>
          <w:rFonts w:ascii="Arial" w:eastAsia="Arial" w:hAnsi="Arial" w:cs="Arial"/>
          <w:sz w:val="24"/>
          <w:szCs w:val="24"/>
        </w:rPr>
        <w:t>sədr</w:t>
      </w:r>
      <w:proofErr w:type="spellEnd"/>
      <w:r w:rsidRPr="00102BA6">
        <w:rPr>
          <w:rFonts w:ascii="Arial" w:eastAsia="Arial" w:hAnsi="Arial" w:cs="Arial"/>
          <w:sz w:val="24"/>
          <w:szCs w:val="24"/>
        </w:rPr>
        <w:t>), Sona Salmanova (</w:t>
      </w:r>
      <w:proofErr w:type="spellStart"/>
      <w:r w:rsidRPr="00102BA6">
        <w:rPr>
          <w:rFonts w:ascii="Arial" w:eastAsia="Arial" w:hAnsi="Arial" w:cs="Arial"/>
          <w:sz w:val="24"/>
          <w:szCs w:val="24"/>
        </w:rPr>
        <w:t>məruzəçi</w:t>
      </w:r>
      <w:proofErr w:type="spellEnd"/>
      <w:r w:rsidRPr="00102BA6">
        <w:rPr>
          <w:rFonts w:ascii="Arial" w:eastAsia="Arial" w:hAnsi="Arial" w:cs="Arial"/>
          <w:sz w:val="24"/>
          <w:szCs w:val="24"/>
        </w:rPr>
        <w:t xml:space="preserve">-hakim), Humay </w:t>
      </w:r>
      <w:proofErr w:type="spellStart"/>
      <w:r w:rsidRPr="00102BA6">
        <w:rPr>
          <w:rFonts w:ascii="Arial" w:eastAsia="Arial" w:hAnsi="Arial" w:cs="Arial"/>
          <w:sz w:val="24"/>
          <w:szCs w:val="24"/>
        </w:rPr>
        <w:t>Əfəndiyeva</w:t>
      </w:r>
      <w:proofErr w:type="spellEnd"/>
      <w:r w:rsidRPr="00102BA6">
        <w:rPr>
          <w:rFonts w:ascii="Arial" w:eastAsia="Arial" w:hAnsi="Arial" w:cs="Arial"/>
          <w:sz w:val="24"/>
          <w:szCs w:val="24"/>
        </w:rPr>
        <w:t xml:space="preserve">, Rövşən </w:t>
      </w:r>
      <w:proofErr w:type="spellStart"/>
      <w:r w:rsidRPr="00102BA6">
        <w:rPr>
          <w:rFonts w:ascii="Arial" w:eastAsia="Arial" w:hAnsi="Arial" w:cs="Arial"/>
          <w:sz w:val="24"/>
          <w:szCs w:val="24"/>
        </w:rPr>
        <w:t>İsmayılov</w:t>
      </w:r>
      <w:proofErr w:type="spellEnd"/>
      <w:r w:rsidRPr="00102BA6">
        <w:rPr>
          <w:rFonts w:ascii="Arial" w:eastAsia="Arial" w:hAnsi="Arial" w:cs="Arial"/>
          <w:sz w:val="24"/>
          <w:szCs w:val="24"/>
        </w:rPr>
        <w:t xml:space="preserve">, </w:t>
      </w:r>
      <w:r w:rsidR="00CD75BD">
        <w:rPr>
          <w:rFonts w:ascii="Arial" w:eastAsia="Arial" w:hAnsi="Arial" w:cs="Arial"/>
          <w:sz w:val="24"/>
          <w:szCs w:val="24"/>
        </w:rPr>
        <w:t xml:space="preserve">Ceyhun </w:t>
      </w:r>
      <w:proofErr w:type="spellStart"/>
      <w:r w:rsidR="00CD75BD">
        <w:rPr>
          <w:rFonts w:ascii="Arial" w:eastAsia="Arial" w:hAnsi="Arial" w:cs="Arial"/>
          <w:sz w:val="24"/>
          <w:szCs w:val="24"/>
        </w:rPr>
        <w:t>Qaracayev</w:t>
      </w:r>
      <w:proofErr w:type="spellEnd"/>
      <w:r w:rsidR="00CD75BD">
        <w:rPr>
          <w:rFonts w:ascii="Arial" w:eastAsia="Arial" w:hAnsi="Arial" w:cs="Arial"/>
          <w:sz w:val="24"/>
          <w:szCs w:val="24"/>
        </w:rPr>
        <w:t xml:space="preserve">, </w:t>
      </w:r>
      <w:r w:rsidRPr="00102BA6">
        <w:rPr>
          <w:rFonts w:ascii="Arial" w:eastAsia="Arial" w:hAnsi="Arial" w:cs="Arial"/>
          <w:sz w:val="24"/>
          <w:szCs w:val="24"/>
        </w:rPr>
        <w:t xml:space="preserve">Rafael </w:t>
      </w:r>
      <w:proofErr w:type="spellStart"/>
      <w:r w:rsidRPr="00102BA6">
        <w:rPr>
          <w:rFonts w:ascii="Arial" w:eastAsia="Arial" w:hAnsi="Arial" w:cs="Arial"/>
          <w:sz w:val="24"/>
          <w:szCs w:val="24"/>
        </w:rPr>
        <w:t>Qvaladze</w:t>
      </w:r>
      <w:proofErr w:type="spellEnd"/>
      <w:r w:rsidRPr="00102BA6">
        <w:rPr>
          <w:rFonts w:ascii="Arial" w:eastAsia="Arial" w:hAnsi="Arial" w:cs="Arial"/>
          <w:sz w:val="24"/>
          <w:szCs w:val="24"/>
        </w:rPr>
        <w:t xml:space="preserve">, İsa </w:t>
      </w:r>
      <w:proofErr w:type="spellStart"/>
      <w:r w:rsidRPr="00102BA6">
        <w:rPr>
          <w:rFonts w:ascii="Arial" w:eastAsia="Arial" w:hAnsi="Arial" w:cs="Arial"/>
          <w:sz w:val="24"/>
          <w:szCs w:val="24"/>
        </w:rPr>
        <w:t>Nəcəfov</w:t>
      </w:r>
      <w:proofErr w:type="spellEnd"/>
      <w:r w:rsidRPr="00102BA6">
        <w:rPr>
          <w:rFonts w:ascii="Arial" w:eastAsia="Arial" w:hAnsi="Arial" w:cs="Arial"/>
          <w:sz w:val="24"/>
          <w:szCs w:val="24"/>
        </w:rPr>
        <w:t xml:space="preserve"> </w:t>
      </w:r>
      <w:proofErr w:type="spellStart"/>
      <w:r w:rsidRPr="00102BA6">
        <w:rPr>
          <w:rFonts w:ascii="Arial" w:eastAsia="Arial" w:hAnsi="Arial" w:cs="Arial"/>
          <w:sz w:val="24"/>
          <w:szCs w:val="24"/>
        </w:rPr>
        <w:t>və</w:t>
      </w:r>
      <w:proofErr w:type="spellEnd"/>
      <w:r w:rsidRPr="00102BA6">
        <w:rPr>
          <w:rFonts w:ascii="Arial" w:eastAsia="Arial" w:hAnsi="Arial" w:cs="Arial"/>
          <w:sz w:val="24"/>
          <w:szCs w:val="24"/>
        </w:rPr>
        <w:t xml:space="preserve"> Kamran </w:t>
      </w:r>
      <w:proofErr w:type="spellStart"/>
      <w:r w:rsidRPr="00102BA6">
        <w:rPr>
          <w:rFonts w:ascii="Arial" w:eastAsia="Arial" w:hAnsi="Arial" w:cs="Arial"/>
          <w:sz w:val="24"/>
          <w:szCs w:val="24"/>
        </w:rPr>
        <w:t>Şəfiyevdən</w:t>
      </w:r>
      <w:proofErr w:type="spellEnd"/>
      <w:r w:rsidRPr="00102BA6">
        <w:rPr>
          <w:rFonts w:ascii="Arial" w:eastAsia="Arial" w:hAnsi="Arial" w:cs="Arial"/>
          <w:sz w:val="24"/>
          <w:szCs w:val="24"/>
        </w:rPr>
        <w:t xml:space="preserve"> </w:t>
      </w:r>
      <w:proofErr w:type="spellStart"/>
      <w:r w:rsidRPr="00102BA6">
        <w:rPr>
          <w:rFonts w:ascii="Arial" w:eastAsia="Arial" w:hAnsi="Arial" w:cs="Arial"/>
          <w:sz w:val="24"/>
          <w:szCs w:val="24"/>
        </w:rPr>
        <w:t>ibarət</w:t>
      </w:r>
      <w:proofErr w:type="spellEnd"/>
      <w:r w:rsidRPr="00102BA6">
        <w:rPr>
          <w:rFonts w:ascii="Arial" w:eastAsia="Arial" w:hAnsi="Arial" w:cs="Arial"/>
          <w:sz w:val="24"/>
          <w:szCs w:val="24"/>
        </w:rPr>
        <w:t xml:space="preserve"> </w:t>
      </w:r>
      <w:proofErr w:type="spellStart"/>
      <w:r w:rsidRPr="00102BA6">
        <w:rPr>
          <w:rFonts w:ascii="Arial" w:eastAsia="Arial" w:hAnsi="Arial" w:cs="Arial"/>
          <w:sz w:val="24"/>
          <w:szCs w:val="24"/>
        </w:rPr>
        <w:t>tərkibdə</w:t>
      </w:r>
      <w:proofErr w:type="spellEnd"/>
      <w:r w:rsidRPr="00102BA6">
        <w:rPr>
          <w:rFonts w:ascii="Arial" w:eastAsia="Arial" w:hAnsi="Arial" w:cs="Arial"/>
          <w:sz w:val="24"/>
          <w:szCs w:val="24"/>
        </w:rPr>
        <w:t>,</w:t>
      </w:r>
    </w:p>
    <w:p w14:paraId="5742539F" w14:textId="77777777" w:rsidR="00226D11" w:rsidRPr="00102BA6" w:rsidRDefault="00226D11" w:rsidP="00102BA6">
      <w:pPr>
        <w:widowControl w:val="0"/>
        <w:spacing w:after="0" w:line="240" w:lineRule="auto"/>
        <w:ind w:firstLine="567"/>
        <w:jc w:val="both"/>
        <w:rPr>
          <w:rFonts w:ascii="Arial" w:eastAsia="Arial" w:hAnsi="Arial" w:cs="Arial"/>
          <w:sz w:val="24"/>
          <w:szCs w:val="24"/>
        </w:rPr>
      </w:pPr>
      <w:proofErr w:type="spellStart"/>
      <w:r w:rsidRPr="00102BA6">
        <w:rPr>
          <w:rFonts w:ascii="Arial" w:eastAsia="Arial" w:hAnsi="Arial" w:cs="Arial"/>
          <w:sz w:val="24"/>
          <w:szCs w:val="24"/>
        </w:rPr>
        <w:t>məhkəmə</w:t>
      </w:r>
      <w:proofErr w:type="spellEnd"/>
      <w:r w:rsidRPr="00102BA6">
        <w:rPr>
          <w:rFonts w:ascii="Arial" w:eastAsia="Arial" w:hAnsi="Arial" w:cs="Arial"/>
          <w:sz w:val="24"/>
          <w:szCs w:val="24"/>
        </w:rPr>
        <w:t xml:space="preserve"> </w:t>
      </w:r>
      <w:proofErr w:type="spellStart"/>
      <w:r w:rsidRPr="00102BA6">
        <w:rPr>
          <w:rFonts w:ascii="Arial" w:eastAsia="Arial" w:hAnsi="Arial" w:cs="Arial"/>
          <w:sz w:val="24"/>
          <w:szCs w:val="24"/>
        </w:rPr>
        <w:t>katibi</w:t>
      </w:r>
      <w:proofErr w:type="spellEnd"/>
      <w:r w:rsidRPr="00102BA6">
        <w:rPr>
          <w:rFonts w:ascii="Arial" w:eastAsia="Arial" w:hAnsi="Arial" w:cs="Arial"/>
          <w:sz w:val="24"/>
          <w:szCs w:val="24"/>
        </w:rPr>
        <w:t xml:space="preserve"> </w:t>
      </w:r>
      <w:proofErr w:type="spellStart"/>
      <w:r w:rsidRPr="00102BA6">
        <w:rPr>
          <w:rFonts w:ascii="Arial" w:eastAsia="Arial" w:hAnsi="Arial" w:cs="Arial"/>
          <w:sz w:val="24"/>
          <w:szCs w:val="24"/>
        </w:rPr>
        <w:t>Fəraid</w:t>
      </w:r>
      <w:proofErr w:type="spellEnd"/>
      <w:r w:rsidRPr="00102BA6">
        <w:rPr>
          <w:rFonts w:ascii="Arial" w:eastAsia="Arial" w:hAnsi="Arial" w:cs="Arial"/>
          <w:sz w:val="24"/>
          <w:szCs w:val="24"/>
        </w:rPr>
        <w:t xml:space="preserve"> </w:t>
      </w:r>
      <w:proofErr w:type="spellStart"/>
      <w:r w:rsidRPr="00102BA6">
        <w:rPr>
          <w:rFonts w:ascii="Arial" w:eastAsia="Arial" w:hAnsi="Arial" w:cs="Arial"/>
          <w:sz w:val="24"/>
          <w:szCs w:val="24"/>
        </w:rPr>
        <w:t>Əliyevin</w:t>
      </w:r>
      <w:proofErr w:type="spellEnd"/>
      <w:r w:rsidRPr="00102BA6">
        <w:rPr>
          <w:rFonts w:ascii="Arial" w:eastAsia="Arial" w:hAnsi="Arial" w:cs="Arial"/>
          <w:sz w:val="24"/>
          <w:szCs w:val="24"/>
        </w:rPr>
        <w:t xml:space="preserve"> </w:t>
      </w:r>
      <w:proofErr w:type="spellStart"/>
      <w:r w:rsidRPr="00102BA6">
        <w:rPr>
          <w:rFonts w:ascii="Arial" w:eastAsia="Arial" w:hAnsi="Arial" w:cs="Arial"/>
          <w:sz w:val="24"/>
          <w:szCs w:val="24"/>
        </w:rPr>
        <w:t>iştirakı</w:t>
      </w:r>
      <w:proofErr w:type="spellEnd"/>
      <w:r w:rsidRPr="00102BA6">
        <w:rPr>
          <w:rFonts w:ascii="Arial" w:eastAsia="Arial" w:hAnsi="Arial" w:cs="Arial"/>
          <w:sz w:val="24"/>
          <w:szCs w:val="24"/>
        </w:rPr>
        <w:t xml:space="preserve"> </w:t>
      </w:r>
      <w:proofErr w:type="spellStart"/>
      <w:r w:rsidRPr="00102BA6">
        <w:rPr>
          <w:rFonts w:ascii="Arial" w:eastAsia="Arial" w:hAnsi="Arial" w:cs="Arial"/>
          <w:sz w:val="24"/>
          <w:szCs w:val="24"/>
        </w:rPr>
        <w:t>ilə</w:t>
      </w:r>
      <w:proofErr w:type="spellEnd"/>
      <w:r w:rsidRPr="00102BA6">
        <w:rPr>
          <w:rFonts w:ascii="Arial" w:eastAsia="Arial" w:hAnsi="Arial" w:cs="Arial"/>
          <w:sz w:val="24"/>
          <w:szCs w:val="24"/>
        </w:rPr>
        <w:t>,</w:t>
      </w:r>
    </w:p>
    <w:p w14:paraId="268EDECB" w14:textId="219BDD7A" w:rsidR="00226D11" w:rsidRPr="00102BA6" w:rsidRDefault="00226D11" w:rsidP="00102BA6">
      <w:pPr>
        <w:widowControl w:val="0"/>
        <w:spacing w:after="0" w:line="240" w:lineRule="auto"/>
        <w:ind w:firstLine="567"/>
        <w:jc w:val="both"/>
        <w:rPr>
          <w:rFonts w:ascii="Arial" w:eastAsia="Arial" w:hAnsi="Arial" w:cs="Arial"/>
          <w:sz w:val="24"/>
          <w:szCs w:val="24"/>
        </w:rPr>
      </w:pPr>
      <w:proofErr w:type="spellStart"/>
      <w:r w:rsidRPr="00102BA6">
        <w:rPr>
          <w:rFonts w:ascii="Arial" w:eastAsia="Arial" w:hAnsi="Arial" w:cs="Arial"/>
          <w:sz w:val="24"/>
          <w:szCs w:val="24"/>
        </w:rPr>
        <w:t>Azərbaycan</w:t>
      </w:r>
      <w:proofErr w:type="spellEnd"/>
      <w:r w:rsidRPr="00102BA6">
        <w:rPr>
          <w:rFonts w:ascii="Arial" w:eastAsia="Arial" w:hAnsi="Arial" w:cs="Arial"/>
          <w:sz w:val="24"/>
          <w:szCs w:val="24"/>
        </w:rPr>
        <w:t xml:space="preserve"> </w:t>
      </w:r>
      <w:proofErr w:type="spellStart"/>
      <w:r w:rsidRPr="00102BA6">
        <w:rPr>
          <w:rFonts w:ascii="Arial" w:eastAsia="Arial" w:hAnsi="Arial" w:cs="Arial"/>
          <w:sz w:val="24"/>
          <w:szCs w:val="24"/>
        </w:rPr>
        <w:t>Respublikası</w:t>
      </w:r>
      <w:proofErr w:type="spellEnd"/>
      <w:r w:rsidRPr="00102BA6">
        <w:rPr>
          <w:rFonts w:ascii="Arial" w:eastAsia="Arial" w:hAnsi="Arial" w:cs="Arial"/>
          <w:sz w:val="24"/>
          <w:szCs w:val="24"/>
        </w:rPr>
        <w:t xml:space="preserve"> </w:t>
      </w:r>
      <w:proofErr w:type="spellStart"/>
      <w:r w:rsidRPr="00102BA6">
        <w:rPr>
          <w:rFonts w:ascii="Arial" w:eastAsia="Arial" w:hAnsi="Arial" w:cs="Arial"/>
          <w:sz w:val="24"/>
          <w:szCs w:val="24"/>
        </w:rPr>
        <w:t>Konstitusiyasının</w:t>
      </w:r>
      <w:proofErr w:type="spellEnd"/>
      <w:r w:rsidRPr="00102BA6">
        <w:rPr>
          <w:rFonts w:ascii="Arial" w:eastAsia="Arial" w:hAnsi="Arial" w:cs="Arial"/>
          <w:sz w:val="24"/>
          <w:szCs w:val="24"/>
        </w:rPr>
        <w:t xml:space="preserve"> 130-cu </w:t>
      </w:r>
      <w:proofErr w:type="spellStart"/>
      <w:r w:rsidRPr="00102BA6">
        <w:rPr>
          <w:rFonts w:ascii="Arial" w:eastAsia="Arial" w:hAnsi="Arial" w:cs="Arial"/>
          <w:sz w:val="24"/>
          <w:szCs w:val="24"/>
        </w:rPr>
        <w:t>maddəsinin</w:t>
      </w:r>
      <w:proofErr w:type="spellEnd"/>
      <w:r w:rsidRPr="00102BA6">
        <w:rPr>
          <w:rFonts w:ascii="Arial" w:eastAsia="Arial" w:hAnsi="Arial" w:cs="Arial"/>
          <w:sz w:val="24"/>
          <w:szCs w:val="24"/>
        </w:rPr>
        <w:t xml:space="preserve"> VI </w:t>
      </w:r>
      <w:proofErr w:type="spellStart"/>
      <w:r w:rsidRPr="00102BA6">
        <w:rPr>
          <w:rFonts w:ascii="Arial" w:eastAsia="Arial" w:hAnsi="Arial" w:cs="Arial"/>
          <w:sz w:val="24"/>
          <w:szCs w:val="24"/>
        </w:rPr>
        <w:t>hissəsinə</w:t>
      </w:r>
      <w:proofErr w:type="spellEnd"/>
      <w:r w:rsidRPr="00102BA6">
        <w:rPr>
          <w:rFonts w:ascii="Arial" w:eastAsia="Arial" w:hAnsi="Arial" w:cs="Arial"/>
          <w:sz w:val="24"/>
          <w:szCs w:val="24"/>
        </w:rPr>
        <w:t>, “</w:t>
      </w:r>
      <w:proofErr w:type="spellStart"/>
      <w:r w:rsidRPr="00102BA6">
        <w:rPr>
          <w:rFonts w:ascii="Arial" w:eastAsia="Arial" w:hAnsi="Arial" w:cs="Arial"/>
          <w:sz w:val="24"/>
          <w:szCs w:val="24"/>
        </w:rPr>
        <w:t>Konstitusiya</w:t>
      </w:r>
      <w:proofErr w:type="spellEnd"/>
      <w:r w:rsidRPr="00102BA6">
        <w:rPr>
          <w:rFonts w:ascii="Arial" w:eastAsia="Arial" w:hAnsi="Arial" w:cs="Arial"/>
          <w:sz w:val="24"/>
          <w:szCs w:val="24"/>
        </w:rPr>
        <w:t xml:space="preserve"> </w:t>
      </w:r>
      <w:proofErr w:type="spellStart"/>
      <w:r w:rsidRPr="00102BA6">
        <w:rPr>
          <w:rFonts w:ascii="Arial" w:eastAsia="Arial" w:hAnsi="Arial" w:cs="Arial"/>
          <w:sz w:val="24"/>
          <w:szCs w:val="24"/>
        </w:rPr>
        <w:t>Məhkəməsi</w:t>
      </w:r>
      <w:proofErr w:type="spellEnd"/>
      <w:r w:rsidRPr="00102BA6">
        <w:rPr>
          <w:rFonts w:ascii="Arial" w:eastAsia="Arial" w:hAnsi="Arial" w:cs="Arial"/>
          <w:sz w:val="24"/>
          <w:szCs w:val="24"/>
        </w:rPr>
        <w:t xml:space="preserve"> </w:t>
      </w:r>
      <w:proofErr w:type="spellStart"/>
      <w:r w:rsidRPr="00102BA6">
        <w:rPr>
          <w:rFonts w:ascii="Arial" w:eastAsia="Arial" w:hAnsi="Arial" w:cs="Arial"/>
          <w:sz w:val="24"/>
          <w:szCs w:val="24"/>
        </w:rPr>
        <w:t>haqqında</w:t>
      </w:r>
      <w:proofErr w:type="spellEnd"/>
      <w:r w:rsidRPr="00102BA6">
        <w:rPr>
          <w:rFonts w:ascii="Arial" w:eastAsia="Arial" w:hAnsi="Arial" w:cs="Arial"/>
          <w:sz w:val="24"/>
          <w:szCs w:val="24"/>
        </w:rPr>
        <w:t xml:space="preserve">” </w:t>
      </w:r>
      <w:proofErr w:type="spellStart"/>
      <w:r w:rsidRPr="00102BA6">
        <w:rPr>
          <w:rFonts w:ascii="Arial" w:eastAsia="Arial" w:hAnsi="Arial" w:cs="Arial"/>
          <w:sz w:val="24"/>
          <w:szCs w:val="24"/>
        </w:rPr>
        <w:t>Azərbaycan</w:t>
      </w:r>
      <w:proofErr w:type="spellEnd"/>
      <w:r w:rsidRPr="00102BA6">
        <w:rPr>
          <w:rFonts w:ascii="Arial" w:eastAsia="Arial" w:hAnsi="Arial" w:cs="Arial"/>
          <w:sz w:val="24"/>
          <w:szCs w:val="24"/>
        </w:rPr>
        <w:t xml:space="preserve"> </w:t>
      </w:r>
      <w:proofErr w:type="spellStart"/>
      <w:r w:rsidRPr="00102BA6">
        <w:rPr>
          <w:rFonts w:ascii="Arial" w:eastAsia="Arial" w:hAnsi="Arial" w:cs="Arial"/>
          <w:sz w:val="24"/>
          <w:szCs w:val="24"/>
        </w:rPr>
        <w:t>Respublikası</w:t>
      </w:r>
      <w:proofErr w:type="spellEnd"/>
      <w:r w:rsidRPr="00102BA6">
        <w:rPr>
          <w:rFonts w:ascii="Arial" w:eastAsia="Arial" w:hAnsi="Arial" w:cs="Arial"/>
          <w:sz w:val="24"/>
          <w:szCs w:val="24"/>
        </w:rPr>
        <w:t xml:space="preserve"> </w:t>
      </w:r>
      <w:proofErr w:type="spellStart"/>
      <w:r w:rsidRPr="00102BA6">
        <w:rPr>
          <w:rFonts w:ascii="Arial" w:eastAsia="Arial" w:hAnsi="Arial" w:cs="Arial"/>
          <w:sz w:val="24"/>
          <w:szCs w:val="24"/>
        </w:rPr>
        <w:t>Qanununun</w:t>
      </w:r>
      <w:proofErr w:type="spellEnd"/>
      <w:r w:rsidRPr="00102BA6">
        <w:rPr>
          <w:rFonts w:ascii="Arial" w:eastAsia="Arial" w:hAnsi="Arial" w:cs="Arial"/>
          <w:sz w:val="24"/>
          <w:szCs w:val="24"/>
        </w:rPr>
        <w:t xml:space="preserve"> 27.2 </w:t>
      </w:r>
      <w:proofErr w:type="spellStart"/>
      <w:r w:rsidRPr="00102BA6">
        <w:rPr>
          <w:rFonts w:ascii="Arial" w:eastAsia="Arial" w:hAnsi="Arial" w:cs="Arial"/>
          <w:sz w:val="24"/>
          <w:szCs w:val="24"/>
        </w:rPr>
        <w:t>və</w:t>
      </w:r>
      <w:proofErr w:type="spellEnd"/>
      <w:r w:rsidRPr="00102BA6">
        <w:rPr>
          <w:rFonts w:ascii="Arial" w:eastAsia="Arial" w:hAnsi="Arial" w:cs="Arial"/>
          <w:sz w:val="24"/>
          <w:szCs w:val="24"/>
        </w:rPr>
        <w:t xml:space="preserve"> 33-cü </w:t>
      </w:r>
      <w:proofErr w:type="spellStart"/>
      <w:r w:rsidRPr="00102BA6">
        <w:rPr>
          <w:rFonts w:ascii="Arial" w:eastAsia="Arial" w:hAnsi="Arial" w:cs="Arial"/>
          <w:sz w:val="24"/>
          <w:szCs w:val="24"/>
        </w:rPr>
        <w:t>maddələrinə</w:t>
      </w:r>
      <w:proofErr w:type="spellEnd"/>
      <w:r w:rsidRPr="00102BA6">
        <w:rPr>
          <w:rFonts w:ascii="Arial" w:eastAsia="Arial" w:hAnsi="Arial" w:cs="Arial"/>
          <w:sz w:val="24"/>
          <w:szCs w:val="24"/>
        </w:rPr>
        <w:t xml:space="preserve"> </w:t>
      </w:r>
      <w:proofErr w:type="spellStart"/>
      <w:r w:rsidRPr="00102BA6">
        <w:rPr>
          <w:rFonts w:ascii="Arial" w:eastAsia="Arial" w:hAnsi="Arial" w:cs="Arial"/>
          <w:sz w:val="24"/>
          <w:szCs w:val="24"/>
        </w:rPr>
        <w:t>və</w:t>
      </w:r>
      <w:proofErr w:type="spellEnd"/>
      <w:r w:rsidRPr="00102BA6">
        <w:rPr>
          <w:rFonts w:ascii="Arial" w:eastAsia="Arial" w:hAnsi="Arial" w:cs="Arial"/>
          <w:sz w:val="24"/>
          <w:szCs w:val="24"/>
        </w:rPr>
        <w:t xml:space="preserve"> </w:t>
      </w:r>
      <w:proofErr w:type="spellStart"/>
      <w:r w:rsidRPr="00102BA6">
        <w:rPr>
          <w:rFonts w:ascii="Arial" w:eastAsia="Arial" w:hAnsi="Arial" w:cs="Arial"/>
          <w:sz w:val="24"/>
          <w:szCs w:val="24"/>
        </w:rPr>
        <w:t>Azərbaycan</w:t>
      </w:r>
      <w:proofErr w:type="spellEnd"/>
      <w:r w:rsidRPr="00102BA6">
        <w:rPr>
          <w:rFonts w:ascii="Arial" w:eastAsia="Arial" w:hAnsi="Arial" w:cs="Arial"/>
          <w:sz w:val="24"/>
          <w:szCs w:val="24"/>
        </w:rPr>
        <w:t xml:space="preserve"> </w:t>
      </w:r>
      <w:proofErr w:type="spellStart"/>
      <w:r w:rsidRPr="00102BA6">
        <w:rPr>
          <w:rFonts w:ascii="Arial" w:eastAsia="Arial" w:hAnsi="Arial" w:cs="Arial"/>
          <w:sz w:val="24"/>
          <w:szCs w:val="24"/>
        </w:rPr>
        <w:t>Respublikası</w:t>
      </w:r>
      <w:proofErr w:type="spellEnd"/>
      <w:r w:rsidRPr="00102BA6">
        <w:rPr>
          <w:rFonts w:ascii="Arial" w:eastAsia="Arial" w:hAnsi="Arial" w:cs="Arial"/>
          <w:sz w:val="24"/>
          <w:szCs w:val="24"/>
        </w:rPr>
        <w:t xml:space="preserve"> </w:t>
      </w:r>
      <w:proofErr w:type="spellStart"/>
      <w:r w:rsidRPr="00102BA6">
        <w:rPr>
          <w:rFonts w:ascii="Arial" w:eastAsia="Arial" w:hAnsi="Arial" w:cs="Arial"/>
          <w:sz w:val="24"/>
          <w:szCs w:val="24"/>
        </w:rPr>
        <w:t>Konstitusiya</w:t>
      </w:r>
      <w:proofErr w:type="spellEnd"/>
      <w:r w:rsidRPr="00102BA6">
        <w:rPr>
          <w:rFonts w:ascii="Arial" w:eastAsia="Arial" w:hAnsi="Arial" w:cs="Arial"/>
          <w:sz w:val="24"/>
          <w:szCs w:val="24"/>
        </w:rPr>
        <w:t xml:space="preserve"> </w:t>
      </w:r>
      <w:proofErr w:type="spellStart"/>
      <w:r w:rsidRPr="00102BA6">
        <w:rPr>
          <w:rFonts w:ascii="Arial" w:eastAsia="Arial" w:hAnsi="Arial" w:cs="Arial"/>
          <w:sz w:val="24"/>
          <w:szCs w:val="24"/>
        </w:rPr>
        <w:t>Məhkəməsinin</w:t>
      </w:r>
      <w:proofErr w:type="spellEnd"/>
      <w:r w:rsidRPr="00102BA6">
        <w:rPr>
          <w:rFonts w:ascii="Arial" w:eastAsia="Arial" w:hAnsi="Arial" w:cs="Arial"/>
          <w:sz w:val="24"/>
          <w:szCs w:val="24"/>
        </w:rPr>
        <w:t xml:space="preserve"> </w:t>
      </w:r>
      <w:proofErr w:type="spellStart"/>
      <w:r w:rsidRPr="00102BA6">
        <w:rPr>
          <w:rFonts w:ascii="Arial" w:eastAsia="Arial" w:hAnsi="Arial" w:cs="Arial"/>
          <w:sz w:val="24"/>
          <w:szCs w:val="24"/>
        </w:rPr>
        <w:t>Daxili</w:t>
      </w:r>
      <w:proofErr w:type="spellEnd"/>
      <w:r w:rsidRPr="00102BA6">
        <w:rPr>
          <w:rFonts w:ascii="Arial" w:eastAsia="Arial" w:hAnsi="Arial" w:cs="Arial"/>
          <w:sz w:val="24"/>
          <w:szCs w:val="24"/>
        </w:rPr>
        <w:t xml:space="preserve"> </w:t>
      </w:r>
      <w:proofErr w:type="spellStart"/>
      <w:r w:rsidRPr="00102BA6">
        <w:rPr>
          <w:rFonts w:ascii="Arial" w:eastAsia="Arial" w:hAnsi="Arial" w:cs="Arial"/>
          <w:sz w:val="24"/>
          <w:szCs w:val="24"/>
        </w:rPr>
        <w:t>Nizamnaməsinin</w:t>
      </w:r>
      <w:proofErr w:type="spellEnd"/>
      <w:r w:rsidRPr="00102BA6">
        <w:rPr>
          <w:rFonts w:ascii="Arial" w:eastAsia="Arial" w:hAnsi="Arial" w:cs="Arial"/>
          <w:sz w:val="24"/>
          <w:szCs w:val="24"/>
        </w:rPr>
        <w:t xml:space="preserve"> 39-cu </w:t>
      </w:r>
      <w:proofErr w:type="spellStart"/>
      <w:r w:rsidRPr="00102BA6">
        <w:rPr>
          <w:rFonts w:ascii="Arial" w:eastAsia="Arial" w:hAnsi="Arial" w:cs="Arial"/>
          <w:sz w:val="24"/>
          <w:szCs w:val="24"/>
        </w:rPr>
        <w:t>maddəsinə</w:t>
      </w:r>
      <w:proofErr w:type="spellEnd"/>
      <w:r w:rsidRPr="00102BA6">
        <w:rPr>
          <w:rFonts w:ascii="Arial" w:eastAsia="Arial" w:hAnsi="Arial" w:cs="Arial"/>
          <w:sz w:val="24"/>
          <w:szCs w:val="24"/>
        </w:rPr>
        <w:t xml:space="preserve"> </w:t>
      </w:r>
      <w:proofErr w:type="spellStart"/>
      <w:r w:rsidRPr="00102BA6">
        <w:rPr>
          <w:rFonts w:ascii="Arial" w:eastAsia="Arial" w:hAnsi="Arial" w:cs="Arial"/>
          <w:sz w:val="24"/>
          <w:szCs w:val="24"/>
        </w:rPr>
        <w:t>müvafiq</w:t>
      </w:r>
      <w:proofErr w:type="spellEnd"/>
      <w:r w:rsidRPr="00102BA6">
        <w:rPr>
          <w:rFonts w:ascii="Arial" w:eastAsia="Arial" w:hAnsi="Arial" w:cs="Arial"/>
          <w:sz w:val="24"/>
          <w:szCs w:val="24"/>
        </w:rPr>
        <w:t xml:space="preserve"> </w:t>
      </w:r>
      <w:proofErr w:type="spellStart"/>
      <w:r w:rsidRPr="00102BA6">
        <w:rPr>
          <w:rFonts w:ascii="Arial" w:eastAsia="Arial" w:hAnsi="Arial" w:cs="Arial"/>
          <w:sz w:val="24"/>
          <w:szCs w:val="24"/>
        </w:rPr>
        <w:t>olaraq</w:t>
      </w:r>
      <w:proofErr w:type="spellEnd"/>
      <w:r w:rsidRPr="00102BA6">
        <w:rPr>
          <w:rFonts w:ascii="Arial" w:eastAsia="Arial" w:hAnsi="Arial" w:cs="Arial"/>
          <w:sz w:val="24"/>
          <w:szCs w:val="24"/>
        </w:rPr>
        <w:t xml:space="preserve">, </w:t>
      </w:r>
      <w:proofErr w:type="spellStart"/>
      <w:r w:rsidRPr="00102BA6">
        <w:rPr>
          <w:rFonts w:ascii="Arial" w:eastAsia="Arial" w:hAnsi="Arial" w:cs="Arial"/>
          <w:sz w:val="24"/>
          <w:szCs w:val="24"/>
        </w:rPr>
        <w:t>xüsusi</w:t>
      </w:r>
      <w:proofErr w:type="spellEnd"/>
      <w:r w:rsidRPr="00102BA6">
        <w:rPr>
          <w:rFonts w:ascii="Arial" w:eastAsia="Arial" w:hAnsi="Arial" w:cs="Arial"/>
          <w:sz w:val="24"/>
          <w:szCs w:val="24"/>
        </w:rPr>
        <w:t xml:space="preserve"> </w:t>
      </w:r>
      <w:proofErr w:type="spellStart"/>
      <w:r w:rsidRPr="00102BA6">
        <w:rPr>
          <w:rFonts w:ascii="Arial" w:eastAsia="Arial" w:hAnsi="Arial" w:cs="Arial"/>
          <w:sz w:val="24"/>
          <w:szCs w:val="24"/>
        </w:rPr>
        <w:t>konstitusiya</w:t>
      </w:r>
      <w:proofErr w:type="spellEnd"/>
      <w:r w:rsidRPr="00102BA6">
        <w:rPr>
          <w:rFonts w:ascii="Arial" w:eastAsia="Arial" w:hAnsi="Arial" w:cs="Arial"/>
          <w:sz w:val="24"/>
          <w:szCs w:val="24"/>
        </w:rPr>
        <w:t xml:space="preserve"> </w:t>
      </w:r>
      <w:proofErr w:type="spellStart"/>
      <w:r w:rsidRPr="00102BA6">
        <w:rPr>
          <w:rFonts w:ascii="Arial" w:eastAsia="Arial" w:hAnsi="Arial" w:cs="Arial"/>
          <w:sz w:val="24"/>
          <w:szCs w:val="24"/>
        </w:rPr>
        <w:t>icraatının</w:t>
      </w:r>
      <w:proofErr w:type="spellEnd"/>
      <w:r w:rsidRPr="00102BA6">
        <w:rPr>
          <w:rFonts w:ascii="Arial" w:eastAsia="Arial" w:hAnsi="Arial" w:cs="Arial"/>
          <w:sz w:val="24"/>
          <w:szCs w:val="24"/>
        </w:rPr>
        <w:t xml:space="preserve"> </w:t>
      </w:r>
      <w:proofErr w:type="spellStart"/>
      <w:r w:rsidRPr="00102BA6">
        <w:rPr>
          <w:rFonts w:ascii="Arial" w:eastAsia="Arial" w:hAnsi="Arial" w:cs="Arial"/>
          <w:sz w:val="24"/>
          <w:szCs w:val="24"/>
        </w:rPr>
        <w:t>yazılı</w:t>
      </w:r>
      <w:proofErr w:type="spellEnd"/>
      <w:r w:rsidRPr="00102BA6">
        <w:rPr>
          <w:rFonts w:ascii="Arial" w:eastAsia="Arial" w:hAnsi="Arial" w:cs="Arial"/>
          <w:sz w:val="24"/>
          <w:szCs w:val="24"/>
        </w:rPr>
        <w:t xml:space="preserve"> </w:t>
      </w:r>
      <w:proofErr w:type="spellStart"/>
      <w:r w:rsidRPr="00102BA6">
        <w:rPr>
          <w:rFonts w:ascii="Arial" w:eastAsia="Arial" w:hAnsi="Arial" w:cs="Arial"/>
          <w:sz w:val="24"/>
          <w:szCs w:val="24"/>
        </w:rPr>
        <w:t>prosedur</w:t>
      </w:r>
      <w:proofErr w:type="spellEnd"/>
      <w:r w:rsidRPr="00102BA6">
        <w:rPr>
          <w:rFonts w:ascii="Arial" w:eastAsia="Arial" w:hAnsi="Arial" w:cs="Arial"/>
          <w:sz w:val="24"/>
          <w:szCs w:val="24"/>
        </w:rPr>
        <w:t xml:space="preserve"> </w:t>
      </w:r>
      <w:proofErr w:type="spellStart"/>
      <w:r w:rsidRPr="00102BA6">
        <w:rPr>
          <w:rFonts w:ascii="Arial" w:eastAsia="Arial" w:hAnsi="Arial" w:cs="Arial"/>
          <w:sz w:val="24"/>
          <w:szCs w:val="24"/>
        </w:rPr>
        <w:t>qaydasında</w:t>
      </w:r>
      <w:proofErr w:type="spellEnd"/>
      <w:r w:rsidRPr="00102BA6">
        <w:rPr>
          <w:rFonts w:ascii="Arial" w:eastAsia="Arial" w:hAnsi="Arial" w:cs="Arial"/>
          <w:sz w:val="24"/>
          <w:szCs w:val="24"/>
        </w:rPr>
        <w:t xml:space="preserve"> </w:t>
      </w:r>
      <w:proofErr w:type="spellStart"/>
      <w:r w:rsidRPr="00102BA6">
        <w:rPr>
          <w:rFonts w:ascii="Arial" w:eastAsia="Arial" w:hAnsi="Arial" w:cs="Arial"/>
          <w:sz w:val="24"/>
          <w:szCs w:val="24"/>
        </w:rPr>
        <w:t>keçirilən</w:t>
      </w:r>
      <w:proofErr w:type="spellEnd"/>
      <w:r w:rsidRPr="00102BA6">
        <w:rPr>
          <w:rFonts w:ascii="Arial" w:eastAsia="Arial" w:hAnsi="Arial" w:cs="Arial"/>
          <w:sz w:val="24"/>
          <w:szCs w:val="24"/>
        </w:rPr>
        <w:t xml:space="preserve"> </w:t>
      </w:r>
      <w:proofErr w:type="spellStart"/>
      <w:r w:rsidRPr="00102BA6">
        <w:rPr>
          <w:rFonts w:ascii="Arial" w:eastAsia="Arial" w:hAnsi="Arial" w:cs="Arial"/>
          <w:sz w:val="24"/>
          <w:szCs w:val="24"/>
        </w:rPr>
        <w:t>məhkəmə</w:t>
      </w:r>
      <w:proofErr w:type="spellEnd"/>
      <w:r w:rsidRPr="00102BA6">
        <w:rPr>
          <w:rFonts w:ascii="Arial" w:eastAsia="Arial" w:hAnsi="Arial" w:cs="Arial"/>
          <w:sz w:val="24"/>
          <w:szCs w:val="24"/>
        </w:rPr>
        <w:t xml:space="preserve"> </w:t>
      </w:r>
      <w:proofErr w:type="spellStart"/>
      <w:r w:rsidRPr="00102BA6">
        <w:rPr>
          <w:rFonts w:ascii="Arial" w:eastAsia="Arial" w:hAnsi="Arial" w:cs="Arial"/>
          <w:sz w:val="24"/>
          <w:szCs w:val="24"/>
        </w:rPr>
        <w:t>iclasında</w:t>
      </w:r>
      <w:proofErr w:type="spellEnd"/>
      <w:r w:rsidRPr="00102BA6">
        <w:rPr>
          <w:rFonts w:ascii="Arial" w:eastAsia="Arial" w:hAnsi="Arial" w:cs="Arial"/>
          <w:sz w:val="24"/>
          <w:szCs w:val="24"/>
        </w:rPr>
        <w:t xml:space="preserve"> </w:t>
      </w:r>
      <w:proofErr w:type="spellStart"/>
      <w:r w:rsidRPr="00102BA6">
        <w:rPr>
          <w:rFonts w:ascii="Arial" w:eastAsia="Arial" w:hAnsi="Arial" w:cs="Arial"/>
          <w:sz w:val="24"/>
          <w:szCs w:val="24"/>
        </w:rPr>
        <w:t>Bakı</w:t>
      </w:r>
      <w:proofErr w:type="spellEnd"/>
      <w:r w:rsidRPr="00102BA6">
        <w:rPr>
          <w:rFonts w:ascii="Arial" w:eastAsia="Arial" w:hAnsi="Arial" w:cs="Arial"/>
          <w:sz w:val="24"/>
          <w:szCs w:val="24"/>
        </w:rPr>
        <w:t xml:space="preserve"> </w:t>
      </w:r>
      <w:proofErr w:type="spellStart"/>
      <w:r w:rsidRPr="00102BA6">
        <w:rPr>
          <w:rFonts w:ascii="Arial" w:eastAsia="Arial" w:hAnsi="Arial" w:cs="Arial"/>
          <w:sz w:val="24"/>
          <w:szCs w:val="24"/>
        </w:rPr>
        <w:t>Apellyasiya</w:t>
      </w:r>
      <w:proofErr w:type="spellEnd"/>
      <w:r w:rsidRPr="00102BA6">
        <w:rPr>
          <w:rFonts w:ascii="Arial" w:eastAsia="Arial" w:hAnsi="Arial" w:cs="Arial"/>
          <w:sz w:val="24"/>
          <w:szCs w:val="24"/>
        </w:rPr>
        <w:t xml:space="preserve"> </w:t>
      </w:r>
      <w:proofErr w:type="spellStart"/>
      <w:r w:rsidRPr="00102BA6">
        <w:rPr>
          <w:rFonts w:ascii="Arial" w:eastAsia="Arial" w:hAnsi="Arial" w:cs="Arial"/>
          <w:sz w:val="24"/>
          <w:szCs w:val="24"/>
        </w:rPr>
        <w:t>Məhkəməsinin</w:t>
      </w:r>
      <w:proofErr w:type="spellEnd"/>
      <w:r w:rsidRPr="00102BA6">
        <w:rPr>
          <w:rFonts w:ascii="Arial" w:eastAsia="Arial" w:hAnsi="Arial" w:cs="Arial"/>
          <w:sz w:val="24"/>
          <w:szCs w:val="24"/>
        </w:rPr>
        <w:t xml:space="preserve"> </w:t>
      </w:r>
      <w:proofErr w:type="spellStart"/>
      <w:r w:rsidRPr="00102BA6">
        <w:rPr>
          <w:rFonts w:ascii="Arial" w:eastAsia="Arial" w:hAnsi="Arial" w:cs="Arial"/>
          <w:sz w:val="24"/>
          <w:szCs w:val="24"/>
        </w:rPr>
        <w:t>müraciəti</w:t>
      </w:r>
      <w:proofErr w:type="spellEnd"/>
      <w:r w:rsidRPr="00102BA6">
        <w:rPr>
          <w:rFonts w:ascii="Arial" w:eastAsia="Arial" w:hAnsi="Arial" w:cs="Arial"/>
          <w:sz w:val="24"/>
          <w:szCs w:val="24"/>
        </w:rPr>
        <w:t xml:space="preserve"> </w:t>
      </w:r>
      <w:proofErr w:type="spellStart"/>
      <w:r w:rsidRPr="00102BA6">
        <w:rPr>
          <w:rFonts w:ascii="Arial" w:eastAsia="Arial" w:hAnsi="Arial" w:cs="Arial"/>
          <w:sz w:val="24"/>
          <w:szCs w:val="24"/>
        </w:rPr>
        <w:t>əsasında</w:t>
      </w:r>
      <w:proofErr w:type="spellEnd"/>
      <w:r w:rsidRPr="00102BA6">
        <w:rPr>
          <w:rFonts w:ascii="Arial" w:eastAsia="Arial" w:hAnsi="Arial" w:cs="Arial"/>
          <w:sz w:val="24"/>
          <w:szCs w:val="24"/>
        </w:rPr>
        <w:t xml:space="preserve"> </w:t>
      </w:r>
      <w:proofErr w:type="spellStart"/>
      <w:r w:rsidR="00CD75BD" w:rsidRPr="00102BA6">
        <w:rPr>
          <w:rFonts w:ascii="Arial" w:eastAsia="Arial" w:hAnsi="Arial" w:cs="Arial"/>
          <w:sz w:val="24"/>
          <w:szCs w:val="24"/>
        </w:rPr>
        <w:t>Azərbaycan</w:t>
      </w:r>
      <w:proofErr w:type="spellEnd"/>
      <w:r w:rsidR="00CD75BD" w:rsidRPr="00102BA6">
        <w:rPr>
          <w:rFonts w:ascii="Arial" w:eastAsia="Arial" w:hAnsi="Arial" w:cs="Arial"/>
          <w:sz w:val="24"/>
          <w:szCs w:val="24"/>
        </w:rPr>
        <w:t xml:space="preserve"> </w:t>
      </w:r>
      <w:proofErr w:type="spellStart"/>
      <w:r w:rsidR="00CD75BD" w:rsidRPr="00102BA6">
        <w:rPr>
          <w:rFonts w:ascii="Arial" w:eastAsia="Arial" w:hAnsi="Arial" w:cs="Arial"/>
          <w:sz w:val="24"/>
          <w:szCs w:val="24"/>
        </w:rPr>
        <w:t>Respublikası</w:t>
      </w:r>
      <w:proofErr w:type="spellEnd"/>
      <w:r w:rsidR="00CD75BD" w:rsidRPr="00102BA6">
        <w:rPr>
          <w:rFonts w:ascii="Arial" w:eastAsia="Arial" w:hAnsi="Arial" w:cs="Arial"/>
          <w:sz w:val="24"/>
          <w:szCs w:val="24"/>
        </w:rPr>
        <w:t xml:space="preserve"> </w:t>
      </w:r>
      <w:proofErr w:type="spellStart"/>
      <w:r w:rsidR="00CD75BD" w:rsidRPr="00102BA6">
        <w:rPr>
          <w:rFonts w:ascii="Arial" w:eastAsia="Arial" w:hAnsi="Arial" w:cs="Arial"/>
          <w:sz w:val="24"/>
          <w:szCs w:val="24"/>
        </w:rPr>
        <w:t>Konstitusiyasının</w:t>
      </w:r>
      <w:proofErr w:type="spellEnd"/>
      <w:r w:rsidR="00CD75BD" w:rsidRPr="00102BA6">
        <w:rPr>
          <w:rFonts w:ascii="Arial" w:eastAsia="Arial" w:hAnsi="Arial" w:cs="Arial"/>
          <w:sz w:val="24"/>
          <w:szCs w:val="24"/>
        </w:rPr>
        <w:t xml:space="preserve"> 17-ci </w:t>
      </w:r>
      <w:proofErr w:type="spellStart"/>
      <w:r w:rsidR="00CD75BD" w:rsidRPr="00102BA6">
        <w:rPr>
          <w:rFonts w:ascii="Arial" w:eastAsia="Arial" w:hAnsi="Arial" w:cs="Arial"/>
          <w:sz w:val="24"/>
          <w:szCs w:val="24"/>
        </w:rPr>
        <w:t>maddəsinin</w:t>
      </w:r>
      <w:proofErr w:type="spellEnd"/>
      <w:r w:rsidR="00CD75BD" w:rsidRPr="00102BA6">
        <w:rPr>
          <w:rFonts w:ascii="Arial" w:eastAsia="Arial" w:hAnsi="Arial" w:cs="Arial"/>
          <w:sz w:val="24"/>
          <w:szCs w:val="24"/>
        </w:rPr>
        <w:t xml:space="preserve"> I </w:t>
      </w:r>
      <w:proofErr w:type="spellStart"/>
      <w:r w:rsidR="00CD75BD" w:rsidRPr="00102BA6">
        <w:rPr>
          <w:rFonts w:ascii="Arial" w:eastAsia="Arial" w:hAnsi="Arial" w:cs="Arial"/>
          <w:sz w:val="24"/>
          <w:szCs w:val="24"/>
        </w:rPr>
        <w:t>hissəsi</w:t>
      </w:r>
      <w:proofErr w:type="spellEnd"/>
      <w:r w:rsidR="00EF1432">
        <w:rPr>
          <w:rFonts w:ascii="Arial" w:eastAsia="Arial" w:hAnsi="Arial" w:cs="Arial"/>
          <w:sz w:val="24"/>
          <w:szCs w:val="24"/>
        </w:rPr>
        <w:t xml:space="preserve"> </w:t>
      </w:r>
      <w:proofErr w:type="spellStart"/>
      <w:r w:rsidR="00EF1432">
        <w:rPr>
          <w:rFonts w:ascii="Arial" w:eastAsia="Arial" w:hAnsi="Arial" w:cs="Arial"/>
          <w:sz w:val="24"/>
          <w:szCs w:val="24"/>
        </w:rPr>
        <w:t>baxımından</w:t>
      </w:r>
      <w:proofErr w:type="spellEnd"/>
      <w:r w:rsidR="00CD75BD" w:rsidRPr="00102BA6">
        <w:rPr>
          <w:rFonts w:ascii="Arial" w:eastAsia="Arial" w:hAnsi="Arial" w:cs="Arial"/>
          <w:sz w:val="24"/>
          <w:szCs w:val="24"/>
        </w:rPr>
        <w:t xml:space="preserve"> </w:t>
      </w:r>
      <w:proofErr w:type="spellStart"/>
      <w:r w:rsidRPr="00102BA6">
        <w:rPr>
          <w:rFonts w:ascii="Arial" w:eastAsia="Arial" w:hAnsi="Arial" w:cs="Arial"/>
          <w:sz w:val="24"/>
          <w:szCs w:val="24"/>
        </w:rPr>
        <w:t>Azərbaycan</w:t>
      </w:r>
      <w:proofErr w:type="spellEnd"/>
      <w:r w:rsidRPr="00102BA6">
        <w:rPr>
          <w:rFonts w:ascii="Arial" w:eastAsia="Arial" w:hAnsi="Arial" w:cs="Arial"/>
          <w:sz w:val="24"/>
          <w:szCs w:val="24"/>
        </w:rPr>
        <w:t xml:space="preserve"> </w:t>
      </w:r>
      <w:proofErr w:type="spellStart"/>
      <w:r w:rsidRPr="00102BA6">
        <w:rPr>
          <w:rFonts w:ascii="Arial" w:eastAsia="Arial" w:hAnsi="Arial" w:cs="Arial"/>
          <w:sz w:val="24"/>
          <w:szCs w:val="24"/>
        </w:rPr>
        <w:t>Respublikası</w:t>
      </w:r>
      <w:proofErr w:type="spellEnd"/>
      <w:r w:rsidRPr="00102BA6">
        <w:rPr>
          <w:rFonts w:ascii="Arial" w:eastAsia="Arial" w:hAnsi="Arial" w:cs="Arial"/>
          <w:sz w:val="24"/>
          <w:szCs w:val="24"/>
        </w:rPr>
        <w:t xml:space="preserve"> </w:t>
      </w:r>
      <w:proofErr w:type="spellStart"/>
      <w:r w:rsidRPr="00102BA6">
        <w:rPr>
          <w:rFonts w:ascii="Arial" w:eastAsia="Arial" w:hAnsi="Arial" w:cs="Arial"/>
          <w:sz w:val="24"/>
          <w:szCs w:val="24"/>
        </w:rPr>
        <w:t>Mülki</w:t>
      </w:r>
      <w:proofErr w:type="spellEnd"/>
      <w:r w:rsidRPr="00102BA6">
        <w:rPr>
          <w:rFonts w:ascii="Arial" w:eastAsia="Arial" w:hAnsi="Arial" w:cs="Arial"/>
          <w:sz w:val="24"/>
          <w:szCs w:val="24"/>
        </w:rPr>
        <w:t xml:space="preserve"> </w:t>
      </w:r>
      <w:proofErr w:type="spellStart"/>
      <w:r w:rsidRPr="00102BA6">
        <w:rPr>
          <w:rFonts w:ascii="Arial" w:eastAsia="Arial" w:hAnsi="Arial" w:cs="Arial"/>
          <w:sz w:val="24"/>
          <w:szCs w:val="24"/>
        </w:rPr>
        <w:t>Məcəlləsinin</w:t>
      </w:r>
      <w:proofErr w:type="spellEnd"/>
      <w:r w:rsidRPr="00102BA6">
        <w:rPr>
          <w:rFonts w:ascii="Arial" w:eastAsia="Arial" w:hAnsi="Arial" w:cs="Arial"/>
          <w:sz w:val="24"/>
          <w:szCs w:val="24"/>
        </w:rPr>
        <w:t xml:space="preserve"> 673.1.2 </w:t>
      </w:r>
      <w:proofErr w:type="spellStart"/>
      <w:r w:rsidRPr="00102BA6">
        <w:rPr>
          <w:rFonts w:ascii="Arial" w:eastAsia="Arial" w:hAnsi="Arial" w:cs="Arial"/>
          <w:sz w:val="24"/>
          <w:szCs w:val="24"/>
        </w:rPr>
        <w:t>və</w:t>
      </w:r>
      <w:proofErr w:type="spellEnd"/>
      <w:r w:rsidRPr="00102BA6">
        <w:rPr>
          <w:rFonts w:ascii="Arial" w:eastAsia="Arial" w:hAnsi="Arial" w:cs="Arial"/>
          <w:sz w:val="24"/>
          <w:szCs w:val="24"/>
        </w:rPr>
        <w:t xml:space="preserve"> 673.3-cü </w:t>
      </w:r>
      <w:proofErr w:type="spellStart"/>
      <w:r w:rsidRPr="00102BA6">
        <w:rPr>
          <w:rFonts w:ascii="Arial" w:eastAsia="Arial" w:hAnsi="Arial" w:cs="Arial"/>
          <w:sz w:val="24"/>
          <w:szCs w:val="24"/>
        </w:rPr>
        <w:t>maddələrinin</w:t>
      </w:r>
      <w:proofErr w:type="spellEnd"/>
      <w:r w:rsidRPr="00102BA6">
        <w:rPr>
          <w:rFonts w:ascii="Arial" w:eastAsia="Arial" w:hAnsi="Arial" w:cs="Arial"/>
          <w:sz w:val="24"/>
          <w:szCs w:val="24"/>
        </w:rPr>
        <w:t xml:space="preserve"> </w:t>
      </w:r>
      <w:proofErr w:type="spellStart"/>
      <w:r w:rsidRPr="00102BA6">
        <w:rPr>
          <w:rFonts w:ascii="Arial" w:eastAsia="Arial" w:hAnsi="Arial" w:cs="Arial"/>
          <w:sz w:val="24"/>
          <w:szCs w:val="24"/>
        </w:rPr>
        <w:t>şərh</w:t>
      </w:r>
      <w:proofErr w:type="spellEnd"/>
      <w:r w:rsidRPr="00102BA6">
        <w:rPr>
          <w:rFonts w:ascii="Arial" w:eastAsia="Arial" w:hAnsi="Arial" w:cs="Arial"/>
          <w:sz w:val="24"/>
          <w:szCs w:val="24"/>
        </w:rPr>
        <w:t xml:space="preserve"> </w:t>
      </w:r>
      <w:proofErr w:type="spellStart"/>
      <w:r w:rsidRPr="00102BA6">
        <w:rPr>
          <w:rFonts w:ascii="Arial" w:eastAsia="Arial" w:hAnsi="Arial" w:cs="Arial"/>
          <w:sz w:val="24"/>
          <w:szCs w:val="24"/>
        </w:rPr>
        <w:t>edilməsinə</w:t>
      </w:r>
      <w:proofErr w:type="spellEnd"/>
      <w:r w:rsidRPr="00102BA6">
        <w:rPr>
          <w:rFonts w:ascii="Arial" w:eastAsia="Arial" w:hAnsi="Arial" w:cs="Arial"/>
          <w:sz w:val="24"/>
          <w:szCs w:val="24"/>
        </w:rPr>
        <w:t xml:space="preserve"> </w:t>
      </w:r>
      <w:proofErr w:type="spellStart"/>
      <w:r w:rsidRPr="00102BA6">
        <w:rPr>
          <w:rFonts w:ascii="Arial" w:eastAsia="Arial" w:hAnsi="Arial" w:cs="Arial"/>
          <w:sz w:val="24"/>
          <w:szCs w:val="24"/>
        </w:rPr>
        <w:t>dair</w:t>
      </w:r>
      <w:proofErr w:type="spellEnd"/>
      <w:r w:rsidRPr="00102BA6">
        <w:rPr>
          <w:rFonts w:ascii="Arial" w:eastAsia="Arial" w:hAnsi="Arial" w:cs="Arial"/>
          <w:sz w:val="24"/>
          <w:szCs w:val="24"/>
        </w:rPr>
        <w:t xml:space="preserve"> </w:t>
      </w:r>
      <w:proofErr w:type="spellStart"/>
      <w:r w:rsidRPr="00102BA6">
        <w:rPr>
          <w:rFonts w:ascii="Arial" w:eastAsia="Arial" w:hAnsi="Arial" w:cs="Arial"/>
          <w:sz w:val="24"/>
          <w:szCs w:val="24"/>
        </w:rPr>
        <w:t>konstitusiya</w:t>
      </w:r>
      <w:proofErr w:type="spellEnd"/>
      <w:r w:rsidRPr="00102BA6">
        <w:rPr>
          <w:rFonts w:ascii="Arial" w:eastAsia="Arial" w:hAnsi="Arial" w:cs="Arial"/>
          <w:sz w:val="24"/>
          <w:szCs w:val="24"/>
        </w:rPr>
        <w:t xml:space="preserve"> </w:t>
      </w:r>
      <w:proofErr w:type="spellStart"/>
      <w:r w:rsidRPr="00102BA6">
        <w:rPr>
          <w:rFonts w:ascii="Arial" w:eastAsia="Arial" w:hAnsi="Arial" w:cs="Arial"/>
          <w:sz w:val="24"/>
          <w:szCs w:val="24"/>
        </w:rPr>
        <w:t>işinə</w:t>
      </w:r>
      <w:proofErr w:type="spellEnd"/>
      <w:r w:rsidRPr="00102BA6">
        <w:rPr>
          <w:rFonts w:ascii="Arial" w:eastAsia="Arial" w:hAnsi="Arial" w:cs="Arial"/>
          <w:sz w:val="24"/>
          <w:szCs w:val="24"/>
        </w:rPr>
        <w:t xml:space="preserve"> </w:t>
      </w:r>
      <w:proofErr w:type="spellStart"/>
      <w:r w:rsidRPr="00102BA6">
        <w:rPr>
          <w:rFonts w:ascii="Arial" w:eastAsia="Arial" w:hAnsi="Arial" w:cs="Arial"/>
          <w:sz w:val="24"/>
          <w:szCs w:val="24"/>
        </w:rPr>
        <w:t>baxdı</w:t>
      </w:r>
      <w:proofErr w:type="spellEnd"/>
      <w:r w:rsidRPr="00102BA6">
        <w:rPr>
          <w:rFonts w:ascii="Arial" w:eastAsia="Arial" w:hAnsi="Arial" w:cs="Arial"/>
          <w:sz w:val="24"/>
          <w:szCs w:val="24"/>
        </w:rPr>
        <w:t>.</w:t>
      </w:r>
    </w:p>
    <w:p w14:paraId="5205D807" w14:textId="20BD9F84" w:rsidR="00226D11" w:rsidRDefault="00226D11" w:rsidP="00102BA6">
      <w:pPr>
        <w:widowControl w:val="0"/>
        <w:spacing w:after="0" w:line="240" w:lineRule="auto"/>
        <w:ind w:firstLine="567"/>
        <w:jc w:val="both"/>
        <w:rPr>
          <w:rFonts w:ascii="Arial" w:eastAsia="Arial" w:hAnsi="Arial" w:cs="Arial"/>
          <w:sz w:val="24"/>
          <w:szCs w:val="24"/>
        </w:rPr>
      </w:pPr>
      <w:proofErr w:type="spellStart"/>
      <w:r w:rsidRPr="00102BA6">
        <w:rPr>
          <w:rFonts w:ascii="Arial" w:eastAsia="Arial" w:hAnsi="Arial" w:cs="Arial"/>
          <w:sz w:val="24"/>
          <w:szCs w:val="24"/>
        </w:rPr>
        <w:t>İş</w:t>
      </w:r>
      <w:proofErr w:type="spellEnd"/>
      <w:r w:rsidRPr="00102BA6">
        <w:rPr>
          <w:rFonts w:ascii="Arial" w:eastAsia="Arial" w:hAnsi="Arial" w:cs="Arial"/>
          <w:sz w:val="24"/>
          <w:szCs w:val="24"/>
        </w:rPr>
        <w:t xml:space="preserve"> </w:t>
      </w:r>
      <w:proofErr w:type="spellStart"/>
      <w:r w:rsidRPr="00102BA6">
        <w:rPr>
          <w:rFonts w:ascii="Arial" w:eastAsia="Arial" w:hAnsi="Arial" w:cs="Arial"/>
          <w:sz w:val="24"/>
          <w:szCs w:val="24"/>
        </w:rPr>
        <w:t>üzrə</w:t>
      </w:r>
      <w:proofErr w:type="spellEnd"/>
      <w:r w:rsidRPr="00102BA6">
        <w:rPr>
          <w:rFonts w:ascii="Arial" w:eastAsia="Arial" w:hAnsi="Arial" w:cs="Arial"/>
          <w:sz w:val="24"/>
          <w:szCs w:val="24"/>
        </w:rPr>
        <w:t xml:space="preserve"> hakim </w:t>
      </w:r>
      <w:proofErr w:type="spellStart"/>
      <w:r w:rsidRPr="00102BA6">
        <w:rPr>
          <w:rFonts w:ascii="Arial" w:eastAsia="Arial" w:hAnsi="Arial" w:cs="Arial"/>
          <w:sz w:val="24"/>
          <w:szCs w:val="24"/>
        </w:rPr>
        <w:t>S.Salmanovanın</w:t>
      </w:r>
      <w:proofErr w:type="spellEnd"/>
      <w:r w:rsidRPr="00102BA6">
        <w:rPr>
          <w:rFonts w:ascii="Arial" w:eastAsia="Arial" w:hAnsi="Arial" w:cs="Arial"/>
          <w:sz w:val="24"/>
          <w:szCs w:val="24"/>
        </w:rPr>
        <w:t xml:space="preserve"> </w:t>
      </w:r>
      <w:proofErr w:type="spellStart"/>
      <w:r w:rsidRPr="00102BA6">
        <w:rPr>
          <w:rFonts w:ascii="Arial" w:eastAsia="Arial" w:hAnsi="Arial" w:cs="Arial"/>
          <w:sz w:val="24"/>
          <w:szCs w:val="24"/>
        </w:rPr>
        <w:t>məruzəsini</w:t>
      </w:r>
      <w:proofErr w:type="spellEnd"/>
      <w:r w:rsidRPr="00102BA6">
        <w:rPr>
          <w:rFonts w:ascii="Arial" w:eastAsia="Arial" w:hAnsi="Arial" w:cs="Arial"/>
          <w:sz w:val="24"/>
          <w:szCs w:val="24"/>
        </w:rPr>
        <w:t xml:space="preserve">, </w:t>
      </w:r>
      <w:proofErr w:type="spellStart"/>
      <w:r w:rsidRPr="00102BA6">
        <w:rPr>
          <w:rFonts w:ascii="Arial" w:eastAsia="Arial" w:hAnsi="Arial" w:cs="Arial"/>
          <w:sz w:val="24"/>
          <w:szCs w:val="24"/>
        </w:rPr>
        <w:t>maraqlı</w:t>
      </w:r>
      <w:proofErr w:type="spellEnd"/>
      <w:r w:rsidRPr="00102BA6">
        <w:rPr>
          <w:rFonts w:ascii="Arial" w:eastAsia="Arial" w:hAnsi="Arial" w:cs="Arial"/>
          <w:sz w:val="24"/>
          <w:szCs w:val="24"/>
        </w:rPr>
        <w:t xml:space="preserve"> </w:t>
      </w:r>
      <w:proofErr w:type="spellStart"/>
      <w:r w:rsidRPr="00102BA6">
        <w:rPr>
          <w:rFonts w:ascii="Arial" w:eastAsia="Arial" w:hAnsi="Arial" w:cs="Arial"/>
          <w:sz w:val="24"/>
          <w:szCs w:val="24"/>
        </w:rPr>
        <w:t>subyektlər</w:t>
      </w:r>
      <w:proofErr w:type="spellEnd"/>
      <w:r w:rsidRPr="00102BA6">
        <w:rPr>
          <w:rFonts w:ascii="Arial" w:eastAsia="Arial" w:hAnsi="Arial" w:cs="Arial"/>
          <w:sz w:val="24"/>
          <w:szCs w:val="24"/>
        </w:rPr>
        <w:t xml:space="preserve"> </w:t>
      </w:r>
      <w:proofErr w:type="spellStart"/>
      <w:r w:rsidRPr="00102BA6">
        <w:rPr>
          <w:rFonts w:ascii="Arial" w:eastAsia="Arial" w:hAnsi="Arial" w:cs="Arial"/>
          <w:sz w:val="24"/>
          <w:szCs w:val="24"/>
        </w:rPr>
        <w:t>Bakı</w:t>
      </w:r>
      <w:proofErr w:type="spellEnd"/>
      <w:r w:rsidRPr="00102BA6">
        <w:rPr>
          <w:rFonts w:ascii="Arial" w:eastAsia="Arial" w:hAnsi="Arial" w:cs="Arial"/>
          <w:sz w:val="24"/>
          <w:szCs w:val="24"/>
        </w:rPr>
        <w:t xml:space="preserve"> </w:t>
      </w:r>
      <w:proofErr w:type="spellStart"/>
      <w:r w:rsidRPr="00102BA6">
        <w:rPr>
          <w:rFonts w:ascii="Arial" w:eastAsia="Arial" w:hAnsi="Arial" w:cs="Arial"/>
          <w:sz w:val="24"/>
          <w:szCs w:val="24"/>
        </w:rPr>
        <w:t>Apellyasiya</w:t>
      </w:r>
      <w:proofErr w:type="spellEnd"/>
      <w:r w:rsidRPr="00102BA6">
        <w:rPr>
          <w:rFonts w:ascii="Arial" w:eastAsia="Arial" w:hAnsi="Arial" w:cs="Arial"/>
          <w:sz w:val="24"/>
          <w:szCs w:val="24"/>
        </w:rPr>
        <w:t xml:space="preserve"> </w:t>
      </w:r>
      <w:proofErr w:type="spellStart"/>
      <w:r w:rsidRPr="00102BA6">
        <w:rPr>
          <w:rFonts w:ascii="Arial" w:eastAsia="Arial" w:hAnsi="Arial" w:cs="Arial"/>
          <w:sz w:val="24"/>
          <w:szCs w:val="24"/>
        </w:rPr>
        <w:t>Məhkəməsi</w:t>
      </w:r>
      <w:proofErr w:type="spellEnd"/>
      <w:r w:rsidRPr="00102BA6">
        <w:rPr>
          <w:rFonts w:ascii="Arial" w:eastAsia="Arial" w:hAnsi="Arial" w:cs="Arial"/>
          <w:sz w:val="24"/>
          <w:szCs w:val="24"/>
        </w:rPr>
        <w:t xml:space="preserve"> </w:t>
      </w:r>
      <w:proofErr w:type="spellStart"/>
      <w:r w:rsidRPr="00102BA6">
        <w:rPr>
          <w:rFonts w:ascii="Arial" w:eastAsia="Arial" w:hAnsi="Arial" w:cs="Arial"/>
          <w:sz w:val="24"/>
          <w:szCs w:val="24"/>
        </w:rPr>
        <w:t>və</w:t>
      </w:r>
      <w:proofErr w:type="spellEnd"/>
      <w:r w:rsidRPr="00102BA6">
        <w:rPr>
          <w:rFonts w:ascii="Arial" w:eastAsia="Arial" w:hAnsi="Arial" w:cs="Arial"/>
          <w:sz w:val="24"/>
          <w:szCs w:val="24"/>
        </w:rPr>
        <w:t xml:space="preserve"> </w:t>
      </w:r>
      <w:proofErr w:type="spellStart"/>
      <w:r w:rsidRPr="00102BA6">
        <w:rPr>
          <w:rFonts w:ascii="Arial" w:eastAsia="Arial" w:hAnsi="Arial" w:cs="Arial"/>
          <w:sz w:val="24"/>
          <w:szCs w:val="24"/>
        </w:rPr>
        <w:t>Azərbaycan</w:t>
      </w:r>
      <w:proofErr w:type="spellEnd"/>
      <w:r w:rsidRPr="00102BA6">
        <w:rPr>
          <w:rFonts w:ascii="Arial" w:eastAsia="Arial" w:hAnsi="Arial" w:cs="Arial"/>
          <w:sz w:val="24"/>
          <w:szCs w:val="24"/>
        </w:rPr>
        <w:t xml:space="preserve"> </w:t>
      </w:r>
      <w:proofErr w:type="spellStart"/>
      <w:r w:rsidRPr="00102BA6">
        <w:rPr>
          <w:rFonts w:ascii="Arial" w:eastAsia="Arial" w:hAnsi="Arial" w:cs="Arial"/>
          <w:sz w:val="24"/>
          <w:szCs w:val="24"/>
        </w:rPr>
        <w:t>Respublikası</w:t>
      </w:r>
      <w:proofErr w:type="spellEnd"/>
      <w:r w:rsidRPr="00102BA6">
        <w:rPr>
          <w:rFonts w:ascii="Arial" w:eastAsia="Arial" w:hAnsi="Arial" w:cs="Arial"/>
          <w:sz w:val="24"/>
          <w:szCs w:val="24"/>
        </w:rPr>
        <w:t xml:space="preserve"> Milli </w:t>
      </w:r>
      <w:proofErr w:type="spellStart"/>
      <w:r w:rsidRPr="00102BA6">
        <w:rPr>
          <w:rFonts w:ascii="Arial" w:eastAsia="Arial" w:hAnsi="Arial" w:cs="Arial"/>
          <w:sz w:val="24"/>
          <w:szCs w:val="24"/>
        </w:rPr>
        <w:t>Məclisi</w:t>
      </w:r>
      <w:proofErr w:type="spellEnd"/>
      <w:r w:rsidRPr="00102BA6">
        <w:rPr>
          <w:rFonts w:ascii="Arial" w:eastAsia="Arial" w:hAnsi="Arial" w:cs="Arial"/>
          <w:sz w:val="24"/>
          <w:szCs w:val="24"/>
        </w:rPr>
        <w:t xml:space="preserve"> </w:t>
      </w:r>
      <w:proofErr w:type="spellStart"/>
      <w:r w:rsidRPr="00102BA6">
        <w:rPr>
          <w:rFonts w:ascii="Arial" w:eastAsia="Arial" w:hAnsi="Arial" w:cs="Arial"/>
          <w:sz w:val="24"/>
          <w:szCs w:val="24"/>
        </w:rPr>
        <w:t>Aparatının</w:t>
      </w:r>
      <w:proofErr w:type="spellEnd"/>
      <w:r w:rsidRPr="00102BA6">
        <w:rPr>
          <w:rFonts w:ascii="Arial" w:eastAsia="Arial" w:hAnsi="Arial" w:cs="Arial"/>
          <w:sz w:val="24"/>
          <w:szCs w:val="24"/>
        </w:rPr>
        <w:t xml:space="preserve"> </w:t>
      </w:r>
      <w:proofErr w:type="spellStart"/>
      <w:r w:rsidRPr="00102BA6">
        <w:rPr>
          <w:rFonts w:ascii="Arial" w:eastAsia="Arial" w:hAnsi="Arial" w:cs="Arial"/>
          <w:sz w:val="24"/>
          <w:szCs w:val="24"/>
        </w:rPr>
        <w:t>mülahizələrini</w:t>
      </w:r>
      <w:proofErr w:type="spellEnd"/>
      <w:r w:rsidRPr="00102BA6">
        <w:rPr>
          <w:rFonts w:ascii="Arial" w:eastAsia="Arial" w:hAnsi="Arial" w:cs="Arial"/>
          <w:sz w:val="24"/>
          <w:szCs w:val="24"/>
        </w:rPr>
        <w:t xml:space="preserve">, </w:t>
      </w:r>
      <w:proofErr w:type="spellStart"/>
      <w:r w:rsidRPr="00102BA6">
        <w:rPr>
          <w:rFonts w:ascii="Arial" w:eastAsia="Arial" w:hAnsi="Arial" w:cs="Arial"/>
          <w:sz w:val="24"/>
          <w:szCs w:val="24"/>
        </w:rPr>
        <w:t>Azərbaycan</w:t>
      </w:r>
      <w:proofErr w:type="spellEnd"/>
      <w:r w:rsidRPr="00102BA6">
        <w:rPr>
          <w:rFonts w:ascii="Arial" w:eastAsia="Arial" w:hAnsi="Arial" w:cs="Arial"/>
          <w:sz w:val="24"/>
          <w:szCs w:val="24"/>
        </w:rPr>
        <w:t xml:space="preserve"> </w:t>
      </w:r>
      <w:proofErr w:type="spellStart"/>
      <w:r w:rsidRPr="00102BA6">
        <w:rPr>
          <w:rFonts w:ascii="Arial" w:eastAsia="Arial" w:hAnsi="Arial" w:cs="Arial"/>
          <w:sz w:val="24"/>
          <w:szCs w:val="24"/>
        </w:rPr>
        <w:t>Respublikası</w:t>
      </w:r>
      <w:proofErr w:type="spellEnd"/>
      <w:r w:rsidRPr="00102BA6">
        <w:rPr>
          <w:rFonts w:ascii="Arial" w:eastAsia="Arial" w:hAnsi="Arial" w:cs="Arial"/>
          <w:sz w:val="24"/>
          <w:szCs w:val="24"/>
        </w:rPr>
        <w:t xml:space="preserve"> Ali </w:t>
      </w:r>
      <w:proofErr w:type="spellStart"/>
      <w:r w:rsidRPr="00102BA6">
        <w:rPr>
          <w:rFonts w:ascii="Arial" w:eastAsia="Arial" w:hAnsi="Arial" w:cs="Arial"/>
          <w:sz w:val="24"/>
          <w:szCs w:val="24"/>
        </w:rPr>
        <w:t>Məhkəməsinin</w:t>
      </w:r>
      <w:proofErr w:type="spellEnd"/>
      <w:r w:rsidRPr="00102BA6">
        <w:rPr>
          <w:rFonts w:ascii="Arial" w:eastAsia="Arial" w:hAnsi="Arial" w:cs="Arial"/>
          <w:sz w:val="24"/>
          <w:szCs w:val="24"/>
        </w:rPr>
        <w:t xml:space="preserve">, </w:t>
      </w:r>
      <w:proofErr w:type="spellStart"/>
      <w:r w:rsidRPr="00102BA6">
        <w:rPr>
          <w:rFonts w:ascii="Arial" w:eastAsia="Arial" w:hAnsi="Arial" w:cs="Arial"/>
          <w:sz w:val="24"/>
          <w:szCs w:val="24"/>
        </w:rPr>
        <w:t>Azərbaycan</w:t>
      </w:r>
      <w:proofErr w:type="spellEnd"/>
      <w:r w:rsidRPr="00102BA6">
        <w:rPr>
          <w:rFonts w:ascii="Arial" w:eastAsia="Arial" w:hAnsi="Arial" w:cs="Arial"/>
          <w:sz w:val="24"/>
          <w:szCs w:val="24"/>
        </w:rPr>
        <w:t xml:space="preserve"> </w:t>
      </w:r>
      <w:proofErr w:type="spellStart"/>
      <w:r w:rsidRPr="00102BA6">
        <w:rPr>
          <w:rFonts w:ascii="Arial" w:eastAsia="Arial" w:hAnsi="Arial" w:cs="Arial"/>
          <w:sz w:val="24"/>
          <w:szCs w:val="24"/>
        </w:rPr>
        <w:t>Respublikası</w:t>
      </w:r>
      <w:proofErr w:type="spellEnd"/>
      <w:r w:rsidRPr="00102BA6">
        <w:rPr>
          <w:rFonts w:ascii="Arial" w:eastAsia="Arial" w:hAnsi="Arial" w:cs="Arial"/>
          <w:sz w:val="24"/>
          <w:szCs w:val="24"/>
        </w:rPr>
        <w:t xml:space="preserve"> </w:t>
      </w:r>
      <w:proofErr w:type="spellStart"/>
      <w:r w:rsidRPr="00102BA6">
        <w:rPr>
          <w:rFonts w:ascii="Arial" w:eastAsia="Arial" w:hAnsi="Arial" w:cs="Arial"/>
          <w:sz w:val="24"/>
          <w:szCs w:val="24"/>
        </w:rPr>
        <w:t>Vəkillər</w:t>
      </w:r>
      <w:proofErr w:type="spellEnd"/>
      <w:r w:rsidRPr="00102BA6">
        <w:rPr>
          <w:rFonts w:ascii="Arial" w:eastAsia="Arial" w:hAnsi="Arial" w:cs="Arial"/>
          <w:sz w:val="24"/>
          <w:szCs w:val="24"/>
        </w:rPr>
        <w:t xml:space="preserve"> </w:t>
      </w:r>
      <w:proofErr w:type="spellStart"/>
      <w:r w:rsidRPr="00102BA6">
        <w:rPr>
          <w:rFonts w:ascii="Arial" w:eastAsia="Arial" w:hAnsi="Arial" w:cs="Arial"/>
          <w:sz w:val="24"/>
          <w:szCs w:val="24"/>
        </w:rPr>
        <w:t>Kollegiyasının</w:t>
      </w:r>
      <w:proofErr w:type="spellEnd"/>
      <w:r w:rsidR="00EF1432">
        <w:rPr>
          <w:rFonts w:ascii="Arial" w:eastAsia="Arial" w:hAnsi="Arial" w:cs="Arial"/>
          <w:sz w:val="24"/>
          <w:szCs w:val="24"/>
        </w:rPr>
        <w:t>,</w:t>
      </w:r>
      <w:r w:rsidRPr="00102BA6">
        <w:rPr>
          <w:rFonts w:ascii="Arial" w:eastAsia="Arial" w:hAnsi="Arial" w:cs="Arial"/>
          <w:sz w:val="24"/>
          <w:szCs w:val="24"/>
        </w:rPr>
        <w:t xml:space="preserve"> </w:t>
      </w:r>
      <w:proofErr w:type="spellStart"/>
      <w:r w:rsidR="00EF1432" w:rsidRPr="00102BA6">
        <w:rPr>
          <w:rFonts w:ascii="Arial" w:eastAsia="Arial" w:hAnsi="Arial" w:cs="Arial"/>
          <w:sz w:val="24"/>
          <w:szCs w:val="24"/>
        </w:rPr>
        <w:t>Hüquqi</w:t>
      </w:r>
      <w:proofErr w:type="spellEnd"/>
      <w:r w:rsidR="00EF1432" w:rsidRPr="00102BA6">
        <w:rPr>
          <w:rFonts w:ascii="Arial" w:eastAsia="Arial" w:hAnsi="Arial" w:cs="Arial"/>
          <w:sz w:val="24"/>
          <w:szCs w:val="24"/>
        </w:rPr>
        <w:t xml:space="preserve"> </w:t>
      </w:r>
      <w:proofErr w:type="spellStart"/>
      <w:r w:rsidR="00EF1432" w:rsidRPr="00102BA6">
        <w:rPr>
          <w:rFonts w:ascii="Arial" w:eastAsia="Arial" w:hAnsi="Arial" w:cs="Arial"/>
          <w:sz w:val="24"/>
          <w:szCs w:val="24"/>
        </w:rPr>
        <w:t>Ekspertiza</w:t>
      </w:r>
      <w:proofErr w:type="spellEnd"/>
      <w:r w:rsidR="00EF1432" w:rsidRPr="00102BA6">
        <w:rPr>
          <w:rFonts w:ascii="Arial" w:eastAsia="Arial" w:hAnsi="Arial" w:cs="Arial"/>
          <w:sz w:val="24"/>
          <w:szCs w:val="24"/>
        </w:rPr>
        <w:t xml:space="preserve"> </w:t>
      </w:r>
      <w:proofErr w:type="spellStart"/>
      <w:r w:rsidR="00EF1432" w:rsidRPr="00102BA6">
        <w:rPr>
          <w:rFonts w:ascii="Arial" w:eastAsia="Arial" w:hAnsi="Arial" w:cs="Arial"/>
          <w:sz w:val="24"/>
          <w:szCs w:val="24"/>
        </w:rPr>
        <w:t>və</w:t>
      </w:r>
      <w:proofErr w:type="spellEnd"/>
      <w:r w:rsidR="00EF1432" w:rsidRPr="00102BA6">
        <w:rPr>
          <w:rFonts w:ascii="Arial" w:eastAsia="Arial" w:hAnsi="Arial" w:cs="Arial"/>
          <w:sz w:val="24"/>
          <w:szCs w:val="24"/>
        </w:rPr>
        <w:t xml:space="preserve"> </w:t>
      </w:r>
      <w:proofErr w:type="spellStart"/>
      <w:r w:rsidR="00EF1432" w:rsidRPr="00102BA6">
        <w:rPr>
          <w:rFonts w:ascii="Arial" w:eastAsia="Arial" w:hAnsi="Arial" w:cs="Arial"/>
          <w:sz w:val="24"/>
          <w:szCs w:val="24"/>
        </w:rPr>
        <w:t>Qanunvericilik</w:t>
      </w:r>
      <w:proofErr w:type="spellEnd"/>
      <w:r w:rsidR="00EF1432" w:rsidRPr="00102BA6">
        <w:rPr>
          <w:rFonts w:ascii="Arial" w:eastAsia="Arial" w:hAnsi="Arial" w:cs="Arial"/>
          <w:sz w:val="24"/>
          <w:szCs w:val="24"/>
        </w:rPr>
        <w:t xml:space="preserve"> </w:t>
      </w:r>
      <w:proofErr w:type="spellStart"/>
      <w:r w:rsidR="00EF1432" w:rsidRPr="00102BA6">
        <w:rPr>
          <w:rFonts w:ascii="Arial" w:eastAsia="Arial" w:hAnsi="Arial" w:cs="Arial"/>
          <w:sz w:val="24"/>
          <w:szCs w:val="24"/>
        </w:rPr>
        <w:t>Təşəbbüsləri</w:t>
      </w:r>
      <w:proofErr w:type="spellEnd"/>
      <w:r w:rsidR="00EF1432" w:rsidRPr="00102BA6">
        <w:rPr>
          <w:rFonts w:ascii="Arial" w:eastAsia="Arial" w:hAnsi="Arial" w:cs="Arial"/>
          <w:sz w:val="24"/>
          <w:szCs w:val="24"/>
        </w:rPr>
        <w:t xml:space="preserve"> </w:t>
      </w:r>
      <w:proofErr w:type="spellStart"/>
      <w:r w:rsidR="00EF1432" w:rsidRPr="00102BA6">
        <w:rPr>
          <w:rFonts w:ascii="Arial" w:eastAsia="Arial" w:hAnsi="Arial" w:cs="Arial"/>
          <w:sz w:val="24"/>
          <w:szCs w:val="24"/>
        </w:rPr>
        <w:t>Mərkəzinin</w:t>
      </w:r>
      <w:proofErr w:type="spellEnd"/>
      <w:r w:rsidR="00EF1432" w:rsidRPr="00102BA6">
        <w:rPr>
          <w:rFonts w:ascii="Arial" w:eastAsia="Arial" w:hAnsi="Arial" w:cs="Arial"/>
          <w:sz w:val="24"/>
          <w:szCs w:val="24"/>
        </w:rPr>
        <w:t xml:space="preserve"> </w:t>
      </w:r>
      <w:proofErr w:type="spellStart"/>
      <w:r w:rsidRPr="00102BA6">
        <w:rPr>
          <w:rFonts w:ascii="Arial" w:eastAsia="Arial" w:hAnsi="Arial" w:cs="Arial"/>
          <w:sz w:val="24"/>
          <w:szCs w:val="24"/>
        </w:rPr>
        <w:t>mütəxəssis</w:t>
      </w:r>
      <w:proofErr w:type="spellEnd"/>
      <w:r w:rsidRPr="00102BA6">
        <w:rPr>
          <w:rFonts w:ascii="Arial" w:eastAsia="Arial" w:hAnsi="Arial" w:cs="Arial"/>
          <w:sz w:val="24"/>
          <w:szCs w:val="24"/>
        </w:rPr>
        <w:t xml:space="preserve"> </w:t>
      </w:r>
      <w:proofErr w:type="spellStart"/>
      <w:r w:rsidRPr="00102BA6">
        <w:rPr>
          <w:rFonts w:ascii="Arial" w:eastAsia="Arial" w:hAnsi="Arial" w:cs="Arial"/>
          <w:sz w:val="24"/>
          <w:szCs w:val="24"/>
        </w:rPr>
        <w:t>mülahizələrini</w:t>
      </w:r>
      <w:proofErr w:type="spellEnd"/>
      <w:r w:rsidRPr="00102BA6">
        <w:rPr>
          <w:rFonts w:ascii="Arial" w:eastAsia="Arial" w:hAnsi="Arial" w:cs="Arial"/>
          <w:sz w:val="24"/>
          <w:szCs w:val="24"/>
        </w:rPr>
        <w:t xml:space="preserve">, </w:t>
      </w:r>
      <w:proofErr w:type="spellStart"/>
      <w:r w:rsidRPr="00102BA6">
        <w:rPr>
          <w:rFonts w:ascii="Arial" w:eastAsia="Arial" w:hAnsi="Arial" w:cs="Arial"/>
          <w:sz w:val="24"/>
          <w:szCs w:val="24"/>
        </w:rPr>
        <w:t>ekspert</w:t>
      </w:r>
      <w:proofErr w:type="spellEnd"/>
      <w:r w:rsidRPr="00102BA6">
        <w:rPr>
          <w:rFonts w:ascii="Arial" w:eastAsia="Arial" w:hAnsi="Arial" w:cs="Arial"/>
          <w:sz w:val="24"/>
          <w:szCs w:val="24"/>
        </w:rPr>
        <w:t xml:space="preserve"> </w:t>
      </w:r>
      <w:proofErr w:type="spellStart"/>
      <w:r w:rsidRPr="00102BA6">
        <w:rPr>
          <w:rFonts w:ascii="Arial" w:eastAsia="Arial" w:hAnsi="Arial" w:cs="Arial"/>
          <w:sz w:val="24"/>
          <w:szCs w:val="24"/>
        </w:rPr>
        <w:t>Bakı</w:t>
      </w:r>
      <w:proofErr w:type="spellEnd"/>
      <w:r w:rsidRPr="00102BA6">
        <w:rPr>
          <w:rFonts w:ascii="Arial" w:eastAsia="Arial" w:hAnsi="Arial" w:cs="Arial"/>
          <w:sz w:val="24"/>
          <w:szCs w:val="24"/>
        </w:rPr>
        <w:t xml:space="preserve"> </w:t>
      </w:r>
      <w:proofErr w:type="spellStart"/>
      <w:r w:rsidRPr="00102BA6">
        <w:rPr>
          <w:rFonts w:ascii="Arial" w:eastAsia="Arial" w:hAnsi="Arial" w:cs="Arial"/>
          <w:sz w:val="24"/>
          <w:szCs w:val="24"/>
        </w:rPr>
        <w:t>Dövlət</w:t>
      </w:r>
      <w:proofErr w:type="spellEnd"/>
      <w:r w:rsidRPr="00102BA6">
        <w:rPr>
          <w:rFonts w:ascii="Arial" w:eastAsia="Arial" w:hAnsi="Arial" w:cs="Arial"/>
          <w:sz w:val="24"/>
          <w:szCs w:val="24"/>
        </w:rPr>
        <w:t xml:space="preserve"> </w:t>
      </w:r>
      <w:proofErr w:type="spellStart"/>
      <w:r w:rsidRPr="00102BA6">
        <w:rPr>
          <w:rFonts w:ascii="Arial" w:eastAsia="Arial" w:hAnsi="Arial" w:cs="Arial"/>
          <w:sz w:val="24"/>
          <w:szCs w:val="24"/>
        </w:rPr>
        <w:t>Universitetinin</w:t>
      </w:r>
      <w:proofErr w:type="spellEnd"/>
      <w:r w:rsidRPr="00102BA6">
        <w:rPr>
          <w:rFonts w:ascii="Arial" w:eastAsia="Arial" w:hAnsi="Arial" w:cs="Arial"/>
          <w:sz w:val="24"/>
          <w:szCs w:val="24"/>
        </w:rPr>
        <w:t xml:space="preserve"> </w:t>
      </w:r>
      <w:proofErr w:type="spellStart"/>
      <w:r w:rsidRPr="00102BA6">
        <w:rPr>
          <w:rFonts w:ascii="Arial" w:eastAsia="Arial" w:hAnsi="Arial" w:cs="Arial"/>
          <w:sz w:val="24"/>
          <w:szCs w:val="24"/>
        </w:rPr>
        <w:t>Hüquq</w:t>
      </w:r>
      <w:proofErr w:type="spellEnd"/>
      <w:r w:rsidRPr="00102BA6">
        <w:rPr>
          <w:rFonts w:ascii="Arial" w:eastAsia="Arial" w:hAnsi="Arial" w:cs="Arial"/>
          <w:sz w:val="24"/>
          <w:szCs w:val="24"/>
        </w:rPr>
        <w:t xml:space="preserve"> </w:t>
      </w:r>
      <w:proofErr w:type="spellStart"/>
      <w:r w:rsidRPr="00102BA6">
        <w:rPr>
          <w:rFonts w:ascii="Arial" w:eastAsia="Arial" w:hAnsi="Arial" w:cs="Arial"/>
          <w:sz w:val="24"/>
          <w:szCs w:val="24"/>
        </w:rPr>
        <w:t>fakültəsinin</w:t>
      </w:r>
      <w:proofErr w:type="spellEnd"/>
      <w:r w:rsidRPr="00102BA6">
        <w:rPr>
          <w:rFonts w:ascii="Arial" w:eastAsia="Arial" w:hAnsi="Arial" w:cs="Arial"/>
          <w:sz w:val="24"/>
          <w:szCs w:val="24"/>
        </w:rPr>
        <w:t xml:space="preserve"> </w:t>
      </w:r>
      <w:proofErr w:type="spellStart"/>
      <w:r w:rsidRPr="00102BA6">
        <w:rPr>
          <w:rFonts w:ascii="Arial" w:eastAsia="Arial" w:hAnsi="Arial" w:cs="Arial"/>
          <w:sz w:val="24"/>
          <w:szCs w:val="24"/>
        </w:rPr>
        <w:t>Mülki</w:t>
      </w:r>
      <w:proofErr w:type="spellEnd"/>
      <w:r w:rsidRPr="00102BA6">
        <w:rPr>
          <w:rFonts w:ascii="Arial" w:eastAsia="Arial" w:hAnsi="Arial" w:cs="Arial"/>
          <w:sz w:val="24"/>
          <w:szCs w:val="24"/>
        </w:rPr>
        <w:t xml:space="preserve"> </w:t>
      </w:r>
      <w:proofErr w:type="spellStart"/>
      <w:r w:rsidRPr="00102BA6">
        <w:rPr>
          <w:rFonts w:ascii="Arial" w:eastAsia="Arial" w:hAnsi="Arial" w:cs="Arial"/>
          <w:sz w:val="24"/>
          <w:szCs w:val="24"/>
        </w:rPr>
        <w:t>hüquq</w:t>
      </w:r>
      <w:proofErr w:type="spellEnd"/>
      <w:r w:rsidRPr="00102BA6">
        <w:rPr>
          <w:rFonts w:ascii="Arial" w:eastAsia="Arial" w:hAnsi="Arial" w:cs="Arial"/>
          <w:sz w:val="24"/>
          <w:szCs w:val="24"/>
        </w:rPr>
        <w:t xml:space="preserve"> </w:t>
      </w:r>
      <w:proofErr w:type="spellStart"/>
      <w:r w:rsidRPr="00102BA6">
        <w:rPr>
          <w:rFonts w:ascii="Arial" w:eastAsia="Arial" w:hAnsi="Arial" w:cs="Arial"/>
          <w:sz w:val="24"/>
          <w:szCs w:val="24"/>
        </w:rPr>
        <w:t>kafedrasının</w:t>
      </w:r>
      <w:proofErr w:type="spellEnd"/>
      <w:r w:rsidRPr="00102BA6">
        <w:rPr>
          <w:rFonts w:ascii="Arial" w:eastAsia="Arial" w:hAnsi="Arial" w:cs="Arial"/>
          <w:sz w:val="24"/>
          <w:szCs w:val="24"/>
        </w:rPr>
        <w:t xml:space="preserve"> </w:t>
      </w:r>
      <w:proofErr w:type="spellStart"/>
      <w:r w:rsidRPr="00102BA6">
        <w:rPr>
          <w:rFonts w:ascii="Arial" w:eastAsia="Arial" w:hAnsi="Arial" w:cs="Arial"/>
          <w:sz w:val="24"/>
          <w:szCs w:val="24"/>
        </w:rPr>
        <w:t>dosenti</w:t>
      </w:r>
      <w:proofErr w:type="spellEnd"/>
      <w:r w:rsidRPr="00102BA6">
        <w:rPr>
          <w:rFonts w:ascii="Arial" w:eastAsia="Arial" w:hAnsi="Arial" w:cs="Arial"/>
          <w:sz w:val="24"/>
          <w:szCs w:val="24"/>
        </w:rPr>
        <w:t xml:space="preserve">, </w:t>
      </w:r>
      <w:proofErr w:type="spellStart"/>
      <w:r w:rsidRPr="00102BA6">
        <w:rPr>
          <w:rFonts w:ascii="Arial" w:eastAsia="Arial" w:hAnsi="Arial" w:cs="Arial"/>
          <w:sz w:val="24"/>
          <w:szCs w:val="24"/>
        </w:rPr>
        <w:t>hüquq</w:t>
      </w:r>
      <w:proofErr w:type="spellEnd"/>
      <w:r w:rsidRPr="00102BA6">
        <w:rPr>
          <w:rFonts w:ascii="Arial" w:eastAsia="Arial" w:hAnsi="Arial" w:cs="Arial"/>
          <w:sz w:val="24"/>
          <w:szCs w:val="24"/>
        </w:rPr>
        <w:t xml:space="preserve"> </w:t>
      </w:r>
      <w:proofErr w:type="spellStart"/>
      <w:r w:rsidRPr="00102BA6">
        <w:rPr>
          <w:rFonts w:ascii="Arial" w:eastAsia="Arial" w:hAnsi="Arial" w:cs="Arial"/>
          <w:sz w:val="24"/>
          <w:szCs w:val="24"/>
        </w:rPr>
        <w:t>üzrə</w:t>
      </w:r>
      <w:proofErr w:type="spellEnd"/>
      <w:r w:rsidRPr="00102BA6">
        <w:rPr>
          <w:rFonts w:ascii="Arial" w:eastAsia="Arial" w:hAnsi="Arial" w:cs="Arial"/>
          <w:sz w:val="24"/>
          <w:szCs w:val="24"/>
        </w:rPr>
        <w:t xml:space="preserve"> </w:t>
      </w:r>
      <w:proofErr w:type="spellStart"/>
      <w:r w:rsidRPr="00102BA6">
        <w:rPr>
          <w:rFonts w:ascii="Arial" w:eastAsia="Arial" w:hAnsi="Arial" w:cs="Arial"/>
          <w:sz w:val="24"/>
          <w:szCs w:val="24"/>
        </w:rPr>
        <w:t>fəlsəfə</w:t>
      </w:r>
      <w:proofErr w:type="spellEnd"/>
      <w:r w:rsidRPr="00102BA6">
        <w:rPr>
          <w:rFonts w:ascii="Arial" w:eastAsia="Arial" w:hAnsi="Arial" w:cs="Arial"/>
          <w:sz w:val="24"/>
          <w:szCs w:val="24"/>
        </w:rPr>
        <w:t xml:space="preserve"> </w:t>
      </w:r>
      <w:proofErr w:type="spellStart"/>
      <w:r w:rsidRPr="00102BA6">
        <w:rPr>
          <w:rFonts w:ascii="Arial" w:eastAsia="Arial" w:hAnsi="Arial" w:cs="Arial"/>
          <w:sz w:val="24"/>
          <w:szCs w:val="24"/>
        </w:rPr>
        <w:t>doktoru</w:t>
      </w:r>
      <w:proofErr w:type="spellEnd"/>
      <w:r w:rsidRPr="00102BA6">
        <w:rPr>
          <w:rFonts w:ascii="Arial" w:eastAsia="Arial" w:hAnsi="Arial" w:cs="Arial"/>
          <w:sz w:val="24"/>
          <w:szCs w:val="24"/>
        </w:rPr>
        <w:t xml:space="preserve"> </w:t>
      </w:r>
      <w:proofErr w:type="spellStart"/>
      <w:r w:rsidRPr="00102BA6">
        <w:rPr>
          <w:rFonts w:ascii="Arial" w:eastAsia="Arial" w:hAnsi="Arial" w:cs="Arial"/>
          <w:sz w:val="24"/>
          <w:szCs w:val="24"/>
        </w:rPr>
        <w:t>S.Süleymanlının</w:t>
      </w:r>
      <w:proofErr w:type="spellEnd"/>
      <w:r w:rsidRPr="00102BA6">
        <w:rPr>
          <w:rFonts w:ascii="Arial" w:eastAsia="Arial" w:hAnsi="Arial" w:cs="Arial"/>
          <w:sz w:val="24"/>
          <w:szCs w:val="24"/>
        </w:rPr>
        <w:t xml:space="preserve"> </w:t>
      </w:r>
      <w:proofErr w:type="spellStart"/>
      <w:r w:rsidRPr="00102BA6">
        <w:rPr>
          <w:rFonts w:ascii="Arial" w:eastAsia="Arial" w:hAnsi="Arial" w:cs="Arial"/>
          <w:sz w:val="24"/>
          <w:szCs w:val="24"/>
        </w:rPr>
        <w:t>rəyini</w:t>
      </w:r>
      <w:proofErr w:type="spellEnd"/>
      <w:r w:rsidRPr="00102BA6">
        <w:rPr>
          <w:rFonts w:ascii="Arial" w:eastAsia="Arial" w:hAnsi="Arial" w:cs="Arial"/>
          <w:sz w:val="24"/>
          <w:szCs w:val="24"/>
        </w:rPr>
        <w:t xml:space="preserve"> </w:t>
      </w:r>
      <w:proofErr w:type="spellStart"/>
      <w:r w:rsidRPr="00102BA6">
        <w:rPr>
          <w:rFonts w:ascii="Arial" w:eastAsia="Arial" w:hAnsi="Arial" w:cs="Arial"/>
          <w:sz w:val="24"/>
          <w:szCs w:val="24"/>
        </w:rPr>
        <w:t>və</w:t>
      </w:r>
      <w:proofErr w:type="spellEnd"/>
      <w:r w:rsidRPr="00102BA6">
        <w:rPr>
          <w:rFonts w:ascii="Arial" w:eastAsia="Arial" w:hAnsi="Arial" w:cs="Arial"/>
          <w:sz w:val="24"/>
          <w:szCs w:val="24"/>
        </w:rPr>
        <w:t xml:space="preserve"> </w:t>
      </w:r>
      <w:proofErr w:type="spellStart"/>
      <w:r w:rsidRPr="00102BA6">
        <w:rPr>
          <w:rFonts w:ascii="Arial" w:eastAsia="Arial" w:hAnsi="Arial" w:cs="Arial"/>
          <w:sz w:val="24"/>
          <w:szCs w:val="24"/>
        </w:rPr>
        <w:t>iş</w:t>
      </w:r>
      <w:proofErr w:type="spellEnd"/>
      <w:r w:rsidRPr="00102BA6">
        <w:rPr>
          <w:rFonts w:ascii="Arial" w:eastAsia="Arial" w:hAnsi="Arial" w:cs="Arial"/>
          <w:sz w:val="24"/>
          <w:szCs w:val="24"/>
        </w:rPr>
        <w:t xml:space="preserve"> </w:t>
      </w:r>
      <w:proofErr w:type="spellStart"/>
      <w:r w:rsidRPr="00102BA6">
        <w:rPr>
          <w:rFonts w:ascii="Arial" w:eastAsia="Arial" w:hAnsi="Arial" w:cs="Arial"/>
          <w:sz w:val="24"/>
          <w:szCs w:val="24"/>
        </w:rPr>
        <w:t>materiallarını</w:t>
      </w:r>
      <w:proofErr w:type="spellEnd"/>
      <w:r w:rsidRPr="00102BA6">
        <w:rPr>
          <w:rFonts w:ascii="Arial" w:eastAsia="Arial" w:hAnsi="Arial" w:cs="Arial"/>
          <w:sz w:val="24"/>
          <w:szCs w:val="24"/>
        </w:rPr>
        <w:t xml:space="preserve"> </w:t>
      </w:r>
      <w:proofErr w:type="spellStart"/>
      <w:r w:rsidRPr="00102BA6">
        <w:rPr>
          <w:rFonts w:ascii="Arial" w:eastAsia="Arial" w:hAnsi="Arial" w:cs="Arial"/>
          <w:sz w:val="24"/>
          <w:szCs w:val="24"/>
        </w:rPr>
        <w:t>araşdırıb</w:t>
      </w:r>
      <w:proofErr w:type="spellEnd"/>
      <w:r w:rsidRPr="00102BA6">
        <w:rPr>
          <w:rFonts w:ascii="Arial" w:eastAsia="Arial" w:hAnsi="Arial" w:cs="Arial"/>
          <w:sz w:val="24"/>
          <w:szCs w:val="24"/>
        </w:rPr>
        <w:t xml:space="preserve"> </w:t>
      </w:r>
      <w:proofErr w:type="spellStart"/>
      <w:r w:rsidRPr="00102BA6">
        <w:rPr>
          <w:rFonts w:ascii="Arial" w:eastAsia="Arial" w:hAnsi="Arial" w:cs="Arial"/>
          <w:sz w:val="24"/>
          <w:szCs w:val="24"/>
        </w:rPr>
        <w:t>müzakirə</w:t>
      </w:r>
      <w:proofErr w:type="spellEnd"/>
      <w:r w:rsidRPr="00102BA6">
        <w:rPr>
          <w:rFonts w:ascii="Arial" w:eastAsia="Arial" w:hAnsi="Arial" w:cs="Arial"/>
          <w:sz w:val="24"/>
          <w:szCs w:val="24"/>
        </w:rPr>
        <w:t xml:space="preserve"> </w:t>
      </w:r>
      <w:proofErr w:type="spellStart"/>
      <w:r w:rsidRPr="00102BA6">
        <w:rPr>
          <w:rFonts w:ascii="Arial" w:eastAsia="Arial" w:hAnsi="Arial" w:cs="Arial"/>
          <w:sz w:val="24"/>
          <w:szCs w:val="24"/>
        </w:rPr>
        <w:t>edərək</w:t>
      </w:r>
      <w:proofErr w:type="spellEnd"/>
      <w:r w:rsidRPr="00102BA6">
        <w:rPr>
          <w:rFonts w:ascii="Arial" w:eastAsia="Arial" w:hAnsi="Arial" w:cs="Arial"/>
          <w:sz w:val="24"/>
          <w:szCs w:val="24"/>
        </w:rPr>
        <w:t xml:space="preserve">, </w:t>
      </w:r>
      <w:proofErr w:type="spellStart"/>
      <w:r w:rsidRPr="00102BA6">
        <w:rPr>
          <w:rFonts w:ascii="Arial" w:eastAsia="Arial" w:hAnsi="Arial" w:cs="Arial"/>
          <w:sz w:val="24"/>
          <w:szCs w:val="24"/>
        </w:rPr>
        <w:t>Azərbaycan</w:t>
      </w:r>
      <w:proofErr w:type="spellEnd"/>
      <w:r w:rsidRPr="00102BA6">
        <w:rPr>
          <w:rFonts w:ascii="Arial" w:eastAsia="Arial" w:hAnsi="Arial" w:cs="Arial"/>
          <w:sz w:val="24"/>
          <w:szCs w:val="24"/>
        </w:rPr>
        <w:t xml:space="preserve"> </w:t>
      </w:r>
      <w:proofErr w:type="spellStart"/>
      <w:r w:rsidRPr="00102BA6">
        <w:rPr>
          <w:rFonts w:ascii="Arial" w:eastAsia="Arial" w:hAnsi="Arial" w:cs="Arial"/>
          <w:sz w:val="24"/>
          <w:szCs w:val="24"/>
        </w:rPr>
        <w:t>Respublikası</w:t>
      </w:r>
      <w:proofErr w:type="spellEnd"/>
      <w:r w:rsidRPr="00102BA6">
        <w:rPr>
          <w:rFonts w:ascii="Arial" w:eastAsia="Arial" w:hAnsi="Arial" w:cs="Arial"/>
          <w:sz w:val="24"/>
          <w:szCs w:val="24"/>
        </w:rPr>
        <w:t xml:space="preserve"> </w:t>
      </w:r>
      <w:proofErr w:type="spellStart"/>
      <w:r w:rsidRPr="00102BA6">
        <w:rPr>
          <w:rFonts w:ascii="Arial" w:eastAsia="Arial" w:hAnsi="Arial" w:cs="Arial"/>
          <w:sz w:val="24"/>
          <w:szCs w:val="24"/>
        </w:rPr>
        <w:t>Konstitusiya</w:t>
      </w:r>
      <w:proofErr w:type="spellEnd"/>
      <w:r w:rsidRPr="00102BA6">
        <w:rPr>
          <w:rFonts w:ascii="Arial" w:eastAsia="Arial" w:hAnsi="Arial" w:cs="Arial"/>
          <w:sz w:val="24"/>
          <w:szCs w:val="24"/>
        </w:rPr>
        <w:t xml:space="preserve"> </w:t>
      </w:r>
      <w:proofErr w:type="spellStart"/>
      <w:r w:rsidRPr="00102BA6">
        <w:rPr>
          <w:rFonts w:ascii="Arial" w:eastAsia="Arial" w:hAnsi="Arial" w:cs="Arial"/>
          <w:sz w:val="24"/>
          <w:szCs w:val="24"/>
        </w:rPr>
        <w:t>Məhkəməsinin</w:t>
      </w:r>
      <w:proofErr w:type="spellEnd"/>
      <w:r w:rsidRPr="00102BA6">
        <w:rPr>
          <w:rFonts w:ascii="Arial" w:eastAsia="Arial" w:hAnsi="Arial" w:cs="Arial"/>
          <w:sz w:val="24"/>
          <w:szCs w:val="24"/>
        </w:rPr>
        <w:t xml:space="preserve"> </w:t>
      </w:r>
      <w:proofErr w:type="spellStart"/>
      <w:r w:rsidRPr="00102BA6">
        <w:rPr>
          <w:rFonts w:ascii="Arial" w:eastAsia="Arial" w:hAnsi="Arial" w:cs="Arial"/>
          <w:sz w:val="24"/>
          <w:szCs w:val="24"/>
        </w:rPr>
        <w:t>Plenumu</w:t>
      </w:r>
      <w:proofErr w:type="spellEnd"/>
    </w:p>
    <w:p w14:paraId="7FB449F7" w14:textId="77777777" w:rsidR="00457D5E" w:rsidRPr="00102BA6" w:rsidRDefault="00457D5E" w:rsidP="00102BA6">
      <w:pPr>
        <w:widowControl w:val="0"/>
        <w:spacing w:after="0" w:line="240" w:lineRule="auto"/>
        <w:ind w:firstLine="567"/>
        <w:jc w:val="both"/>
        <w:rPr>
          <w:rFonts w:ascii="Arial" w:eastAsia="Arial" w:hAnsi="Arial" w:cs="Arial"/>
          <w:sz w:val="24"/>
          <w:szCs w:val="24"/>
        </w:rPr>
      </w:pPr>
    </w:p>
    <w:p w14:paraId="453D6CEB" w14:textId="207F542B" w:rsidR="00226D11" w:rsidRPr="009C7A72" w:rsidRDefault="00226D11" w:rsidP="00102BA6">
      <w:pPr>
        <w:keepNext/>
        <w:keepLines/>
        <w:widowControl w:val="0"/>
        <w:spacing w:after="0" w:line="240" w:lineRule="auto"/>
        <w:ind w:firstLine="567"/>
        <w:jc w:val="center"/>
        <w:outlineLvl w:val="0"/>
        <w:rPr>
          <w:rFonts w:ascii="Arial" w:eastAsia="Arial" w:hAnsi="Arial" w:cs="Arial"/>
          <w:b/>
          <w:bCs/>
          <w:sz w:val="24"/>
          <w:szCs w:val="24"/>
        </w:rPr>
      </w:pPr>
      <w:bookmarkStart w:id="4" w:name="bookmark4"/>
      <w:bookmarkStart w:id="5" w:name="bookmark5"/>
      <w:proofErr w:type="gramStart"/>
      <w:r w:rsidRPr="009C7A72">
        <w:rPr>
          <w:rFonts w:ascii="Arial" w:eastAsia="Arial" w:hAnsi="Arial" w:cs="Arial"/>
          <w:b/>
          <w:bCs/>
          <w:sz w:val="24"/>
          <w:szCs w:val="24"/>
        </w:rPr>
        <w:t>MÜƏYYƏN</w:t>
      </w:r>
      <w:r w:rsidR="00725213" w:rsidRPr="009C7A72">
        <w:rPr>
          <w:rFonts w:ascii="Arial" w:eastAsia="Arial" w:hAnsi="Arial" w:cs="Arial"/>
          <w:b/>
          <w:bCs/>
          <w:sz w:val="24"/>
          <w:szCs w:val="24"/>
        </w:rPr>
        <w:t xml:space="preserve">  </w:t>
      </w:r>
      <w:r w:rsidRPr="009C7A72">
        <w:rPr>
          <w:rFonts w:ascii="Arial" w:eastAsia="Arial" w:hAnsi="Arial" w:cs="Arial"/>
          <w:b/>
          <w:bCs/>
          <w:sz w:val="24"/>
          <w:szCs w:val="24"/>
        </w:rPr>
        <w:t>ETDİ</w:t>
      </w:r>
      <w:proofErr w:type="gramEnd"/>
      <w:r w:rsidRPr="009C7A72">
        <w:rPr>
          <w:rFonts w:ascii="Arial" w:eastAsia="Arial" w:hAnsi="Arial" w:cs="Arial"/>
          <w:b/>
          <w:bCs/>
          <w:sz w:val="24"/>
          <w:szCs w:val="24"/>
        </w:rPr>
        <w:t>:</w:t>
      </w:r>
      <w:bookmarkEnd w:id="4"/>
      <w:bookmarkEnd w:id="5"/>
    </w:p>
    <w:p w14:paraId="700DD85E" w14:textId="2207E7AC" w:rsidR="00821C13" w:rsidRPr="009C7A72" w:rsidRDefault="00821C13" w:rsidP="00102BA6">
      <w:pPr>
        <w:keepNext/>
        <w:keepLines/>
        <w:widowControl w:val="0"/>
        <w:spacing w:after="0" w:line="240" w:lineRule="auto"/>
        <w:ind w:firstLine="567"/>
        <w:jc w:val="center"/>
        <w:outlineLvl w:val="0"/>
        <w:rPr>
          <w:rFonts w:ascii="Arial" w:eastAsia="Arial" w:hAnsi="Arial" w:cs="Arial"/>
          <w:b/>
          <w:bCs/>
          <w:sz w:val="24"/>
          <w:szCs w:val="24"/>
        </w:rPr>
      </w:pPr>
    </w:p>
    <w:p w14:paraId="60884E2F" w14:textId="48B6AB17" w:rsidR="00226D11" w:rsidRPr="009C7A72" w:rsidRDefault="00226D11" w:rsidP="00102BA6">
      <w:pPr>
        <w:widowControl w:val="0"/>
        <w:spacing w:after="0" w:line="240" w:lineRule="auto"/>
        <w:ind w:firstLine="567"/>
        <w:jc w:val="both"/>
        <w:rPr>
          <w:rFonts w:ascii="Arial" w:eastAsia="Arial" w:hAnsi="Arial" w:cs="Arial"/>
          <w:sz w:val="24"/>
          <w:szCs w:val="24"/>
        </w:rPr>
      </w:pPr>
      <w:proofErr w:type="spellStart"/>
      <w:r w:rsidRPr="009C7A72">
        <w:rPr>
          <w:rFonts w:ascii="Arial" w:eastAsia="Arial" w:hAnsi="Arial" w:cs="Arial"/>
          <w:sz w:val="24"/>
          <w:szCs w:val="24"/>
        </w:rPr>
        <w:t>Bakı</w:t>
      </w:r>
      <w:proofErr w:type="spellEnd"/>
      <w:r w:rsidRPr="009C7A72">
        <w:rPr>
          <w:rFonts w:ascii="Arial" w:eastAsia="Arial" w:hAnsi="Arial" w:cs="Arial"/>
          <w:sz w:val="24"/>
          <w:szCs w:val="24"/>
        </w:rPr>
        <w:t xml:space="preserve"> </w:t>
      </w:r>
      <w:proofErr w:type="spellStart"/>
      <w:r w:rsidRPr="009C7A72">
        <w:rPr>
          <w:rFonts w:ascii="Arial" w:eastAsia="Arial" w:hAnsi="Arial" w:cs="Arial"/>
          <w:sz w:val="24"/>
          <w:szCs w:val="24"/>
        </w:rPr>
        <w:t>Apellyasiya</w:t>
      </w:r>
      <w:proofErr w:type="spellEnd"/>
      <w:r w:rsidRPr="009C7A72">
        <w:rPr>
          <w:rFonts w:ascii="Arial" w:eastAsia="Arial" w:hAnsi="Arial" w:cs="Arial"/>
          <w:sz w:val="24"/>
          <w:szCs w:val="24"/>
        </w:rPr>
        <w:t xml:space="preserve"> </w:t>
      </w:r>
      <w:proofErr w:type="spellStart"/>
      <w:r w:rsidRPr="009C7A72">
        <w:rPr>
          <w:rFonts w:ascii="Arial" w:eastAsia="Arial" w:hAnsi="Arial" w:cs="Arial"/>
          <w:sz w:val="24"/>
          <w:szCs w:val="24"/>
        </w:rPr>
        <w:t>Məhkəməsi</w:t>
      </w:r>
      <w:proofErr w:type="spellEnd"/>
      <w:r w:rsidRPr="009C7A72">
        <w:rPr>
          <w:rFonts w:ascii="Arial" w:eastAsia="Arial" w:hAnsi="Arial" w:cs="Arial"/>
          <w:sz w:val="24"/>
          <w:szCs w:val="24"/>
        </w:rPr>
        <w:t xml:space="preserve"> </w:t>
      </w:r>
      <w:proofErr w:type="spellStart"/>
      <w:r w:rsidRPr="009C7A72">
        <w:rPr>
          <w:rFonts w:ascii="Arial" w:eastAsia="Arial" w:hAnsi="Arial" w:cs="Arial"/>
          <w:sz w:val="24"/>
          <w:szCs w:val="24"/>
        </w:rPr>
        <w:t>Azərbaycan</w:t>
      </w:r>
      <w:proofErr w:type="spellEnd"/>
      <w:r w:rsidRPr="009C7A72">
        <w:rPr>
          <w:rFonts w:ascii="Arial" w:eastAsia="Arial" w:hAnsi="Arial" w:cs="Arial"/>
          <w:sz w:val="24"/>
          <w:szCs w:val="24"/>
        </w:rPr>
        <w:t xml:space="preserve"> </w:t>
      </w:r>
      <w:proofErr w:type="spellStart"/>
      <w:r w:rsidRPr="009C7A72">
        <w:rPr>
          <w:rFonts w:ascii="Arial" w:eastAsia="Arial" w:hAnsi="Arial" w:cs="Arial"/>
          <w:sz w:val="24"/>
          <w:szCs w:val="24"/>
        </w:rPr>
        <w:t>Respublikasının</w:t>
      </w:r>
      <w:proofErr w:type="spellEnd"/>
      <w:r w:rsidRPr="009C7A72">
        <w:rPr>
          <w:rFonts w:ascii="Arial" w:eastAsia="Arial" w:hAnsi="Arial" w:cs="Arial"/>
          <w:sz w:val="24"/>
          <w:szCs w:val="24"/>
        </w:rPr>
        <w:t xml:space="preserve"> </w:t>
      </w:r>
      <w:proofErr w:type="spellStart"/>
      <w:r w:rsidRPr="009C7A72">
        <w:rPr>
          <w:rFonts w:ascii="Arial" w:eastAsia="Arial" w:hAnsi="Arial" w:cs="Arial"/>
          <w:sz w:val="24"/>
          <w:szCs w:val="24"/>
        </w:rPr>
        <w:t>Konstitusiya</w:t>
      </w:r>
      <w:proofErr w:type="spellEnd"/>
      <w:r w:rsidRPr="009C7A72">
        <w:rPr>
          <w:rFonts w:ascii="Arial" w:eastAsia="Arial" w:hAnsi="Arial" w:cs="Arial"/>
          <w:sz w:val="24"/>
          <w:szCs w:val="24"/>
        </w:rPr>
        <w:t xml:space="preserve"> </w:t>
      </w:r>
      <w:proofErr w:type="spellStart"/>
      <w:r w:rsidRPr="009C7A72">
        <w:rPr>
          <w:rFonts w:ascii="Arial" w:eastAsia="Arial" w:hAnsi="Arial" w:cs="Arial"/>
          <w:sz w:val="24"/>
          <w:szCs w:val="24"/>
        </w:rPr>
        <w:t>Məhkəməsinə</w:t>
      </w:r>
      <w:proofErr w:type="spellEnd"/>
      <w:r w:rsidRPr="009C7A72">
        <w:rPr>
          <w:rFonts w:ascii="Arial" w:eastAsia="Arial" w:hAnsi="Arial" w:cs="Arial"/>
          <w:sz w:val="24"/>
          <w:szCs w:val="24"/>
        </w:rPr>
        <w:t xml:space="preserve"> (</w:t>
      </w:r>
      <w:proofErr w:type="spellStart"/>
      <w:r w:rsidRPr="009C7A72">
        <w:rPr>
          <w:rFonts w:ascii="Arial" w:eastAsia="Arial" w:hAnsi="Arial" w:cs="Arial"/>
          <w:sz w:val="24"/>
          <w:szCs w:val="24"/>
        </w:rPr>
        <w:t>bundan</w:t>
      </w:r>
      <w:proofErr w:type="spellEnd"/>
      <w:r w:rsidRPr="009C7A72">
        <w:rPr>
          <w:rFonts w:ascii="Arial" w:eastAsia="Arial" w:hAnsi="Arial" w:cs="Arial"/>
          <w:sz w:val="24"/>
          <w:szCs w:val="24"/>
        </w:rPr>
        <w:t xml:space="preserve"> </w:t>
      </w:r>
      <w:proofErr w:type="spellStart"/>
      <w:r w:rsidRPr="009C7A72">
        <w:rPr>
          <w:rFonts w:ascii="Arial" w:eastAsia="Arial" w:hAnsi="Arial" w:cs="Arial"/>
          <w:sz w:val="24"/>
          <w:szCs w:val="24"/>
        </w:rPr>
        <w:t>sonra</w:t>
      </w:r>
      <w:proofErr w:type="spellEnd"/>
      <w:r w:rsidRPr="009C7A72">
        <w:rPr>
          <w:rFonts w:ascii="Arial" w:eastAsia="Arial" w:hAnsi="Arial" w:cs="Arial"/>
          <w:sz w:val="24"/>
          <w:szCs w:val="24"/>
        </w:rPr>
        <w:t xml:space="preserve"> </w:t>
      </w:r>
      <w:r w:rsidR="00EF1432" w:rsidRPr="00A67C42">
        <w:rPr>
          <w:rFonts w:ascii="Arial" w:eastAsia="Times New Roman" w:hAnsi="Arial" w:cs="Arial"/>
          <w:sz w:val="24"/>
          <w:szCs w:val="24"/>
          <w:lang w:val="az-Latn-AZ"/>
        </w:rPr>
        <w:t>–</w:t>
      </w:r>
      <w:r w:rsidRPr="009C7A72">
        <w:rPr>
          <w:rFonts w:ascii="Arial" w:eastAsia="Arial" w:hAnsi="Arial" w:cs="Arial"/>
          <w:sz w:val="24"/>
          <w:szCs w:val="24"/>
        </w:rPr>
        <w:t xml:space="preserve"> </w:t>
      </w:r>
      <w:proofErr w:type="spellStart"/>
      <w:r w:rsidRPr="009C7A72">
        <w:rPr>
          <w:rFonts w:ascii="Arial" w:eastAsia="Arial" w:hAnsi="Arial" w:cs="Arial"/>
          <w:sz w:val="24"/>
          <w:szCs w:val="24"/>
        </w:rPr>
        <w:t>Konstitusiya</w:t>
      </w:r>
      <w:proofErr w:type="spellEnd"/>
      <w:r w:rsidRPr="009C7A72">
        <w:rPr>
          <w:rFonts w:ascii="Arial" w:eastAsia="Arial" w:hAnsi="Arial" w:cs="Arial"/>
          <w:sz w:val="24"/>
          <w:szCs w:val="24"/>
        </w:rPr>
        <w:t xml:space="preserve"> </w:t>
      </w:r>
      <w:proofErr w:type="spellStart"/>
      <w:r w:rsidRPr="009C7A72">
        <w:rPr>
          <w:rFonts w:ascii="Arial" w:eastAsia="Arial" w:hAnsi="Arial" w:cs="Arial"/>
          <w:sz w:val="24"/>
          <w:szCs w:val="24"/>
        </w:rPr>
        <w:t>Məhkəməsi</w:t>
      </w:r>
      <w:proofErr w:type="spellEnd"/>
      <w:r w:rsidRPr="009C7A72">
        <w:rPr>
          <w:rFonts w:ascii="Arial" w:eastAsia="Arial" w:hAnsi="Arial" w:cs="Arial"/>
          <w:sz w:val="24"/>
          <w:szCs w:val="24"/>
        </w:rPr>
        <w:t xml:space="preserve">) </w:t>
      </w:r>
      <w:proofErr w:type="spellStart"/>
      <w:r w:rsidRPr="009C7A72">
        <w:rPr>
          <w:rFonts w:ascii="Arial" w:eastAsia="Arial" w:hAnsi="Arial" w:cs="Arial"/>
          <w:sz w:val="24"/>
          <w:szCs w:val="24"/>
        </w:rPr>
        <w:t>müraciət</w:t>
      </w:r>
      <w:proofErr w:type="spellEnd"/>
      <w:r w:rsidRPr="009C7A72">
        <w:rPr>
          <w:rFonts w:ascii="Arial" w:eastAsia="Arial" w:hAnsi="Arial" w:cs="Arial"/>
          <w:sz w:val="24"/>
          <w:szCs w:val="24"/>
        </w:rPr>
        <w:t xml:space="preserve"> </w:t>
      </w:r>
      <w:proofErr w:type="spellStart"/>
      <w:r w:rsidRPr="009C7A72">
        <w:rPr>
          <w:rFonts w:ascii="Arial" w:eastAsia="Arial" w:hAnsi="Arial" w:cs="Arial"/>
          <w:sz w:val="24"/>
          <w:szCs w:val="24"/>
        </w:rPr>
        <w:t>edərək</w:t>
      </w:r>
      <w:proofErr w:type="spellEnd"/>
      <w:r w:rsidRPr="009C7A72">
        <w:rPr>
          <w:rFonts w:ascii="Arial" w:eastAsia="Arial" w:hAnsi="Arial" w:cs="Arial"/>
          <w:sz w:val="24"/>
          <w:szCs w:val="24"/>
        </w:rPr>
        <w:t xml:space="preserve"> </w:t>
      </w:r>
      <w:proofErr w:type="spellStart"/>
      <w:r w:rsidRPr="009C7A72">
        <w:rPr>
          <w:rFonts w:ascii="Arial" w:eastAsia="Arial" w:hAnsi="Arial" w:cs="Arial"/>
          <w:sz w:val="24"/>
          <w:szCs w:val="24"/>
        </w:rPr>
        <w:t>Azərbaycan</w:t>
      </w:r>
      <w:proofErr w:type="spellEnd"/>
      <w:r w:rsidRPr="009C7A72">
        <w:rPr>
          <w:rFonts w:ascii="Arial" w:eastAsia="Arial" w:hAnsi="Arial" w:cs="Arial"/>
          <w:sz w:val="24"/>
          <w:szCs w:val="24"/>
        </w:rPr>
        <w:t xml:space="preserve"> </w:t>
      </w:r>
      <w:proofErr w:type="spellStart"/>
      <w:r w:rsidRPr="009C7A72">
        <w:rPr>
          <w:rFonts w:ascii="Arial" w:eastAsia="Arial" w:hAnsi="Arial" w:cs="Arial"/>
          <w:sz w:val="24"/>
          <w:szCs w:val="24"/>
        </w:rPr>
        <w:t>Respublikası</w:t>
      </w:r>
      <w:proofErr w:type="spellEnd"/>
      <w:r w:rsidRPr="009C7A72">
        <w:rPr>
          <w:rFonts w:ascii="Arial" w:eastAsia="Arial" w:hAnsi="Arial" w:cs="Arial"/>
          <w:sz w:val="24"/>
          <w:szCs w:val="24"/>
        </w:rPr>
        <w:t xml:space="preserve"> </w:t>
      </w:r>
      <w:proofErr w:type="spellStart"/>
      <w:r w:rsidRPr="009C7A72">
        <w:rPr>
          <w:rFonts w:ascii="Arial" w:eastAsia="Arial" w:hAnsi="Arial" w:cs="Arial"/>
          <w:sz w:val="24"/>
          <w:szCs w:val="24"/>
        </w:rPr>
        <w:t>Mülki</w:t>
      </w:r>
      <w:proofErr w:type="spellEnd"/>
      <w:r w:rsidRPr="009C7A72">
        <w:rPr>
          <w:rFonts w:ascii="Arial" w:eastAsia="Arial" w:hAnsi="Arial" w:cs="Arial"/>
          <w:sz w:val="24"/>
          <w:szCs w:val="24"/>
        </w:rPr>
        <w:t xml:space="preserve"> </w:t>
      </w:r>
      <w:proofErr w:type="spellStart"/>
      <w:r w:rsidRPr="009C7A72">
        <w:rPr>
          <w:rFonts w:ascii="Arial" w:eastAsia="Arial" w:hAnsi="Arial" w:cs="Arial"/>
          <w:sz w:val="24"/>
          <w:szCs w:val="24"/>
        </w:rPr>
        <w:t>Məcəlləsinin</w:t>
      </w:r>
      <w:proofErr w:type="spellEnd"/>
      <w:r w:rsidRPr="009C7A72">
        <w:rPr>
          <w:rFonts w:ascii="Arial" w:eastAsia="Arial" w:hAnsi="Arial" w:cs="Arial"/>
          <w:sz w:val="24"/>
          <w:szCs w:val="24"/>
        </w:rPr>
        <w:t xml:space="preserve"> (</w:t>
      </w:r>
      <w:proofErr w:type="spellStart"/>
      <w:r w:rsidRPr="009C7A72">
        <w:rPr>
          <w:rFonts w:ascii="Arial" w:eastAsia="Arial" w:hAnsi="Arial" w:cs="Arial"/>
          <w:sz w:val="24"/>
          <w:szCs w:val="24"/>
        </w:rPr>
        <w:t>bundan</w:t>
      </w:r>
      <w:proofErr w:type="spellEnd"/>
      <w:r w:rsidRPr="009C7A72">
        <w:rPr>
          <w:rFonts w:ascii="Arial" w:eastAsia="Arial" w:hAnsi="Arial" w:cs="Arial"/>
          <w:sz w:val="24"/>
          <w:szCs w:val="24"/>
        </w:rPr>
        <w:t xml:space="preserve"> </w:t>
      </w:r>
      <w:proofErr w:type="spellStart"/>
      <w:r w:rsidRPr="009C7A72">
        <w:rPr>
          <w:rFonts w:ascii="Arial" w:eastAsia="Arial" w:hAnsi="Arial" w:cs="Arial"/>
          <w:sz w:val="24"/>
          <w:szCs w:val="24"/>
        </w:rPr>
        <w:t>sonra</w:t>
      </w:r>
      <w:proofErr w:type="spellEnd"/>
      <w:r w:rsidRPr="009C7A72">
        <w:rPr>
          <w:rFonts w:ascii="Arial" w:eastAsia="Arial" w:hAnsi="Arial" w:cs="Arial"/>
          <w:sz w:val="24"/>
          <w:szCs w:val="24"/>
        </w:rPr>
        <w:t xml:space="preserve"> </w:t>
      </w:r>
      <w:r w:rsidR="00EF1432" w:rsidRPr="00A67C42">
        <w:rPr>
          <w:rFonts w:ascii="Arial" w:eastAsia="Times New Roman" w:hAnsi="Arial" w:cs="Arial"/>
          <w:sz w:val="24"/>
          <w:szCs w:val="24"/>
          <w:lang w:val="az-Latn-AZ"/>
        </w:rPr>
        <w:t>–</w:t>
      </w:r>
      <w:r w:rsidRPr="009C7A72">
        <w:rPr>
          <w:rFonts w:ascii="Arial" w:eastAsia="Arial" w:hAnsi="Arial" w:cs="Arial"/>
          <w:sz w:val="24"/>
          <w:szCs w:val="24"/>
        </w:rPr>
        <w:t xml:space="preserve"> </w:t>
      </w:r>
      <w:proofErr w:type="spellStart"/>
      <w:r w:rsidRPr="009C7A72">
        <w:rPr>
          <w:rFonts w:ascii="Arial" w:eastAsia="Arial" w:hAnsi="Arial" w:cs="Arial"/>
          <w:sz w:val="24"/>
          <w:szCs w:val="24"/>
        </w:rPr>
        <w:t>Mülki</w:t>
      </w:r>
      <w:proofErr w:type="spellEnd"/>
      <w:r w:rsidRPr="009C7A72">
        <w:rPr>
          <w:rFonts w:ascii="Arial" w:eastAsia="Arial" w:hAnsi="Arial" w:cs="Arial"/>
          <w:sz w:val="24"/>
          <w:szCs w:val="24"/>
        </w:rPr>
        <w:t xml:space="preserve"> </w:t>
      </w:r>
      <w:proofErr w:type="spellStart"/>
      <w:r w:rsidRPr="009C7A72">
        <w:rPr>
          <w:rFonts w:ascii="Arial" w:eastAsia="Arial" w:hAnsi="Arial" w:cs="Arial"/>
          <w:sz w:val="24"/>
          <w:szCs w:val="24"/>
        </w:rPr>
        <w:t>Məcəllə</w:t>
      </w:r>
      <w:proofErr w:type="spellEnd"/>
      <w:r w:rsidRPr="009C7A72">
        <w:rPr>
          <w:rFonts w:ascii="Arial" w:eastAsia="Arial" w:hAnsi="Arial" w:cs="Arial"/>
          <w:sz w:val="24"/>
          <w:szCs w:val="24"/>
        </w:rPr>
        <w:t xml:space="preserve">) 673.1.2 </w:t>
      </w:r>
      <w:proofErr w:type="spellStart"/>
      <w:r w:rsidRPr="009C7A72">
        <w:rPr>
          <w:rFonts w:ascii="Arial" w:eastAsia="Arial" w:hAnsi="Arial" w:cs="Arial"/>
          <w:sz w:val="24"/>
          <w:szCs w:val="24"/>
        </w:rPr>
        <w:t>və</w:t>
      </w:r>
      <w:proofErr w:type="spellEnd"/>
      <w:r w:rsidRPr="009C7A72">
        <w:rPr>
          <w:rFonts w:ascii="Arial" w:eastAsia="Arial" w:hAnsi="Arial" w:cs="Arial"/>
          <w:sz w:val="24"/>
          <w:szCs w:val="24"/>
        </w:rPr>
        <w:t xml:space="preserve"> 673.3-cü </w:t>
      </w:r>
      <w:proofErr w:type="spellStart"/>
      <w:r w:rsidRPr="009C7A72">
        <w:rPr>
          <w:rFonts w:ascii="Arial" w:eastAsia="Arial" w:hAnsi="Arial" w:cs="Arial"/>
          <w:sz w:val="24"/>
          <w:szCs w:val="24"/>
        </w:rPr>
        <w:t>maddələrinin</w:t>
      </w:r>
      <w:proofErr w:type="spellEnd"/>
      <w:r w:rsidRPr="009C7A72">
        <w:rPr>
          <w:rFonts w:ascii="Arial" w:eastAsia="Arial" w:hAnsi="Arial" w:cs="Arial"/>
          <w:sz w:val="24"/>
          <w:szCs w:val="24"/>
        </w:rPr>
        <w:t xml:space="preserve"> </w:t>
      </w:r>
      <w:proofErr w:type="spellStart"/>
      <w:r w:rsidRPr="009C7A72">
        <w:rPr>
          <w:rFonts w:ascii="Arial" w:eastAsia="Arial" w:hAnsi="Arial" w:cs="Arial"/>
          <w:sz w:val="24"/>
          <w:szCs w:val="24"/>
        </w:rPr>
        <w:t>Azərbaycan</w:t>
      </w:r>
      <w:proofErr w:type="spellEnd"/>
      <w:r w:rsidRPr="009C7A72">
        <w:rPr>
          <w:rFonts w:ascii="Arial" w:eastAsia="Arial" w:hAnsi="Arial" w:cs="Arial"/>
          <w:sz w:val="24"/>
          <w:szCs w:val="24"/>
        </w:rPr>
        <w:t xml:space="preserve"> </w:t>
      </w:r>
      <w:proofErr w:type="spellStart"/>
      <w:r w:rsidRPr="009C7A72">
        <w:rPr>
          <w:rFonts w:ascii="Arial" w:eastAsia="Arial" w:hAnsi="Arial" w:cs="Arial"/>
          <w:sz w:val="24"/>
          <w:szCs w:val="24"/>
        </w:rPr>
        <w:t>Respublikası</w:t>
      </w:r>
      <w:proofErr w:type="spellEnd"/>
      <w:r w:rsidRPr="009C7A72">
        <w:rPr>
          <w:rFonts w:ascii="Arial" w:eastAsia="Arial" w:hAnsi="Arial" w:cs="Arial"/>
          <w:sz w:val="24"/>
          <w:szCs w:val="24"/>
        </w:rPr>
        <w:t xml:space="preserve"> </w:t>
      </w:r>
      <w:proofErr w:type="spellStart"/>
      <w:r w:rsidRPr="009C7A72">
        <w:rPr>
          <w:rFonts w:ascii="Arial" w:eastAsia="Arial" w:hAnsi="Arial" w:cs="Arial"/>
          <w:sz w:val="24"/>
          <w:szCs w:val="24"/>
        </w:rPr>
        <w:t>Konstitusiyasının</w:t>
      </w:r>
      <w:proofErr w:type="spellEnd"/>
      <w:r w:rsidRPr="009C7A72">
        <w:rPr>
          <w:rFonts w:ascii="Arial" w:eastAsia="Arial" w:hAnsi="Arial" w:cs="Arial"/>
          <w:sz w:val="24"/>
          <w:szCs w:val="24"/>
        </w:rPr>
        <w:t xml:space="preserve"> (</w:t>
      </w:r>
      <w:proofErr w:type="spellStart"/>
      <w:r w:rsidRPr="009C7A72">
        <w:rPr>
          <w:rFonts w:ascii="Arial" w:eastAsia="Arial" w:hAnsi="Arial" w:cs="Arial"/>
          <w:sz w:val="24"/>
          <w:szCs w:val="24"/>
        </w:rPr>
        <w:t>bundan</w:t>
      </w:r>
      <w:proofErr w:type="spellEnd"/>
      <w:r w:rsidRPr="009C7A72">
        <w:rPr>
          <w:rFonts w:ascii="Arial" w:eastAsia="Arial" w:hAnsi="Arial" w:cs="Arial"/>
          <w:sz w:val="24"/>
          <w:szCs w:val="24"/>
        </w:rPr>
        <w:t xml:space="preserve"> </w:t>
      </w:r>
      <w:proofErr w:type="spellStart"/>
      <w:r w:rsidRPr="009C7A72">
        <w:rPr>
          <w:rFonts w:ascii="Arial" w:eastAsia="Arial" w:hAnsi="Arial" w:cs="Arial"/>
          <w:sz w:val="24"/>
          <w:szCs w:val="24"/>
        </w:rPr>
        <w:t>sonra</w:t>
      </w:r>
      <w:proofErr w:type="spellEnd"/>
      <w:r w:rsidRPr="009C7A72">
        <w:rPr>
          <w:rFonts w:ascii="Arial" w:eastAsia="Arial" w:hAnsi="Arial" w:cs="Arial"/>
          <w:sz w:val="24"/>
          <w:szCs w:val="24"/>
        </w:rPr>
        <w:t xml:space="preserve"> </w:t>
      </w:r>
      <w:r w:rsidR="00EF1432" w:rsidRPr="00A67C42">
        <w:rPr>
          <w:rFonts w:ascii="Arial" w:eastAsia="Times New Roman" w:hAnsi="Arial" w:cs="Arial"/>
          <w:sz w:val="24"/>
          <w:szCs w:val="24"/>
          <w:lang w:val="az-Latn-AZ"/>
        </w:rPr>
        <w:t>–</w:t>
      </w:r>
      <w:r w:rsidRPr="009C7A72">
        <w:rPr>
          <w:rFonts w:ascii="Arial" w:eastAsia="Arial" w:hAnsi="Arial" w:cs="Arial"/>
          <w:sz w:val="24"/>
          <w:szCs w:val="24"/>
        </w:rPr>
        <w:t xml:space="preserve"> </w:t>
      </w:r>
      <w:proofErr w:type="spellStart"/>
      <w:r w:rsidRPr="009C7A72">
        <w:rPr>
          <w:rFonts w:ascii="Arial" w:eastAsia="Arial" w:hAnsi="Arial" w:cs="Arial"/>
          <w:sz w:val="24"/>
          <w:szCs w:val="24"/>
        </w:rPr>
        <w:t>Konstitusiya</w:t>
      </w:r>
      <w:proofErr w:type="spellEnd"/>
      <w:r w:rsidRPr="009C7A72">
        <w:rPr>
          <w:rFonts w:ascii="Arial" w:eastAsia="Arial" w:hAnsi="Arial" w:cs="Arial"/>
          <w:sz w:val="24"/>
          <w:szCs w:val="24"/>
        </w:rPr>
        <w:t xml:space="preserve">) 17-ci </w:t>
      </w:r>
      <w:proofErr w:type="spellStart"/>
      <w:r w:rsidRPr="009C7A72">
        <w:rPr>
          <w:rFonts w:ascii="Arial" w:eastAsia="Arial" w:hAnsi="Arial" w:cs="Arial"/>
          <w:sz w:val="24"/>
          <w:szCs w:val="24"/>
        </w:rPr>
        <w:t>maddəsinin</w:t>
      </w:r>
      <w:proofErr w:type="spellEnd"/>
      <w:r w:rsidRPr="009C7A72">
        <w:rPr>
          <w:rFonts w:ascii="Arial" w:eastAsia="Arial" w:hAnsi="Arial" w:cs="Arial"/>
          <w:sz w:val="24"/>
          <w:szCs w:val="24"/>
        </w:rPr>
        <w:t xml:space="preserve"> I </w:t>
      </w:r>
      <w:proofErr w:type="spellStart"/>
      <w:r w:rsidRPr="009C7A72">
        <w:rPr>
          <w:rFonts w:ascii="Arial" w:eastAsia="Arial" w:hAnsi="Arial" w:cs="Arial"/>
          <w:sz w:val="24"/>
          <w:szCs w:val="24"/>
        </w:rPr>
        <w:t>hissəsi</w:t>
      </w:r>
      <w:r w:rsidR="00EF1432" w:rsidRPr="009C7A72">
        <w:rPr>
          <w:rFonts w:ascii="Arial" w:eastAsia="Arial" w:hAnsi="Arial" w:cs="Arial"/>
          <w:sz w:val="24"/>
          <w:szCs w:val="24"/>
        </w:rPr>
        <w:t>nin</w:t>
      </w:r>
      <w:proofErr w:type="spellEnd"/>
      <w:r w:rsidRPr="009C7A72">
        <w:rPr>
          <w:rFonts w:ascii="Arial" w:eastAsia="Arial" w:hAnsi="Arial" w:cs="Arial"/>
          <w:sz w:val="24"/>
          <w:szCs w:val="24"/>
        </w:rPr>
        <w:t xml:space="preserve"> </w:t>
      </w:r>
      <w:proofErr w:type="spellStart"/>
      <w:r w:rsidR="00EF1432" w:rsidRPr="009C7A72">
        <w:rPr>
          <w:rFonts w:ascii="Arial" w:eastAsia="Arial" w:hAnsi="Arial" w:cs="Arial"/>
          <w:sz w:val="24"/>
          <w:szCs w:val="24"/>
        </w:rPr>
        <w:t>tələbləri</w:t>
      </w:r>
      <w:proofErr w:type="spellEnd"/>
      <w:r w:rsidR="00EF1432" w:rsidRPr="009C7A72">
        <w:rPr>
          <w:rFonts w:ascii="Arial" w:eastAsia="Arial" w:hAnsi="Arial" w:cs="Arial"/>
          <w:sz w:val="24"/>
          <w:szCs w:val="24"/>
        </w:rPr>
        <w:t xml:space="preserve"> </w:t>
      </w:r>
      <w:proofErr w:type="spellStart"/>
      <w:r w:rsidR="00EF1432" w:rsidRPr="009C7A72">
        <w:rPr>
          <w:rFonts w:ascii="Arial" w:eastAsia="Arial" w:hAnsi="Arial" w:cs="Arial"/>
          <w:sz w:val="24"/>
          <w:szCs w:val="24"/>
        </w:rPr>
        <w:t>baxımından</w:t>
      </w:r>
      <w:proofErr w:type="spellEnd"/>
      <w:r w:rsidR="00EF1432" w:rsidRPr="009C7A72">
        <w:rPr>
          <w:rFonts w:ascii="Arial" w:eastAsia="Arial" w:hAnsi="Arial" w:cs="Arial"/>
          <w:sz w:val="24"/>
          <w:szCs w:val="24"/>
        </w:rPr>
        <w:t xml:space="preserve"> </w:t>
      </w:r>
      <w:proofErr w:type="spellStart"/>
      <w:r w:rsidR="00EF1432" w:rsidRPr="009C7A72">
        <w:rPr>
          <w:rFonts w:ascii="Arial" w:eastAsia="Arial" w:hAnsi="Arial" w:cs="Arial"/>
          <w:sz w:val="24"/>
          <w:szCs w:val="24"/>
        </w:rPr>
        <w:t>əlaqəli</w:t>
      </w:r>
      <w:proofErr w:type="spellEnd"/>
      <w:r w:rsidRPr="009C7A72">
        <w:rPr>
          <w:rFonts w:ascii="Arial" w:eastAsia="Arial" w:hAnsi="Arial" w:cs="Arial"/>
          <w:sz w:val="24"/>
          <w:szCs w:val="24"/>
        </w:rPr>
        <w:t xml:space="preserve"> </w:t>
      </w:r>
      <w:proofErr w:type="spellStart"/>
      <w:r w:rsidRPr="009C7A72">
        <w:rPr>
          <w:rFonts w:ascii="Arial" w:eastAsia="Arial" w:hAnsi="Arial" w:cs="Arial"/>
          <w:sz w:val="24"/>
          <w:szCs w:val="24"/>
        </w:rPr>
        <w:t>şəkildə</w:t>
      </w:r>
      <w:proofErr w:type="spellEnd"/>
      <w:r w:rsidRPr="009C7A72">
        <w:rPr>
          <w:rFonts w:ascii="Arial" w:eastAsia="Arial" w:hAnsi="Arial" w:cs="Arial"/>
          <w:sz w:val="24"/>
          <w:szCs w:val="24"/>
        </w:rPr>
        <w:t xml:space="preserve"> </w:t>
      </w:r>
      <w:proofErr w:type="spellStart"/>
      <w:r w:rsidRPr="009C7A72">
        <w:rPr>
          <w:rFonts w:ascii="Arial" w:eastAsia="Arial" w:hAnsi="Arial" w:cs="Arial"/>
          <w:sz w:val="24"/>
          <w:szCs w:val="24"/>
        </w:rPr>
        <w:t>şərh</w:t>
      </w:r>
      <w:proofErr w:type="spellEnd"/>
      <w:r w:rsidRPr="009C7A72">
        <w:rPr>
          <w:rFonts w:ascii="Arial" w:eastAsia="Arial" w:hAnsi="Arial" w:cs="Arial"/>
          <w:sz w:val="24"/>
          <w:szCs w:val="24"/>
        </w:rPr>
        <w:t xml:space="preserve"> </w:t>
      </w:r>
      <w:proofErr w:type="spellStart"/>
      <w:r w:rsidRPr="009C7A72">
        <w:rPr>
          <w:rFonts w:ascii="Arial" w:eastAsia="Arial" w:hAnsi="Arial" w:cs="Arial"/>
          <w:sz w:val="24"/>
          <w:szCs w:val="24"/>
        </w:rPr>
        <w:t>edilməsini</w:t>
      </w:r>
      <w:proofErr w:type="spellEnd"/>
      <w:r w:rsidRPr="009C7A72">
        <w:rPr>
          <w:rFonts w:ascii="Arial" w:eastAsia="Arial" w:hAnsi="Arial" w:cs="Arial"/>
          <w:sz w:val="24"/>
          <w:szCs w:val="24"/>
        </w:rPr>
        <w:t xml:space="preserve"> </w:t>
      </w:r>
      <w:proofErr w:type="spellStart"/>
      <w:r w:rsidRPr="009C7A72">
        <w:rPr>
          <w:rFonts w:ascii="Arial" w:eastAsia="Arial" w:hAnsi="Arial" w:cs="Arial"/>
          <w:sz w:val="24"/>
          <w:szCs w:val="24"/>
        </w:rPr>
        <w:t>xahiş</w:t>
      </w:r>
      <w:proofErr w:type="spellEnd"/>
      <w:r w:rsidRPr="009C7A72">
        <w:rPr>
          <w:rFonts w:ascii="Arial" w:eastAsia="Arial" w:hAnsi="Arial" w:cs="Arial"/>
          <w:sz w:val="24"/>
          <w:szCs w:val="24"/>
        </w:rPr>
        <w:t xml:space="preserve"> </w:t>
      </w:r>
      <w:proofErr w:type="spellStart"/>
      <w:r w:rsidRPr="009C7A72">
        <w:rPr>
          <w:rFonts w:ascii="Arial" w:eastAsia="Arial" w:hAnsi="Arial" w:cs="Arial"/>
          <w:sz w:val="24"/>
          <w:szCs w:val="24"/>
        </w:rPr>
        <w:t>etmişdir</w:t>
      </w:r>
      <w:proofErr w:type="spellEnd"/>
      <w:r w:rsidRPr="009C7A72">
        <w:rPr>
          <w:rFonts w:ascii="Arial" w:eastAsia="Arial" w:hAnsi="Arial" w:cs="Arial"/>
          <w:sz w:val="24"/>
          <w:szCs w:val="24"/>
        </w:rPr>
        <w:t>.</w:t>
      </w:r>
    </w:p>
    <w:p w14:paraId="682C409B" w14:textId="67465251" w:rsidR="00226D11" w:rsidRPr="009C7A72" w:rsidRDefault="00226D11" w:rsidP="00102BA6">
      <w:pPr>
        <w:widowControl w:val="0"/>
        <w:spacing w:after="0" w:line="240" w:lineRule="auto"/>
        <w:ind w:firstLine="567"/>
        <w:jc w:val="both"/>
        <w:rPr>
          <w:rFonts w:ascii="Arial" w:eastAsia="Arial" w:hAnsi="Arial" w:cs="Arial"/>
          <w:sz w:val="24"/>
          <w:szCs w:val="24"/>
        </w:rPr>
      </w:pPr>
      <w:proofErr w:type="spellStart"/>
      <w:r w:rsidRPr="009C7A72">
        <w:rPr>
          <w:rFonts w:ascii="Arial" w:eastAsia="Arial" w:hAnsi="Arial" w:cs="Arial"/>
          <w:sz w:val="24"/>
          <w:szCs w:val="24"/>
        </w:rPr>
        <w:t>Müraciətdən</w:t>
      </w:r>
      <w:proofErr w:type="spellEnd"/>
      <w:r w:rsidRPr="009C7A72">
        <w:rPr>
          <w:rFonts w:ascii="Arial" w:eastAsia="Arial" w:hAnsi="Arial" w:cs="Arial"/>
          <w:sz w:val="24"/>
          <w:szCs w:val="24"/>
        </w:rPr>
        <w:t xml:space="preserve"> </w:t>
      </w:r>
      <w:proofErr w:type="spellStart"/>
      <w:r w:rsidRPr="009C7A72">
        <w:rPr>
          <w:rFonts w:ascii="Arial" w:eastAsia="Arial" w:hAnsi="Arial" w:cs="Arial"/>
          <w:sz w:val="24"/>
          <w:szCs w:val="24"/>
        </w:rPr>
        <w:t>görünü</w:t>
      </w:r>
      <w:r w:rsidR="00A23363" w:rsidRPr="009C7A72">
        <w:rPr>
          <w:rFonts w:ascii="Arial" w:eastAsia="Arial" w:hAnsi="Arial" w:cs="Arial"/>
          <w:sz w:val="24"/>
          <w:szCs w:val="24"/>
        </w:rPr>
        <w:t>r</w:t>
      </w:r>
      <w:proofErr w:type="spellEnd"/>
      <w:r w:rsidRPr="009C7A72">
        <w:rPr>
          <w:rFonts w:ascii="Arial" w:eastAsia="Arial" w:hAnsi="Arial" w:cs="Arial"/>
          <w:sz w:val="24"/>
          <w:szCs w:val="24"/>
        </w:rPr>
        <w:t xml:space="preserve"> ki, </w:t>
      </w:r>
      <w:proofErr w:type="spellStart"/>
      <w:r w:rsidRPr="009C7A72">
        <w:rPr>
          <w:rFonts w:ascii="Arial" w:eastAsia="Arial" w:hAnsi="Arial" w:cs="Arial"/>
          <w:sz w:val="24"/>
          <w:szCs w:val="24"/>
        </w:rPr>
        <w:t>Bakı</w:t>
      </w:r>
      <w:proofErr w:type="spellEnd"/>
      <w:r w:rsidRPr="009C7A72">
        <w:rPr>
          <w:rFonts w:ascii="Arial" w:eastAsia="Arial" w:hAnsi="Arial" w:cs="Arial"/>
          <w:sz w:val="24"/>
          <w:szCs w:val="24"/>
        </w:rPr>
        <w:t xml:space="preserve"> </w:t>
      </w:r>
      <w:proofErr w:type="spellStart"/>
      <w:r w:rsidRPr="009C7A72">
        <w:rPr>
          <w:rFonts w:ascii="Arial" w:eastAsia="Arial" w:hAnsi="Arial" w:cs="Arial"/>
          <w:sz w:val="24"/>
          <w:szCs w:val="24"/>
        </w:rPr>
        <w:t>Apellyasiya</w:t>
      </w:r>
      <w:proofErr w:type="spellEnd"/>
      <w:r w:rsidRPr="009C7A72">
        <w:rPr>
          <w:rFonts w:ascii="Arial" w:eastAsia="Arial" w:hAnsi="Arial" w:cs="Arial"/>
          <w:sz w:val="24"/>
          <w:szCs w:val="24"/>
        </w:rPr>
        <w:t xml:space="preserve"> </w:t>
      </w:r>
      <w:proofErr w:type="spellStart"/>
      <w:r w:rsidRPr="009C7A72">
        <w:rPr>
          <w:rFonts w:ascii="Arial" w:eastAsia="Arial" w:hAnsi="Arial" w:cs="Arial"/>
          <w:sz w:val="24"/>
          <w:szCs w:val="24"/>
        </w:rPr>
        <w:t>Məhkəməsinin</w:t>
      </w:r>
      <w:proofErr w:type="spellEnd"/>
      <w:r w:rsidRPr="009C7A72">
        <w:rPr>
          <w:rFonts w:ascii="Arial" w:eastAsia="Arial" w:hAnsi="Arial" w:cs="Arial"/>
          <w:sz w:val="24"/>
          <w:szCs w:val="24"/>
        </w:rPr>
        <w:t xml:space="preserve"> </w:t>
      </w:r>
      <w:proofErr w:type="spellStart"/>
      <w:r w:rsidRPr="009C7A72">
        <w:rPr>
          <w:rFonts w:ascii="Arial" w:eastAsia="Arial" w:hAnsi="Arial" w:cs="Arial"/>
          <w:sz w:val="24"/>
          <w:szCs w:val="24"/>
        </w:rPr>
        <w:t>Mülki</w:t>
      </w:r>
      <w:proofErr w:type="spellEnd"/>
      <w:r w:rsidRPr="009C7A72">
        <w:rPr>
          <w:rFonts w:ascii="Arial" w:eastAsia="Arial" w:hAnsi="Arial" w:cs="Arial"/>
          <w:sz w:val="24"/>
          <w:szCs w:val="24"/>
        </w:rPr>
        <w:t xml:space="preserve"> </w:t>
      </w:r>
      <w:proofErr w:type="spellStart"/>
      <w:r w:rsidRPr="009C7A72">
        <w:rPr>
          <w:rFonts w:ascii="Arial" w:eastAsia="Arial" w:hAnsi="Arial" w:cs="Arial"/>
          <w:sz w:val="24"/>
          <w:szCs w:val="24"/>
        </w:rPr>
        <w:t>Kollegiyasının</w:t>
      </w:r>
      <w:proofErr w:type="spellEnd"/>
      <w:r w:rsidRPr="009C7A72">
        <w:rPr>
          <w:rFonts w:ascii="Arial" w:eastAsia="Arial" w:hAnsi="Arial" w:cs="Arial"/>
          <w:sz w:val="24"/>
          <w:szCs w:val="24"/>
        </w:rPr>
        <w:t xml:space="preserve"> </w:t>
      </w:r>
      <w:proofErr w:type="spellStart"/>
      <w:r w:rsidRPr="009C7A72">
        <w:rPr>
          <w:rFonts w:ascii="Arial" w:eastAsia="Arial" w:hAnsi="Arial" w:cs="Arial"/>
          <w:sz w:val="24"/>
          <w:szCs w:val="24"/>
        </w:rPr>
        <w:lastRenderedPageBreak/>
        <w:t>icraatında</w:t>
      </w:r>
      <w:proofErr w:type="spellEnd"/>
      <w:r w:rsidRPr="009C7A72">
        <w:rPr>
          <w:rFonts w:ascii="Arial" w:eastAsia="Arial" w:hAnsi="Arial" w:cs="Arial"/>
          <w:sz w:val="24"/>
          <w:szCs w:val="24"/>
        </w:rPr>
        <w:t xml:space="preserve"> Tofiq </w:t>
      </w:r>
      <w:proofErr w:type="spellStart"/>
      <w:r w:rsidRPr="009C7A72">
        <w:rPr>
          <w:rFonts w:ascii="Arial" w:eastAsia="Arial" w:hAnsi="Arial" w:cs="Arial"/>
          <w:sz w:val="24"/>
          <w:szCs w:val="24"/>
        </w:rPr>
        <w:t>Sadıqovun</w:t>
      </w:r>
      <w:proofErr w:type="spellEnd"/>
      <w:r w:rsidRPr="009C7A72">
        <w:rPr>
          <w:rFonts w:ascii="Arial" w:eastAsia="Arial" w:hAnsi="Arial" w:cs="Arial"/>
          <w:sz w:val="24"/>
          <w:szCs w:val="24"/>
        </w:rPr>
        <w:t xml:space="preserve"> Toğrul </w:t>
      </w:r>
      <w:proofErr w:type="spellStart"/>
      <w:r w:rsidRPr="009C7A72">
        <w:rPr>
          <w:rFonts w:ascii="Arial" w:eastAsia="Arial" w:hAnsi="Arial" w:cs="Arial"/>
          <w:sz w:val="24"/>
          <w:szCs w:val="24"/>
        </w:rPr>
        <w:t>Sadıxova</w:t>
      </w:r>
      <w:proofErr w:type="spellEnd"/>
      <w:r w:rsidRPr="009C7A72">
        <w:rPr>
          <w:rFonts w:ascii="Arial" w:eastAsia="Arial" w:hAnsi="Arial" w:cs="Arial"/>
          <w:sz w:val="24"/>
          <w:szCs w:val="24"/>
        </w:rPr>
        <w:t xml:space="preserve"> </w:t>
      </w:r>
      <w:proofErr w:type="spellStart"/>
      <w:r w:rsidRPr="009C7A72">
        <w:rPr>
          <w:rFonts w:ascii="Arial" w:eastAsia="Arial" w:hAnsi="Arial" w:cs="Arial"/>
          <w:sz w:val="24"/>
          <w:szCs w:val="24"/>
        </w:rPr>
        <w:t>qarşı</w:t>
      </w:r>
      <w:proofErr w:type="spellEnd"/>
      <w:r w:rsidRPr="009C7A72">
        <w:rPr>
          <w:rFonts w:ascii="Arial" w:eastAsia="Arial" w:hAnsi="Arial" w:cs="Arial"/>
          <w:sz w:val="24"/>
          <w:szCs w:val="24"/>
        </w:rPr>
        <w:t xml:space="preserve"> </w:t>
      </w:r>
      <w:proofErr w:type="spellStart"/>
      <w:r w:rsidRPr="009C7A72">
        <w:rPr>
          <w:rFonts w:ascii="Arial" w:eastAsia="Arial" w:hAnsi="Arial" w:cs="Arial"/>
          <w:sz w:val="24"/>
          <w:szCs w:val="24"/>
        </w:rPr>
        <w:t>ailə</w:t>
      </w:r>
      <w:proofErr w:type="spellEnd"/>
      <w:r w:rsidRPr="009C7A72">
        <w:rPr>
          <w:rFonts w:ascii="Arial" w:eastAsia="Arial" w:hAnsi="Arial" w:cs="Arial"/>
          <w:sz w:val="24"/>
          <w:szCs w:val="24"/>
        </w:rPr>
        <w:t xml:space="preserve"> </w:t>
      </w:r>
      <w:proofErr w:type="spellStart"/>
      <w:r w:rsidRPr="009C7A72">
        <w:rPr>
          <w:rFonts w:ascii="Arial" w:eastAsia="Arial" w:hAnsi="Arial" w:cs="Arial"/>
          <w:sz w:val="24"/>
          <w:szCs w:val="24"/>
        </w:rPr>
        <w:t>hüquq</w:t>
      </w:r>
      <w:proofErr w:type="spellEnd"/>
      <w:r w:rsidRPr="009C7A72">
        <w:rPr>
          <w:rFonts w:ascii="Arial" w:eastAsia="Arial" w:hAnsi="Arial" w:cs="Arial"/>
          <w:sz w:val="24"/>
          <w:szCs w:val="24"/>
        </w:rPr>
        <w:t xml:space="preserve"> </w:t>
      </w:r>
      <w:proofErr w:type="spellStart"/>
      <w:r w:rsidRPr="009C7A72">
        <w:rPr>
          <w:rFonts w:ascii="Arial" w:eastAsia="Arial" w:hAnsi="Arial" w:cs="Arial"/>
          <w:sz w:val="24"/>
          <w:szCs w:val="24"/>
        </w:rPr>
        <w:t>münasibətlərindən</w:t>
      </w:r>
      <w:proofErr w:type="spellEnd"/>
      <w:r w:rsidRPr="009C7A72">
        <w:rPr>
          <w:rFonts w:ascii="Arial" w:eastAsia="Arial" w:hAnsi="Arial" w:cs="Arial"/>
          <w:sz w:val="24"/>
          <w:szCs w:val="24"/>
        </w:rPr>
        <w:t xml:space="preserve"> </w:t>
      </w:r>
      <w:proofErr w:type="spellStart"/>
      <w:r w:rsidRPr="009C7A72">
        <w:rPr>
          <w:rFonts w:ascii="Arial" w:eastAsia="Arial" w:hAnsi="Arial" w:cs="Arial"/>
          <w:sz w:val="24"/>
          <w:szCs w:val="24"/>
        </w:rPr>
        <w:t>irəli</w:t>
      </w:r>
      <w:proofErr w:type="spellEnd"/>
      <w:r w:rsidRPr="009C7A72">
        <w:rPr>
          <w:rFonts w:ascii="Arial" w:eastAsia="Arial" w:hAnsi="Arial" w:cs="Arial"/>
          <w:sz w:val="24"/>
          <w:szCs w:val="24"/>
        </w:rPr>
        <w:t xml:space="preserve"> </w:t>
      </w:r>
      <w:proofErr w:type="spellStart"/>
      <w:r w:rsidRPr="009C7A72">
        <w:rPr>
          <w:rFonts w:ascii="Arial" w:eastAsia="Arial" w:hAnsi="Arial" w:cs="Arial"/>
          <w:sz w:val="24"/>
          <w:szCs w:val="24"/>
        </w:rPr>
        <w:t>gələn</w:t>
      </w:r>
      <w:proofErr w:type="spellEnd"/>
      <w:r w:rsidRPr="009C7A72">
        <w:rPr>
          <w:rFonts w:ascii="Arial" w:eastAsia="Arial" w:hAnsi="Arial" w:cs="Arial"/>
          <w:sz w:val="24"/>
          <w:szCs w:val="24"/>
        </w:rPr>
        <w:t xml:space="preserve"> </w:t>
      </w:r>
      <w:proofErr w:type="spellStart"/>
      <w:r w:rsidRPr="009C7A72">
        <w:rPr>
          <w:rFonts w:ascii="Arial" w:eastAsia="Arial" w:hAnsi="Arial" w:cs="Arial"/>
          <w:sz w:val="24"/>
          <w:szCs w:val="24"/>
        </w:rPr>
        <w:t>vəzifələrin</w:t>
      </w:r>
      <w:proofErr w:type="spellEnd"/>
      <w:r w:rsidRPr="009C7A72">
        <w:rPr>
          <w:rFonts w:ascii="Arial" w:eastAsia="Arial" w:hAnsi="Arial" w:cs="Arial"/>
          <w:sz w:val="24"/>
          <w:szCs w:val="24"/>
        </w:rPr>
        <w:t xml:space="preserve"> </w:t>
      </w:r>
      <w:proofErr w:type="spellStart"/>
      <w:r w:rsidRPr="009C7A72">
        <w:rPr>
          <w:rFonts w:ascii="Arial" w:eastAsia="Arial" w:hAnsi="Arial" w:cs="Arial"/>
          <w:sz w:val="24"/>
          <w:szCs w:val="24"/>
        </w:rPr>
        <w:t>kobud</w:t>
      </w:r>
      <w:proofErr w:type="spellEnd"/>
      <w:r w:rsidRPr="009C7A72">
        <w:rPr>
          <w:rFonts w:ascii="Arial" w:eastAsia="Arial" w:hAnsi="Arial" w:cs="Arial"/>
          <w:sz w:val="24"/>
          <w:szCs w:val="24"/>
        </w:rPr>
        <w:t xml:space="preserve"> </w:t>
      </w:r>
      <w:proofErr w:type="spellStart"/>
      <w:r w:rsidRPr="009C7A72">
        <w:rPr>
          <w:rFonts w:ascii="Arial" w:eastAsia="Arial" w:hAnsi="Arial" w:cs="Arial"/>
          <w:sz w:val="24"/>
          <w:szCs w:val="24"/>
        </w:rPr>
        <w:t>şəkildə</w:t>
      </w:r>
      <w:proofErr w:type="spellEnd"/>
      <w:r w:rsidRPr="009C7A72">
        <w:rPr>
          <w:rFonts w:ascii="Arial" w:eastAsia="Arial" w:hAnsi="Arial" w:cs="Arial"/>
          <w:sz w:val="24"/>
          <w:szCs w:val="24"/>
        </w:rPr>
        <w:t xml:space="preserve"> </w:t>
      </w:r>
      <w:proofErr w:type="spellStart"/>
      <w:r w:rsidRPr="009C7A72">
        <w:rPr>
          <w:rFonts w:ascii="Arial" w:eastAsia="Arial" w:hAnsi="Arial" w:cs="Arial"/>
          <w:sz w:val="24"/>
          <w:szCs w:val="24"/>
        </w:rPr>
        <w:t>pozulması</w:t>
      </w:r>
      <w:proofErr w:type="spellEnd"/>
      <w:r w:rsidRPr="009C7A72">
        <w:rPr>
          <w:rFonts w:ascii="Arial" w:eastAsia="Arial" w:hAnsi="Arial" w:cs="Arial"/>
          <w:sz w:val="24"/>
          <w:szCs w:val="24"/>
        </w:rPr>
        <w:t xml:space="preserve"> </w:t>
      </w:r>
      <w:proofErr w:type="spellStart"/>
      <w:r w:rsidRPr="009C7A72">
        <w:rPr>
          <w:rFonts w:ascii="Arial" w:eastAsia="Arial" w:hAnsi="Arial" w:cs="Arial"/>
          <w:sz w:val="24"/>
          <w:szCs w:val="24"/>
        </w:rPr>
        <w:t>əsası</w:t>
      </w:r>
      <w:proofErr w:type="spellEnd"/>
      <w:r w:rsidRPr="009C7A72">
        <w:rPr>
          <w:rFonts w:ascii="Arial" w:eastAsia="Arial" w:hAnsi="Arial" w:cs="Arial"/>
          <w:sz w:val="24"/>
          <w:szCs w:val="24"/>
        </w:rPr>
        <w:t xml:space="preserve"> </w:t>
      </w:r>
      <w:proofErr w:type="spellStart"/>
      <w:r w:rsidRPr="009C7A72">
        <w:rPr>
          <w:rFonts w:ascii="Arial" w:eastAsia="Arial" w:hAnsi="Arial" w:cs="Arial"/>
          <w:sz w:val="24"/>
          <w:szCs w:val="24"/>
        </w:rPr>
        <w:t>ilə</w:t>
      </w:r>
      <w:proofErr w:type="spellEnd"/>
      <w:r w:rsidRPr="009C7A72">
        <w:rPr>
          <w:rFonts w:ascii="Arial" w:eastAsia="Arial" w:hAnsi="Arial" w:cs="Arial"/>
          <w:sz w:val="24"/>
          <w:szCs w:val="24"/>
        </w:rPr>
        <w:t xml:space="preserve"> </w:t>
      </w:r>
      <w:proofErr w:type="spellStart"/>
      <w:r w:rsidRPr="009C7A72">
        <w:rPr>
          <w:rFonts w:ascii="Arial" w:eastAsia="Arial" w:hAnsi="Arial" w:cs="Arial"/>
          <w:sz w:val="24"/>
          <w:szCs w:val="24"/>
        </w:rPr>
        <w:t>bağışlamaqdan</w:t>
      </w:r>
      <w:proofErr w:type="spellEnd"/>
      <w:r w:rsidRPr="009C7A72">
        <w:rPr>
          <w:rFonts w:ascii="Arial" w:eastAsia="Arial" w:hAnsi="Arial" w:cs="Arial"/>
          <w:sz w:val="24"/>
          <w:szCs w:val="24"/>
        </w:rPr>
        <w:t xml:space="preserve"> </w:t>
      </w:r>
      <w:proofErr w:type="spellStart"/>
      <w:r w:rsidRPr="009C7A72">
        <w:rPr>
          <w:rFonts w:ascii="Arial" w:eastAsia="Arial" w:hAnsi="Arial" w:cs="Arial"/>
          <w:sz w:val="24"/>
          <w:szCs w:val="24"/>
        </w:rPr>
        <w:t>imtina</w:t>
      </w:r>
      <w:proofErr w:type="spellEnd"/>
      <w:r w:rsidRPr="009C7A72">
        <w:rPr>
          <w:rFonts w:ascii="Arial" w:eastAsia="Arial" w:hAnsi="Arial" w:cs="Arial"/>
          <w:sz w:val="24"/>
          <w:szCs w:val="24"/>
        </w:rPr>
        <w:t xml:space="preserve"> </w:t>
      </w:r>
      <w:proofErr w:type="spellStart"/>
      <w:r w:rsidRPr="009C7A72">
        <w:rPr>
          <w:rFonts w:ascii="Arial" w:eastAsia="Arial" w:hAnsi="Arial" w:cs="Arial"/>
          <w:sz w:val="24"/>
          <w:szCs w:val="24"/>
        </w:rPr>
        <w:t>tələbinə</w:t>
      </w:r>
      <w:proofErr w:type="spellEnd"/>
      <w:r w:rsidRPr="009C7A72">
        <w:rPr>
          <w:rFonts w:ascii="Arial" w:eastAsia="Arial" w:hAnsi="Arial" w:cs="Arial"/>
          <w:sz w:val="24"/>
          <w:szCs w:val="24"/>
        </w:rPr>
        <w:t xml:space="preserve"> </w:t>
      </w:r>
      <w:proofErr w:type="spellStart"/>
      <w:r w:rsidRPr="009C7A72">
        <w:rPr>
          <w:rFonts w:ascii="Arial" w:eastAsia="Arial" w:hAnsi="Arial" w:cs="Arial"/>
          <w:sz w:val="24"/>
          <w:szCs w:val="24"/>
        </w:rPr>
        <w:t>dair</w:t>
      </w:r>
      <w:proofErr w:type="spellEnd"/>
      <w:r w:rsidRPr="009C7A72">
        <w:rPr>
          <w:rFonts w:ascii="Arial" w:eastAsia="Arial" w:hAnsi="Arial" w:cs="Arial"/>
          <w:sz w:val="24"/>
          <w:szCs w:val="24"/>
        </w:rPr>
        <w:t xml:space="preserve"> </w:t>
      </w:r>
      <w:proofErr w:type="spellStart"/>
      <w:r w:rsidRPr="009C7A72">
        <w:rPr>
          <w:rFonts w:ascii="Arial" w:eastAsia="Arial" w:hAnsi="Arial" w:cs="Arial"/>
          <w:sz w:val="24"/>
          <w:szCs w:val="24"/>
        </w:rPr>
        <w:t>iddiası</w:t>
      </w:r>
      <w:proofErr w:type="spellEnd"/>
      <w:r w:rsidRPr="009C7A72">
        <w:rPr>
          <w:rFonts w:ascii="Arial" w:eastAsia="Arial" w:hAnsi="Arial" w:cs="Arial"/>
          <w:sz w:val="24"/>
          <w:szCs w:val="24"/>
        </w:rPr>
        <w:t xml:space="preserve"> </w:t>
      </w:r>
      <w:proofErr w:type="spellStart"/>
      <w:r w:rsidRPr="009C7A72">
        <w:rPr>
          <w:rFonts w:ascii="Arial" w:eastAsia="Arial" w:hAnsi="Arial" w:cs="Arial"/>
          <w:sz w:val="24"/>
          <w:szCs w:val="24"/>
        </w:rPr>
        <w:t>ilə</w:t>
      </w:r>
      <w:proofErr w:type="spellEnd"/>
      <w:r w:rsidRPr="009C7A72">
        <w:rPr>
          <w:rFonts w:ascii="Arial" w:eastAsia="Arial" w:hAnsi="Arial" w:cs="Arial"/>
          <w:sz w:val="24"/>
          <w:szCs w:val="24"/>
        </w:rPr>
        <w:t xml:space="preserve"> </w:t>
      </w:r>
      <w:proofErr w:type="spellStart"/>
      <w:r w:rsidRPr="009C7A72">
        <w:rPr>
          <w:rFonts w:ascii="Arial" w:eastAsia="Arial" w:hAnsi="Arial" w:cs="Arial"/>
          <w:sz w:val="24"/>
          <w:szCs w:val="24"/>
        </w:rPr>
        <w:t>bağlı</w:t>
      </w:r>
      <w:proofErr w:type="spellEnd"/>
      <w:r w:rsidRPr="009C7A72">
        <w:rPr>
          <w:rFonts w:ascii="Arial" w:eastAsia="Arial" w:hAnsi="Arial" w:cs="Arial"/>
          <w:sz w:val="24"/>
          <w:szCs w:val="24"/>
        </w:rPr>
        <w:t xml:space="preserve"> </w:t>
      </w:r>
      <w:proofErr w:type="spellStart"/>
      <w:r w:rsidRPr="009C7A72">
        <w:rPr>
          <w:rFonts w:ascii="Arial" w:eastAsia="Arial" w:hAnsi="Arial" w:cs="Arial"/>
          <w:sz w:val="24"/>
          <w:szCs w:val="24"/>
        </w:rPr>
        <w:t>mülki</w:t>
      </w:r>
      <w:proofErr w:type="spellEnd"/>
      <w:r w:rsidRPr="009C7A72">
        <w:rPr>
          <w:rFonts w:ascii="Arial" w:eastAsia="Arial" w:hAnsi="Arial" w:cs="Arial"/>
          <w:sz w:val="24"/>
          <w:szCs w:val="24"/>
        </w:rPr>
        <w:t xml:space="preserve"> </w:t>
      </w:r>
      <w:proofErr w:type="spellStart"/>
      <w:r w:rsidRPr="009C7A72">
        <w:rPr>
          <w:rFonts w:ascii="Arial" w:eastAsia="Arial" w:hAnsi="Arial" w:cs="Arial"/>
          <w:sz w:val="24"/>
          <w:szCs w:val="24"/>
        </w:rPr>
        <w:t>iş</w:t>
      </w:r>
      <w:proofErr w:type="spellEnd"/>
      <w:r w:rsidRPr="009C7A72">
        <w:rPr>
          <w:rFonts w:ascii="Arial" w:eastAsia="Arial" w:hAnsi="Arial" w:cs="Arial"/>
          <w:sz w:val="24"/>
          <w:szCs w:val="24"/>
        </w:rPr>
        <w:t xml:space="preserve"> </w:t>
      </w:r>
      <w:proofErr w:type="spellStart"/>
      <w:r w:rsidRPr="009C7A72">
        <w:rPr>
          <w:rFonts w:ascii="Arial" w:eastAsia="Arial" w:hAnsi="Arial" w:cs="Arial"/>
          <w:sz w:val="24"/>
          <w:szCs w:val="24"/>
        </w:rPr>
        <w:t>vardır</w:t>
      </w:r>
      <w:proofErr w:type="spellEnd"/>
      <w:r w:rsidRPr="009C7A72">
        <w:rPr>
          <w:rFonts w:ascii="Arial" w:eastAsia="Arial" w:hAnsi="Arial" w:cs="Arial"/>
          <w:sz w:val="24"/>
          <w:szCs w:val="24"/>
        </w:rPr>
        <w:t>.</w:t>
      </w:r>
    </w:p>
    <w:p w14:paraId="04B76ADB" w14:textId="42F4632A" w:rsidR="00226D11" w:rsidRPr="009C7A72" w:rsidRDefault="00225019" w:rsidP="00102BA6">
      <w:pPr>
        <w:widowControl w:val="0"/>
        <w:spacing w:after="0" w:line="240" w:lineRule="auto"/>
        <w:ind w:firstLine="567"/>
        <w:jc w:val="both"/>
        <w:rPr>
          <w:rFonts w:ascii="Arial" w:eastAsia="Arial" w:hAnsi="Arial" w:cs="Arial"/>
          <w:sz w:val="24"/>
          <w:szCs w:val="24"/>
        </w:rPr>
      </w:pPr>
      <w:proofErr w:type="spellStart"/>
      <w:r w:rsidRPr="009C7A72">
        <w:rPr>
          <w:rFonts w:ascii="Arial" w:eastAsia="Arial" w:hAnsi="Arial" w:cs="Arial"/>
          <w:sz w:val="24"/>
          <w:szCs w:val="24"/>
        </w:rPr>
        <w:t>Müraciətdə</w:t>
      </w:r>
      <w:proofErr w:type="spellEnd"/>
      <w:r w:rsidRPr="009C7A72">
        <w:rPr>
          <w:rFonts w:ascii="Arial" w:eastAsia="Arial" w:hAnsi="Arial" w:cs="Arial"/>
          <w:sz w:val="24"/>
          <w:szCs w:val="24"/>
        </w:rPr>
        <w:t xml:space="preserve"> </w:t>
      </w:r>
      <w:proofErr w:type="spellStart"/>
      <w:r w:rsidR="00226D11" w:rsidRPr="009C7A72">
        <w:rPr>
          <w:rFonts w:ascii="Arial" w:eastAsia="Arial" w:hAnsi="Arial" w:cs="Arial"/>
          <w:sz w:val="24"/>
          <w:szCs w:val="24"/>
        </w:rPr>
        <w:t>Mülki</w:t>
      </w:r>
      <w:proofErr w:type="spellEnd"/>
      <w:r w:rsidR="00226D11" w:rsidRPr="009C7A72">
        <w:rPr>
          <w:rFonts w:ascii="Arial" w:eastAsia="Arial" w:hAnsi="Arial" w:cs="Arial"/>
          <w:sz w:val="24"/>
          <w:szCs w:val="24"/>
        </w:rPr>
        <w:t xml:space="preserve"> </w:t>
      </w:r>
      <w:proofErr w:type="spellStart"/>
      <w:r w:rsidR="00226D11" w:rsidRPr="009C7A72">
        <w:rPr>
          <w:rFonts w:ascii="Arial" w:eastAsia="Arial" w:hAnsi="Arial" w:cs="Arial"/>
          <w:sz w:val="24"/>
          <w:szCs w:val="24"/>
        </w:rPr>
        <w:t>Məcəllənin</w:t>
      </w:r>
      <w:proofErr w:type="spellEnd"/>
      <w:r w:rsidR="00226D11" w:rsidRPr="009C7A72">
        <w:rPr>
          <w:rFonts w:ascii="Arial" w:eastAsia="Arial" w:hAnsi="Arial" w:cs="Arial"/>
          <w:sz w:val="24"/>
          <w:szCs w:val="24"/>
        </w:rPr>
        <w:t xml:space="preserve"> 673.1.2-ci </w:t>
      </w:r>
      <w:proofErr w:type="spellStart"/>
      <w:r w:rsidR="00226D11" w:rsidRPr="009C7A72">
        <w:rPr>
          <w:rFonts w:ascii="Arial" w:eastAsia="Arial" w:hAnsi="Arial" w:cs="Arial"/>
          <w:sz w:val="24"/>
          <w:szCs w:val="24"/>
        </w:rPr>
        <w:t>maddəsinin</w:t>
      </w:r>
      <w:proofErr w:type="spellEnd"/>
      <w:r w:rsidR="00226D11" w:rsidRPr="009C7A72">
        <w:rPr>
          <w:rFonts w:ascii="Arial" w:eastAsia="Arial" w:hAnsi="Arial" w:cs="Arial"/>
          <w:sz w:val="24"/>
          <w:szCs w:val="24"/>
        </w:rPr>
        <w:t xml:space="preserve"> </w:t>
      </w:r>
      <w:bookmarkStart w:id="6" w:name="_Hlk160636426"/>
      <w:r w:rsidR="00226D11" w:rsidRPr="009C7A72">
        <w:rPr>
          <w:rFonts w:ascii="Arial" w:eastAsia="Arial" w:hAnsi="Arial" w:cs="Arial"/>
          <w:sz w:val="24"/>
          <w:szCs w:val="24"/>
        </w:rPr>
        <w:t>“</w:t>
      </w:r>
      <w:proofErr w:type="spellStart"/>
      <w:r w:rsidR="00226D11" w:rsidRPr="009C7A72">
        <w:rPr>
          <w:rFonts w:ascii="Arial" w:eastAsia="Arial" w:hAnsi="Arial" w:cs="Arial"/>
          <w:spacing w:val="2"/>
          <w:sz w:val="24"/>
          <w:szCs w:val="24"/>
          <w:shd w:val="clear" w:color="auto" w:fill="FFFFFF"/>
        </w:rPr>
        <w:t>hədiyyə</w:t>
      </w:r>
      <w:proofErr w:type="spellEnd"/>
      <w:r w:rsidR="00226D11" w:rsidRPr="009C7A72">
        <w:rPr>
          <w:rFonts w:ascii="Arial" w:eastAsia="Arial" w:hAnsi="Arial" w:cs="Arial"/>
          <w:spacing w:val="2"/>
          <w:sz w:val="24"/>
          <w:szCs w:val="24"/>
          <w:shd w:val="clear" w:color="auto" w:fill="FFFFFF"/>
        </w:rPr>
        <w:t xml:space="preserve"> </w:t>
      </w:r>
      <w:proofErr w:type="spellStart"/>
      <w:r w:rsidR="00226D11" w:rsidRPr="009C7A72">
        <w:rPr>
          <w:rFonts w:ascii="Arial" w:eastAsia="Arial" w:hAnsi="Arial" w:cs="Arial"/>
          <w:spacing w:val="2"/>
          <w:sz w:val="24"/>
          <w:szCs w:val="24"/>
          <w:shd w:val="clear" w:color="auto" w:fill="FFFFFF"/>
        </w:rPr>
        <w:t>alan</w:t>
      </w:r>
      <w:proofErr w:type="spellEnd"/>
      <w:r w:rsidR="00226D11" w:rsidRPr="009C7A72">
        <w:rPr>
          <w:rFonts w:ascii="Arial" w:eastAsia="Arial" w:hAnsi="Arial" w:cs="Arial"/>
          <w:spacing w:val="2"/>
          <w:sz w:val="24"/>
          <w:szCs w:val="24"/>
          <w:shd w:val="clear" w:color="auto" w:fill="FFFFFF"/>
        </w:rPr>
        <w:t xml:space="preserve"> </w:t>
      </w:r>
      <w:proofErr w:type="spellStart"/>
      <w:r w:rsidR="00226D11" w:rsidRPr="009C7A72">
        <w:rPr>
          <w:rFonts w:ascii="Arial" w:eastAsia="Arial" w:hAnsi="Arial" w:cs="Arial"/>
          <w:spacing w:val="2"/>
          <w:sz w:val="24"/>
          <w:szCs w:val="24"/>
          <w:shd w:val="clear" w:color="auto" w:fill="FFFFFF"/>
        </w:rPr>
        <w:t>ailə</w:t>
      </w:r>
      <w:proofErr w:type="spellEnd"/>
      <w:r w:rsidR="00226D11" w:rsidRPr="009C7A72">
        <w:rPr>
          <w:rFonts w:ascii="Arial" w:eastAsia="Arial" w:hAnsi="Arial" w:cs="Arial"/>
          <w:spacing w:val="2"/>
          <w:sz w:val="24"/>
          <w:szCs w:val="24"/>
          <w:shd w:val="clear" w:color="auto" w:fill="FFFFFF"/>
        </w:rPr>
        <w:t xml:space="preserve"> </w:t>
      </w:r>
      <w:proofErr w:type="spellStart"/>
      <w:r w:rsidR="00226D11" w:rsidRPr="009C7A72">
        <w:rPr>
          <w:rFonts w:ascii="Arial" w:eastAsia="Arial" w:hAnsi="Arial" w:cs="Arial"/>
          <w:spacing w:val="2"/>
          <w:sz w:val="24"/>
          <w:szCs w:val="24"/>
          <w:shd w:val="clear" w:color="auto" w:fill="FFFFFF"/>
        </w:rPr>
        <w:t>hüquq</w:t>
      </w:r>
      <w:proofErr w:type="spellEnd"/>
      <w:r w:rsidR="00226D11" w:rsidRPr="009C7A72">
        <w:rPr>
          <w:rFonts w:ascii="Arial" w:eastAsia="Arial" w:hAnsi="Arial" w:cs="Arial"/>
          <w:spacing w:val="2"/>
          <w:sz w:val="24"/>
          <w:szCs w:val="24"/>
          <w:shd w:val="clear" w:color="auto" w:fill="FFFFFF"/>
        </w:rPr>
        <w:t xml:space="preserve"> </w:t>
      </w:r>
      <w:proofErr w:type="spellStart"/>
      <w:r w:rsidR="00226D11" w:rsidRPr="009C7A72">
        <w:rPr>
          <w:rFonts w:ascii="Arial" w:eastAsia="Arial" w:hAnsi="Arial" w:cs="Arial"/>
          <w:spacing w:val="2"/>
          <w:sz w:val="24"/>
          <w:szCs w:val="24"/>
          <w:shd w:val="clear" w:color="auto" w:fill="FFFFFF"/>
        </w:rPr>
        <w:t>münasibətlərinə</w:t>
      </w:r>
      <w:proofErr w:type="spellEnd"/>
      <w:r w:rsidR="00226D11" w:rsidRPr="009C7A72">
        <w:rPr>
          <w:rFonts w:ascii="Arial" w:eastAsia="Arial" w:hAnsi="Arial" w:cs="Arial"/>
          <w:spacing w:val="2"/>
          <w:sz w:val="24"/>
          <w:szCs w:val="24"/>
          <w:shd w:val="clear" w:color="auto" w:fill="FFFFFF"/>
        </w:rPr>
        <w:t xml:space="preserve"> </w:t>
      </w:r>
      <w:proofErr w:type="spellStart"/>
      <w:r w:rsidR="00226D11" w:rsidRPr="009C7A72">
        <w:rPr>
          <w:rFonts w:ascii="Arial" w:eastAsia="Arial" w:hAnsi="Arial" w:cs="Arial"/>
          <w:spacing w:val="2"/>
          <w:sz w:val="24"/>
          <w:szCs w:val="24"/>
          <w:shd w:val="clear" w:color="auto" w:fill="FFFFFF"/>
        </w:rPr>
        <w:t>uyğun</w:t>
      </w:r>
      <w:proofErr w:type="spellEnd"/>
      <w:r w:rsidR="00226D11" w:rsidRPr="009C7A72">
        <w:rPr>
          <w:rFonts w:ascii="Arial" w:eastAsia="Arial" w:hAnsi="Arial" w:cs="Arial"/>
          <w:spacing w:val="2"/>
          <w:sz w:val="24"/>
          <w:szCs w:val="24"/>
          <w:shd w:val="clear" w:color="auto" w:fill="FFFFFF"/>
        </w:rPr>
        <w:t xml:space="preserve"> </w:t>
      </w:r>
      <w:proofErr w:type="spellStart"/>
      <w:r w:rsidR="00226D11" w:rsidRPr="009C7A72">
        <w:rPr>
          <w:rFonts w:ascii="Arial" w:eastAsia="Arial" w:hAnsi="Arial" w:cs="Arial"/>
          <w:spacing w:val="2"/>
          <w:sz w:val="24"/>
          <w:szCs w:val="24"/>
          <w:shd w:val="clear" w:color="auto" w:fill="FFFFFF"/>
        </w:rPr>
        <w:t>olaraq</w:t>
      </w:r>
      <w:proofErr w:type="spellEnd"/>
      <w:r w:rsidR="00226D11" w:rsidRPr="009C7A72">
        <w:rPr>
          <w:rFonts w:ascii="Arial" w:eastAsia="Arial" w:hAnsi="Arial" w:cs="Arial"/>
          <w:spacing w:val="2"/>
          <w:sz w:val="24"/>
          <w:szCs w:val="24"/>
          <w:shd w:val="clear" w:color="auto" w:fill="FFFFFF"/>
        </w:rPr>
        <w:t xml:space="preserve"> </w:t>
      </w:r>
      <w:proofErr w:type="spellStart"/>
      <w:r w:rsidR="00226D11" w:rsidRPr="009C7A72">
        <w:rPr>
          <w:rFonts w:ascii="Arial" w:eastAsia="Arial" w:hAnsi="Arial" w:cs="Arial"/>
          <w:spacing w:val="2"/>
          <w:sz w:val="24"/>
          <w:szCs w:val="24"/>
          <w:shd w:val="clear" w:color="auto" w:fill="FFFFFF"/>
        </w:rPr>
        <w:t>onun</w:t>
      </w:r>
      <w:proofErr w:type="spellEnd"/>
      <w:r w:rsidR="00226D11" w:rsidRPr="009C7A72">
        <w:rPr>
          <w:rFonts w:ascii="Arial" w:eastAsia="Arial" w:hAnsi="Arial" w:cs="Arial"/>
          <w:spacing w:val="2"/>
          <w:sz w:val="24"/>
          <w:szCs w:val="24"/>
          <w:shd w:val="clear" w:color="auto" w:fill="FFFFFF"/>
        </w:rPr>
        <w:t xml:space="preserve"> </w:t>
      </w:r>
      <w:proofErr w:type="spellStart"/>
      <w:r w:rsidR="00226D11" w:rsidRPr="009C7A72">
        <w:rPr>
          <w:rFonts w:ascii="Arial" w:eastAsia="Arial" w:hAnsi="Arial" w:cs="Arial"/>
          <w:spacing w:val="2"/>
          <w:sz w:val="24"/>
          <w:szCs w:val="24"/>
          <w:shd w:val="clear" w:color="auto" w:fill="FFFFFF"/>
        </w:rPr>
        <w:t>üzərinə</w:t>
      </w:r>
      <w:proofErr w:type="spellEnd"/>
      <w:r w:rsidR="00226D11" w:rsidRPr="009C7A72">
        <w:rPr>
          <w:rFonts w:ascii="Arial" w:eastAsia="Arial" w:hAnsi="Arial" w:cs="Arial"/>
          <w:spacing w:val="2"/>
          <w:sz w:val="24"/>
          <w:szCs w:val="24"/>
          <w:shd w:val="clear" w:color="auto" w:fill="FFFFFF"/>
        </w:rPr>
        <w:t xml:space="preserve"> </w:t>
      </w:r>
      <w:proofErr w:type="spellStart"/>
      <w:r w:rsidR="00226D11" w:rsidRPr="009C7A72">
        <w:rPr>
          <w:rFonts w:ascii="Arial" w:eastAsia="Arial" w:hAnsi="Arial" w:cs="Arial"/>
          <w:spacing w:val="2"/>
          <w:sz w:val="24"/>
          <w:szCs w:val="24"/>
          <w:shd w:val="clear" w:color="auto" w:fill="FFFFFF"/>
        </w:rPr>
        <w:t>qoyulmuş</w:t>
      </w:r>
      <w:proofErr w:type="spellEnd"/>
      <w:r w:rsidR="00226D11" w:rsidRPr="009C7A72">
        <w:rPr>
          <w:rFonts w:ascii="Arial" w:eastAsia="Arial" w:hAnsi="Arial" w:cs="Arial"/>
          <w:spacing w:val="2"/>
          <w:sz w:val="24"/>
          <w:szCs w:val="24"/>
          <w:shd w:val="clear" w:color="auto" w:fill="FFFFFF"/>
        </w:rPr>
        <w:t xml:space="preserve"> </w:t>
      </w:r>
      <w:proofErr w:type="spellStart"/>
      <w:r w:rsidR="00226D11" w:rsidRPr="009C7A72">
        <w:rPr>
          <w:rFonts w:ascii="Arial" w:eastAsia="Arial" w:hAnsi="Arial" w:cs="Arial"/>
          <w:spacing w:val="2"/>
          <w:sz w:val="24"/>
          <w:szCs w:val="24"/>
          <w:shd w:val="clear" w:color="auto" w:fill="FFFFFF"/>
        </w:rPr>
        <w:t>vəzifələri</w:t>
      </w:r>
      <w:proofErr w:type="spellEnd"/>
      <w:r w:rsidR="00226D11" w:rsidRPr="009C7A72">
        <w:rPr>
          <w:rFonts w:ascii="Arial" w:eastAsia="Arial" w:hAnsi="Arial" w:cs="Arial"/>
          <w:spacing w:val="2"/>
          <w:sz w:val="24"/>
          <w:szCs w:val="24"/>
          <w:shd w:val="clear" w:color="auto" w:fill="FFFFFF"/>
        </w:rPr>
        <w:t xml:space="preserve"> </w:t>
      </w:r>
      <w:proofErr w:type="spellStart"/>
      <w:r w:rsidR="00226D11" w:rsidRPr="009C7A72">
        <w:rPr>
          <w:rFonts w:ascii="Arial" w:eastAsia="Arial" w:hAnsi="Arial" w:cs="Arial"/>
          <w:spacing w:val="2"/>
          <w:sz w:val="24"/>
          <w:szCs w:val="24"/>
          <w:shd w:val="clear" w:color="auto" w:fill="FFFFFF"/>
        </w:rPr>
        <w:t>hədiyyə</w:t>
      </w:r>
      <w:proofErr w:type="spellEnd"/>
      <w:r w:rsidR="00226D11" w:rsidRPr="009C7A72">
        <w:rPr>
          <w:rFonts w:ascii="Arial" w:eastAsia="Arial" w:hAnsi="Arial" w:cs="Arial"/>
          <w:spacing w:val="2"/>
          <w:sz w:val="24"/>
          <w:szCs w:val="24"/>
          <w:shd w:val="clear" w:color="auto" w:fill="FFFFFF"/>
        </w:rPr>
        <w:t xml:space="preserve"> </w:t>
      </w:r>
      <w:proofErr w:type="spellStart"/>
      <w:r w:rsidR="00226D11" w:rsidRPr="009C7A72">
        <w:rPr>
          <w:rFonts w:ascii="Arial" w:eastAsia="Arial" w:hAnsi="Arial" w:cs="Arial"/>
          <w:spacing w:val="2"/>
          <w:sz w:val="24"/>
          <w:szCs w:val="24"/>
          <w:shd w:val="clear" w:color="auto" w:fill="FFFFFF"/>
        </w:rPr>
        <w:t>verənin</w:t>
      </w:r>
      <w:proofErr w:type="spellEnd"/>
      <w:r w:rsidR="00226D11" w:rsidRPr="009C7A72">
        <w:rPr>
          <w:rFonts w:ascii="Arial" w:eastAsia="Arial" w:hAnsi="Arial" w:cs="Arial"/>
          <w:spacing w:val="2"/>
          <w:sz w:val="24"/>
          <w:szCs w:val="24"/>
          <w:shd w:val="clear" w:color="auto" w:fill="FFFFFF"/>
        </w:rPr>
        <w:t xml:space="preserve"> </w:t>
      </w:r>
      <w:proofErr w:type="spellStart"/>
      <w:r w:rsidR="00226D11" w:rsidRPr="009C7A72">
        <w:rPr>
          <w:rFonts w:ascii="Arial" w:eastAsia="Arial" w:hAnsi="Arial" w:cs="Arial"/>
          <w:spacing w:val="2"/>
          <w:sz w:val="24"/>
          <w:szCs w:val="24"/>
          <w:shd w:val="clear" w:color="auto" w:fill="FFFFFF"/>
        </w:rPr>
        <w:t>və</w:t>
      </w:r>
      <w:proofErr w:type="spellEnd"/>
      <w:r w:rsidR="00226D11" w:rsidRPr="009C7A72">
        <w:rPr>
          <w:rFonts w:ascii="Arial" w:eastAsia="Arial" w:hAnsi="Arial" w:cs="Arial"/>
          <w:spacing w:val="2"/>
          <w:sz w:val="24"/>
          <w:szCs w:val="24"/>
          <w:shd w:val="clear" w:color="auto" w:fill="FFFFFF"/>
        </w:rPr>
        <w:t xml:space="preserve"> </w:t>
      </w:r>
      <w:proofErr w:type="spellStart"/>
      <w:r w:rsidR="00226D11" w:rsidRPr="009C7A72">
        <w:rPr>
          <w:rFonts w:ascii="Arial" w:eastAsia="Arial" w:hAnsi="Arial" w:cs="Arial"/>
          <w:spacing w:val="2"/>
          <w:sz w:val="24"/>
          <w:szCs w:val="24"/>
          <w:shd w:val="clear" w:color="auto" w:fill="FFFFFF"/>
        </w:rPr>
        <w:t>ya</w:t>
      </w:r>
      <w:proofErr w:type="spellEnd"/>
      <w:r w:rsidR="00226D11" w:rsidRPr="009C7A72">
        <w:rPr>
          <w:rFonts w:ascii="Arial" w:eastAsia="Arial" w:hAnsi="Arial" w:cs="Arial"/>
          <w:spacing w:val="2"/>
          <w:sz w:val="24"/>
          <w:szCs w:val="24"/>
          <w:shd w:val="clear" w:color="auto" w:fill="FFFFFF"/>
        </w:rPr>
        <w:t xml:space="preserve"> </w:t>
      </w:r>
      <w:proofErr w:type="spellStart"/>
      <w:r w:rsidR="00226D11" w:rsidRPr="009C7A72">
        <w:rPr>
          <w:rFonts w:ascii="Arial" w:eastAsia="Arial" w:hAnsi="Arial" w:cs="Arial"/>
          <w:spacing w:val="2"/>
          <w:sz w:val="24"/>
          <w:szCs w:val="24"/>
          <w:shd w:val="clear" w:color="auto" w:fill="FFFFFF"/>
        </w:rPr>
        <w:t>onun</w:t>
      </w:r>
      <w:proofErr w:type="spellEnd"/>
      <w:r w:rsidR="00226D11" w:rsidRPr="009C7A72">
        <w:rPr>
          <w:rFonts w:ascii="Arial" w:eastAsia="Arial" w:hAnsi="Arial" w:cs="Arial"/>
          <w:spacing w:val="2"/>
          <w:sz w:val="24"/>
          <w:szCs w:val="24"/>
          <w:shd w:val="clear" w:color="auto" w:fill="FFFFFF"/>
        </w:rPr>
        <w:t xml:space="preserve"> </w:t>
      </w:r>
      <w:proofErr w:type="spellStart"/>
      <w:r w:rsidR="00226D11" w:rsidRPr="009C7A72">
        <w:rPr>
          <w:rFonts w:ascii="Arial" w:eastAsia="Arial" w:hAnsi="Arial" w:cs="Arial"/>
          <w:spacing w:val="2"/>
          <w:sz w:val="24"/>
          <w:szCs w:val="24"/>
          <w:shd w:val="clear" w:color="auto" w:fill="FFFFFF"/>
        </w:rPr>
        <w:t>yaxın</w:t>
      </w:r>
      <w:proofErr w:type="spellEnd"/>
      <w:r w:rsidR="00226D11" w:rsidRPr="009C7A72">
        <w:rPr>
          <w:rFonts w:ascii="Arial" w:eastAsia="Arial" w:hAnsi="Arial" w:cs="Arial"/>
          <w:spacing w:val="2"/>
          <w:sz w:val="24"/>
          <w:szCs w:val="24"/>
          <w:shd w:val="clear" w:color="auto" w:fill="FFFFFF"/>
        </w:rPr>
        <w:t xml:space="preserve"> </w:t>
      </w:r>
      <w:proofErr w:type="spellStart"/>
      <w:r w:rsidR="00226D11" w:rsidRPr="009C7A72">
        <w:rPr>
          <w:rFonts w:ascii="Arial" w:eastAsia="Arial" w:hAnsi="Arial" w:cs="Arial"/>
          <w:spacing w:val="2"/>
          <w:sz w:val="24"/>
          <w:szCs w:val="24"/>
          <w:shd w:val="clear" w:color="auto" w:fill="FFFFFF"/>
        </w:rPr>
        <w:t>qohumlarının</w:t>
      </w:r>
      <w:proofErr w:type="spellEnd"/>
      <w:r w:rsidR="00226D11" w:rsidRPr="009C7A72">
        <w:rPr>
          <w:rFonts w:ascii="Arial" w:eastAsia="Arial" w:hAnsi="Arial" w:cs="Arial"/>
          <w:spacing w:val="2"/>
          <w:sz w:val="24"/>
          <w:szCs w:val="24"/>
          <w:shd w:val="clear" w:color="auto" w:fill="FFFFFF"/>
        </w:rPr>
        <w:t xml:space="preserve"> </w:t>
      </w:r>
      <w:proofErr w:type="spellStart"/>
      <w:r w:rsidR="00226D11" w:rsidRPr="009C7A72">
        <w:rPr>
          <w:rFonts w:ascii="Arial" w:eastAsia="Arial" w:hAnsi="Arial" w:cs="Arial"/>
          <w:spacing w:val="2"/>
          <w:sz w:val="24"/>
          <w:szCs w:val="24"/>
          <w:shd w:val="clear" w:color="auto" w:fill="FFFFFF"/>
        </w:rPr>
        <w:t>biri</w:t>
      </w:r>
      <w:proofErr w:type="spellEnd"/>
      <w:r w:rsidR="00226D11" w:rsidRPr="009C7A72">
        <w:rPr>
          <w:rFonts w:ascii="Arial" w:eastAsia="Arial" w:hAnsi="Arial" w:cs="Arial"/>
          <w:spacing w:val="2"/>
          <w:sz w:val="24"/>
          <w:szCs w:val="24"/>
          <w:shd w:val="clear" w:color="auto" w:fill="FFFFFF"/>
        </w:rPr>
        <w:t xml:space="preserve"> </w:t>
      </w:r>
      <w:proofErr w:type="spellStart"/>
      <w:r w:rsidR="00226D11" w:rsidRPr="009C7A72">
        <w:rPr>
          <w:rFonts w:ascii="Arial" w:eastAsia="Arial" w:hAnsi="Arial" w:cs="Arial"/>
          <w:spacing w:val="2"/>
          <w:sz w:val="24"/>
          <w:szCs w:val="24"/>
          <w:shd w:val="clear" w:color="auto" w:fill="FFFFFF"/>
        </w:rPr>
        <w:t>barəsində</w:t>
      </w:r>
      <w:proofErr w:type="spellEnd"/>
      <w:r w:rsidR="00226D11" w:rsidRPr="009C7A72">
        <w:rPr>
          <w:rFonts w:ascii="Arial" w:eastAsia="Arial" w:hAnsi="Arial" w:cs="Arial"/>
          <w:spacing w:val="2"/>
          <w:sz w:val="24"/>
          <w:szCs w:val="24"/>
          <w:shd w:val="clear" w:color="auto" w:fill="FFFFFF"/>
        </w:rPr>
        <w:t xml:space="preserve"> </w:t>
      </w:r>
      <w:proofErr w:type="spellStart"/>
      <w:r w:rsidR="00226D11" w:rsidRPr="009C7A72">
        <w:rPr>
          <w:rFonts w:ascii="Arial" w:eastAsia="Arial" w:hAnsi="Arial" w:cs="Arial"/>
          <w:spacing w:val="2"/>
          <w:sz w:val="24"/>
          <w:szCs w:val="24"/>
          <w:shd w:val="clear" w:color="auto" w:fill="FFFFFF"/>
        </w:rPr>
        <w:t>kobudcasına</w:t>
      </w:r>
      <w:proofErr w:type="spellEnd"/>
      <w:r w:rsidR="00226D11" w:rsidRPr="009C7A72">
        <w:rPr>
          <w:rFonts w:ascii="Arial" w:eastAsia="Arial" w:hAnsi="Arial" w:cs="Arial"/>
          <w:spacing w:val="2"/>
          <w:sz w:val="24"/>
          <w:szCs w:val="24"/>
          <w:shd w:val="clear" w:color="auto" w:fill="FFFFFF"/>
        </w:rPr>
        <w:t xml:space="preserve"> </w:t>
      </w:r>
      <w:proofErr w:type="spellStart"/>
      <w:r w:rsidR="00226D11" w:rsidRPr="009C7A72">
        <w:rPr>
          <w:rFonts w:ascii="Arial" w:eastAsia="Arial" w:hAnsi="Arial" w:cs="Arial"/>
          <w:spacing w:val="2"/>
          <w:sz w:val="24"/>
          <w:szCs w:val="24"/>
          <w:shd w:val="clear" w:color="auto" w:fill="FFFFFF"/>
        </w:rPr>
        <w:t>pozduqda</w:t>
      </w:r>
      <w:proofErr w:type="spellEnd"/>
      <w:r w:rsidR="00226D11" w:rsidRPr="009C7A72">
        <w:rPr>
          <w:rFonts w:ascii="Arial" w:eastAsia="Arial" w:hAnsi="Arial" w:cs="Arial"/>
          <w:i/>
          <w:iCs/>
          <w:spacing w:val="2"/>
          <w:sz w:val="24"/>
          <w:szCs w:val="24"/>
          <w:shd w:val="clear" w:color="auto" w:fill="FFFFFF"/>
        </w:rPr>
        <w:t>”</w:t>
      </w:r>
      <w:r w:rsidR="00226D11" w:rsidRPr="009C7A72">
        <w:rPr>
          <w:rFonts w:ascii="Arial" w:eastAsia="Arial" w:hAnsi="Arial" w:cs="Arial"/>
          <w:sz w:val="24"/>
          <w:szCs w:val="24"/>
        </w:rPr>
        <w:t xml:space="preserve"> </w:t>
      </w:r>
      <w:proofErr w:type="spellStart"/>
      <w:r w:rsidR="00226D11" w:rsidRPr="009C7A72">
        <w:rPr>
          <w:rFonts w:ascii="Arial" w:eastAsia="Arial" w:hAnsi="Arial" w:cs="Arial"/>
          <w:sz w:val="24"/>
          <w:szCs w:val="24"/>
        </w:rPr>
        <w:t>müddəasının</w:t>
      </w:r>
      <w:proofErr w:type="spellEnd"/>
      <w:r w:rsidR="00226D11" w:rsidRPr="009C7A72">
        <w:rPr>
          <w:rFonts w:ascii="Arial" w:eastAsia="Arial" w:hAnsi="Arial" w:cs="Arial"/>
          <w:sz w:val="24"/>
          <w:szCs w:val="24"/>
        </w:rPr>
        <w:t xml:space="preserve"> </w:t>
      </w:r>
      <w:bookmarkEnd w:id="6"/>
      <w:proofErr w:type="spellStart"/>
      <w:r w:rsidR="00226D11" w:rsidRPr="009C7A72">
        <w:rPr>
          <w:rFonts w:ascii="Arial" w:eastAsia="Arial" w:hAnsi="Arial" w:cs="Arial"/>
          <w:sz w:val="24"/>
          <w:szCs w:val="24"/>
        </w:rPr>
        <w:t>nədə</w:t>
      </w:r>
      <w:proofErr w:type="spellEnd"/>
      <w:r w:rsidR="00226D11" w:rsidRPr="009C7A72">
        <w:rPr>
          <w:rFonts w:ascii="Arial" w:eastAsia="Arial" w:hAnsi="Arial" w:cs="Arial"/>
          <w:sz w:val="24"/>
          <w:szCs w:val="24"/>
        </w:rPr>
        <w:t xml:space="preserve"> </w:t>
      </w:r>
      <w:proofErr w:type="spellStart"/>
      <w:r w:rsidR="00226D11" w:rsidRPr="009C7A72">
        <w:rPr>
          <w:rFonts w:ascii="Arial" w:eastAsia="Arial" w:hAnsi="Arial" w:cs="Arial"/>
          <w:sz w:val="24"/>
          <w:szCs w:val="24"/>
        </w:rPr>
        <w:t>ifadə</w:t>
      </w:r>
      <w:proofErr w:type="spellEnd"/>
      <w:r w:rsidR="00226D11" w:rsidRPr="009C7A72">
        <w:rPr>
          <w:rFonts w:ascii="Arial" w:eastAsia="Arial" w:hAnsi="Arial" w:cs="Arial"/>
          <w:sz w:val="24"/>
          <w:szCs w:val="24"/>
        </w:rPr>
        <w:t xml:space="preserve"> </w:t>
      </w:r>
      <w:proofErr w:type="spellStart"/>
      <w:r w:rsidR="00226D11" w:rsidRPr="009C7A72">
        <w:rPr>
          <w:rFonts w:ascii="Arial" w:eastAsia="Arial" w:hAnsi="Arial" w:cs="Arial"/>
          <w:sz w:val="24"/>
          <w:szCs w:val="24"/>
        </w:rPr>
        <w:t>olunması</w:t>
      </w:r>
      <w:proofErr w:type="spellEnd"/>
      <w:r w:rsidR="00A23363" w:rsidRPr="009C7A72">
        <w:rPr>
          <w:rFonts w:ascii="Arial" w:eastAsia="Arial" w:hAnsi="Arial" w:cs="Arial"/>
          <w:sz w:val="24"/>
          <w:szCs w:val="24"/>
        </w:rPr>
        <w:t xml:space="preserve"> </w:t>
      </w:r>
      <w:proofErr w:type="spellStart"/>
      <w:r w:rsidR="00A23363" w:rsidRPr="009C7A72">
        <w:rPr>
          <w:rFonts w:ascii="Arial" w:eastAsia="Arial" w:hAnsi="Arial" w:cs="Arial"/>
          <w:sz w:val="24"/>
          <w:szCs w:val="24"/>
        </w:rPr>
        <w:t>ilə</w:t>
      </w:r>
      <w:proofErr w:type="spellEnd"/>
      <w:r w:rsidR="00A23363" w:rsidRPr="009C7A72">
        <w:rPr>
          <w:rFonts w:ascii="Arial" w:eastAsia="Arial" w:hAnsi="Arial" w:cs="Arial"/>
          <w:sz w:val="24"/>
          <w:szCs w:val="24"/>
        </w:rPr>
        <w:t xml:space="preserve"> </w:t>
      </w:r>
      <w:proofErr w:type="spellStart"/>
      <w:r w:rsidR="00A23363" w:rsidRPr="009C7A72">
        <w:rPr>
          <w:rFonts w:ascii="Arial" w:eastAsia="Arial" w:hAnsi="Arial" w:cs="Arial"/>
          <w:sz w:val="24"/>
          <w:szCs w:val="24"/>
        </w:rPr>
        <w:t>bağlı</w:t>
      </w:r>
      <w:proofErr w:type="spellEnd"/>
      <w:r w:rsidR="00A23363" w:rsidRPr="009C7A72">
        <w:rPr>
          <w:rFonts w:ascii="Arial" w:eastAsia="Arial" w:hAnsi="Arial" w:cs="Arial"/>
          <w:sz w:val="24"/>
          <w:szCs w:val="24"/>
        </w:rPr>
        <w:t xml:space="preserve"> </w:t>
      </w:r>
      <w:proofErr w:type="spellStart"/>
      <w:r w:rsidR="00EE5086" w:rsidRPr="009C7A72">
        <w:rPr>
          <w:rFonts w:ascii="Arial" w:eastAsia="Arial" w:hAnsi="Arial" w:cs="Arial"/>
          <w:sz w:val="24"/>
          <w:szCs w:val="24"/>
        </w:rPr>
        <w:t>məhkəmə</w:t>
      </w:r>
      <w:proofErr w:type="spellEnd"/>
      <w:r w:rsidR="00EE5086" w:rsidRPr="009C7A72">
        <w:rPr>
          <w:rFonts w:ascii="Arial" w:eastAsia="Arial" w:hAnsi="Arial" w:cs="Arial"/>
          <w:sz w:val="24"/>
          <w:szCs w:val="24"/>
        </w:rPr>
        <w:t xml:space="preserve"> </w:t>
      </w:r>
      <w:proofErr w:type="spellStart"/>
      <w:r w:rsidR="00EE5086" w:rsidRPr="009C7A72">
        <w:rPr>
          <w:rFonts w:ascii="Arial" w:eastAsia="Arial" w:hAnsi="Arial" w:cs="Arial"/>
          <w:sz w:val="24"/>
          <w:szCs w:val="24"/>
        </w:rPr>
        <w:t>təcrübəsində</w:t>
      </w:r>
      <w:proofErr w:type="spellEnd"/>
      <w:r w:rsidR="00EE5086" w:rsidRPr="009C7A72">
        <w:rPr>
          <w:rFonts w:ascii="Arial" w:eastAsia="Arial" w:hAnsi="Arial" w:cs="Arial"/>
          <w:sz w:val="24"/>
          <w:szCs w:val="24"/>
        </w:rPr>
        <w:t xml:space="preserve"> </w:t>
      </w:r>
      <w:proofErr w:type="spellStart"/>
      <w:r w:rsidR="00A23363" w:rsidRPr="009C7A72">
        <w:rPr>
          <w:rFonts w:ascii="Arial" w:eastAsia="Arial" w:hAnsi="Arial" w:cs="Arial"/>
          <w:sz w:val="24"/>
          <w:szCs w:val="24"/>
        </w:rPr>
        <w:t>fikir</w:t>
      </w:r>
      <w:proofErr w:type="spellEnd"/>
      <w:r w:rsidR="00A23363" w:rsidRPr="009C7A72">
        <w:rPr>
          <w:rFonts w:ascii="Arial" w:eastAsia="Arial" w:hAnsi="Arial" w:cs="Arial"/>
          <w:sz w:val="24"/>
          <w:szCs w:val="24"/>
        </w:rPr>
        <w:t xml:space="preserve"> </w:t>
      </w:r>
      <w:proofErr w:type="spellStart"/>
      <w:r w:rsidR="00A23363" w:rsidRPr="009C7A72">
        <w:rPr>
          <w:rFonts w:ascii="Arial" w:eastAsia="Arial" w:hAnsi="Arial" w:cs="Arial"/>
          <w:sz w:val="24"/>
          <w:szCs w:val="24"/>
        </w:rPr>
        <w:t>ayrılığının</w:t>
      </w:r>
      <w:proofErr w:type="spellEnd"/>
      <w:r w:rsidR="00A23363" w:rsidRPr="009C7A72">
        <w:rPr>
          <w:rFonts w:ascii="Arial" w:eastAsia="Arial" w:hAnsi="Arial" w:cs="Arial"/>
          <w:sz w:val="24"/>
          <w:szCs w:val="24"/>
        </w:rPr>
        <w:t xml:space="preserve"> </w:t>
      </w:r>
      <w:proofErr w:type="spellStart"/>
      <w:r w:rsidR="00A23363" w:rsidRPr="009C7A72">
        <w:rPr>
          <w:rFonts w:ascii="Arial" w:eastAsia="Arial" w:hAnsi="Arial" w:cs="Arial"/>
          <w:sz w:val="24"/>
          <w:szCs w:val="24"/>
        </w:rPr>
        <w:t>olduğu</w:t>
      </w:r>
      <w:proofErr w:type="spellEnd"/>
      <w:r w:rsidR="00A23363" w:rsidRPr="009C7A72">
        <w:rPr>
          <w:rFonts w:ascii="Arial" w:eastAsia="Arial" w:hAnsi="Arial" w:cs="Arial"/>
          <w:sz w:val="24"/>
          <w:szCs w:val="24"/>
        </w:rPr>
        <w:t xml:space="preserve"> </w:t>
      </w:r>
      <w:proofErr w:type="spellStart"/>
      <w:r w:rsidR="00A23363" w:rsidRPr="009C7A72">
        <w:rPr>
          <w:rFonts w:ascii="Arial" w:eastAsia="Arial" w:hAnsi="Arial" w:cs="Arial"/>
          <w:sz w:val="24"/>
          <w:szCs w:val="24"/>
        </w:rPr>
        <w:t>göstərilmişdir</w:t>
      </w:r>
      <w:proofErr w:type="spellEnd"/>
      <w:r w:rsidR="00A23363" w:rsidRPr="009C7A72">
        <w:rPr>
          <w:rFonts w:ascii="Arial" w:eastAsia="Arial" w:hAnsi="Arial" w:cs="Arial"/>
          <w:sz w:val="24"/>
          <w:szCs w:val="24"/>
        </w:rPr>
        <w:t>.</w:t>
      </w:r>
    </w:p>
    <w:p w14:paraId="0B8B004B" w14:textId="7E67C739" w:rsidR="00226D11" w:rsidRPr="009C7A72" w:rsidRDefault="00226D11" w:rsidP="00102BA6">
      <w:pPr>
        <w:widowControl w:val="0"/>
        <w:spacing w:after="0" w:line="240" w:lineRule="auto"/>
        <w:ind w:firstLine="567"/>
        <w:jc w:val="both"/>
        <w:rPr>
          <w:rFonts w:ascii="Arial" w:eastAsia="Arial" w:hAnsi="Arial" w:cs="Arial"/>
          <w:sz w:val="24"/>
          <w:szCs w:val="24"/>
        </w:rPr>
      </w:pPr>
      <w:proofErr w:type="spellStart"/>
      <w:r w:rsidRPr="009C7A72">
        <w:rPr>
          <w:rFonts w:ascii="Arial" w:eastAsia="Arial" w:hAnsi="Arial" w:cs="Arial"/>
          <w:sz w:val="24"/>
          <w:szCs w:val="24"/>
        </w:rPr>
        <w:t>Həmçinin</w:t>
      </w:r>
      <w:proofErr w:type="spellEnd"/>
      <w:r w:rsidRPr="009C7A72">
        <w:rPr>
          <w:rFonts w:ascii="Arial" w:eastAsia="Arial" w:hAnsi="Arial" w:cs="Arial"/>
          <w:sz w:val="24"/>
          <w:szCs w:val="24"/>
        </w:rPr>
        <w:t xml:space="preserve"> </w:t>
      </w:r>
      <w:r w:rsidR="00B52D7A">
        <w:rPr>
          <w:rFonts w:ascii="Arial" w:eastAsia="Arial" w:hAnsi="Arial" w:cs="Arial"/>
          <w:sz w:val="24"/>
          <w:szCs w:val="24"/>
          <w:lang w:val="az-Latn-AZ"/>
        </w:rPr>
        <w:t xml:space="preserve">müraciətdə </w:t>
      </w:r>
      <w:proofErr w:type="spellStart"/>
      <w:r w:rsidRPr="009C7A72">
        <w:rPr>
          <w:rFonts w:ascii="Arial" w:eastAsia="Arial" w:hAnsi="Arial" w:cs="Arial"/>
          <w:sz w:val="24"/>
          <w:szCs w:val="24"/>
        </w:rPr>
        <w:t>bağışlama</w:t>
      </w:r>
      <w:proofErr w:type="spellEnd"/>
      <w:r w:rsidRPr="009C7A72">
        <w:rPr>
          <w:rFonts w:ascii="Arial" w:eastAsia="Arial" w:hAnsi="Arial" w:cs="Arial"/>
          <w:sz w:val="24"/>
          <w:szCs w:val="24"/>
        </w:rPr>
        <w:t xml:space="preserve"> </w:t>
      </w:r>
      <w:proofErr w:type="spellStart"/>
      <w:r w:rsidRPr="009C7A72">
        <w:rPr>
          <w:rFonts w:ascii="Arial" w:eastAsia="Arial" w:hAnsi="Arial" w:cs="Arial"/>
          <w:sz w:val="24"/>
          <w:szCs w:val="24"/>
        </w:rPr>
        <w:t>müqavilə</w:t>
      </w:r>
      <w:r w:rsidR="008F78C3" w:rsidRPr="009C7A72">
        <w:rPr>
          <w:rFonts w:ascii="Arial" w:eastAsia="Arial" w:hAnsi="Arial" w:cs="Arial"/>
          <w:sz w:val="24"/>
          <w:szCs w:val="24"/>
        </w:rPr>
        <w:t>si</w:t>
      </w:r>
      <w:r w:rsidRPr="009C7A72">
        <w:rPr>
          <w:rFonts w:ascii="Arial" w:eastAsia="Arial" w:hAnsi="Arial" w:cs="Arial"/>
          <w:sz w:val="24"/>
          <w:szCs w:val="24"/>
        </w:rPr>
        <w:t>nin</w:t>
      </w:r>
      <w:proofErr w:type="spellEnd"/>
      <w:r w:rsidRPr="009C7A72">
        <w:rPr>
          <w:rFonts w:ascii="Arial" w:eastAsia="Arial" w:hAnsi="Arial" w:cs="Arial"/>
          <w:sz w:val="24"/>
          <w:szCs w:val="24"/>
        </w:rPr>
        <w:t xml:space="preserve"> </w:t>
      </w:r>
      <w:proofErr w:type="spellStart"/>
      <w:r w:rsidRPr="009C7A72">
        <w:rPr>
          <w:rFonts w:ascii="Arial" w:eastAsia="Arial" w:hAnsi="Arial" w:cs="Arial"/>
          <w:sz w:val="24"/>
          <w:szCs w:val="24"/>
        </w:rPr>
        <w:t>icra</w:t>
      </w:r>
      <w:proofErr w:type="spellEnd"/>
      <w:r w:rsidRPr="009C7A72">
        <w:rPr>
          <w:rFonts w:ascii="Arial" w:eastAsia="Arial" w:hAnsi="Arial" w:cs="Arial"/>
          <w:sz w:val="24"/>
          <w:szCs w:val="24"/>
        </w:rPr>
        <w:t xml:space="preserve"> </w:t>
      </w:r>
      <w:proofErr w:type="spellStart"/>
      <w:r w:rsidRPr="009C7A72">
        <w:rPr>
          <w:rFonts w:ascii="Arial" w:eastAsia="Arial" w:hAnsi="Arial" w:cs="Arial"/>
          <w:sz w:val="24"/>
          <w:szCs w:val="24"/>
        </w:rPr>
        <w:t>edilməsindən</w:t>
      </w:r>
      <w:proofErr w:type="spellEnd"/>
      <w:r w:rsidRPr="009C7A72">
        <w:rPr>
          <w:rFonts w:ascii="Arial" w:eastAsia="Arial" w:hAnsi="Arial" w:cs="Arial"/>
          <w:sz w:val="24"/>
          <w:szCs w:val="24"/>
        </w:rPr>
        <w:t xml:space="preserve"> </w:t>
      </w:r>
      <w:r w:rsidR="003E2F52" w:rsidRPr="009C7A72">
        <w:rPr>
          <w:rFonts w:ascii="Arial" w:eastAsia="Arial" w:hAnsi="Arial" w:cs="Arial"/>
          <w:sz w:val="24"/>
          <w:szCs w:val="24"/>
        </w:rPr>
        <w:t xml:space="preserve">on </w:t>
      </w:r>
      <w:proofErr w:type="spellStart"/>
      <w:r w:rsidRPr="009C7A72">
        <w:rPr>
          <w:rFonts w:ascii="Arial" w:eastAsia="Arial" w:hAnsi="Arial" w:cs="Arial"/>
          <w:sz w:val="24"/>
          <w:szCs w:val="24"/>
        </w:rPr>
        <w:t>ildən</w:t>
      </w:r>
      <w:proofErr w:type="spellEnd"/>
      <w:r w:rsidRPr="009C7A72">
        <w:rPr>
          <w:rFonts w:ascii="Arial" w:eastAsia="Arial" w:hAnsi="Arial" w:cs="Arial"/>
          <w:sz w:val="24"/>
          <w:szCs w:val="24"/>
        </w:rPr>
        <w:t xml:space="preserve"> </w:t>
      </w:r>
      <w:proofErr w:type="spellStart"/>
      <w:r w:rsidRPr="009C7A72">
        <w:rPr>
          <w:rFonts w:ascii="Arial" w:eastAsia="Arial" w:hAnsi="Arial" w:cs="Arial"/>
          <w:sz w:val="24"/>
          <w:szCs w:val="24"/>
        </w:rPr>
        <w:t>çox</w:t>
      </w:r>
      <w:proofErr w:type="spellEnd"/>
      <w:r w:rsidRPr="009C7A72">
        <w:rPr>
          <w:rFonts w:ascii="Arial" w:eastAsia="Arial" w:hAnsi="Arial" w:cs="Arial"/>
          <w:sz w:val="24"/>
          <w:szCs w:val="24"/>
        </w:rPr>
        <w:t xml:space="preserve"> </w:t>
      </w:r>
      <w:proofErr w:type="spellStart"/>
      <w:r w:rsidRPr="009C7A72">
        <w:rPr>
          <w:rFonts w:ascii="Arial" w:eastAsia="Arial" w:hAnsi="Arial" w:cs="Arial"/>
          <w:sz w:val="24"/>
          <w:szCs w:val="24"/>
        </w:rPr>
        <w:t>müddət</w:t>
      </w:r>
      <w:proofErr w:type="spellEnd"/>
      <w:r w:rsidRPr="009C7A72">
        <w:rPr>
          <w:rFonts w:ascii="Arial" w:eastAsia="Arial" w:hAnsi="Arial" w:cs="Arial"/>
          <w:sz w:val="24"/>
          <w:szCs w:val="24"/>
        </w:rPr>
        <w:t xml:space="preserve"> </w:t>
      </w:r>
      <w:proofErr w:type="spellStart"/>
      <w:r w:rsidRPr="009C7A72">
        <w:rPr>
          <w:rFonts w:ascii="Arial" w:eastAsia="Arial" w:hAnsi="Arial" w:cs="Arial"/>
          <w:sz w:val="24"/>
          <w:szCs w:val="24"/>
        </w:rPr>
        <w:t>keçdikdən</w:t>
      </w:r>
      <w:proofErr w:type="spellEnd"/>
      <w:r w:rsidRPr="009C7A72">
        <w:rPr>
          <w:rFonts w:ascii="Arial" w:eastAsia="Arial" w:hAnsi="Arial" w:cs="Arial"/>
          <w:sz w:val="24"/>
          <w:szCs w:val="24"/>
        </w:rPr>
        <w:t xml:space="preserve"> </w:t>
      </w:r>
      <w:proofErr w:type="spellStart"/>
      <w:r w:rsidRPr="009C7A72">
        <w:rPr>
          <w:rFonts w:ascii="Arial" w:eastAsia="Arial" w:hAnsi="Arial" w:cs="Arial"/>
          <w:sz w:val="24"/>
          <w:szCs w:val="24"/>
        </w:rPr>
        <w:t>sonra</w:t>
      </w:r>
      <w:proofErr w:type="spellEnd"/>
      <w:r w:rsidRPr="009C7A72">
        <w:rPr>
          <w:rFonts w:ascii="Arial" w:eastAsia="Arial" w:hAnsi="Arial" w:cs="Arial"/>
          <w:sz w:val="24"/>
          <w:szCs w:val="24"/>
        </w:rPr>
        <w:t xml:space="preserve"> </w:t>
      </w:r>
      <w:proofErr w:type="spellStart"/>
      <w:r w:rsidRPr="009C7A72">
        <w:rPr>
          <w:rFonts w:ascii="Arial" w:eastAsia="Arial" w:hAnsi="Arial" w:cs="Arial"/>
          <w:sz w:val="24"/>
          <w:szCs w:val="24"/>
        </w:rPr>
        <w:t>bağışlamaqdan</w:t>
      </w:r>
      <w:proofErr w:type="spellEnd"/>
      <w:r w:rsidRPr="009C7A72">
        <w:rPr>
          <w:rFonts w:ascii="Arial" w:eastAsia="Arial" w:hAnsi="Arial" w:cs="Arial"/>
          <w:sz w:val="24"/>
          <w:szCs w:val="24"/>
        </w:rPr>
        <w:t xml:space="preserve"> </w:t>
      </w:r>
      <w:proofErr w:type="spellStart"/>
      <w:r w:rsidRPr="009C7A72">
        <w:rPr>
          <w:rFonts w:ascii="Arial" w:eastAsia="Arial" w:hAnsi="Arial" w:cs="Arial"/>
          <w:sz w:val="24"/>
          <w:szCs w:val="24"/>
        </w:rPr>
        <w:t>imtina</w:t>
      </w:r>
      <w:proofErr w:type="spellEnd"/>
      <w:r w:rsidRPr="009C7A72">
        <w:rPr>
          <w:rFonts w:ascii="Arial" w:eastAsia="Arial" w:hAnsi="Arial" w:cs="Arial"/>
          <w:sz w:val="24"/>
          <w:szCs w:val="24"/>
        </w:rPr>
        <w:t xml:space="preserve"> </w:t>
      </w:r>
      <w:proofErr w:type="spellStart"/>
      <w:r w:rsidRPr="009C7A72">
        <w:rPr>
          <w:rFonts w:ascii="Arial" w:eastAsia="Arial" w:hAnsi="Arial" w:cs="Arial"/>
          <w:sz w:val="24"/>
          <w:szCs w:val="24"/>
        </w:rPr>
        <w:t>səbəbi</w:t>
      </w:r>
      <w:proofErr w:type="spellEnd"/>
      <w:r w:rsidRPr="009C7A72">
        <w:rPr>
          <w:rFonts w:ascii="Arial" w:eastAsia="Arial" w:hAnsi="Arial" w:cs="Arial"/>
          <w:sz w:val="24"/>
          <w:szCs w:val="24"/>
        </w:rPr>
        <w:t xml:space="preserve"> </w:t>
      </w:r>
      <w:proofErr w:type="spellStart"/>
      <w:r w:rsidRPr="009C7A72">
        <w:rPr>
          <w:rFonts w:ascii="Arial" w:eastAsia="Arial" w:hAnsi="Arial" w:cs="Arial"/>
          <w:sz w:val="24"/>
          <w:szCs w:val="24"/>
        </w:rPr>
        <w:t>baş</w:t>
      </w:r>
      <w:proofErr w:type="spellEnd"/>
      <w:r w:rsidRPr="009C7A72">
        <w:rPr>
          <w:rFonts w:ascii="Arial" w:eastAsia="Arial" w:hAnsi="Arial" w:cs="Arial"/>
          <w:sz w:val="24"/>
          <w:szCs w:val="24"/>
        </w:rPr>
        <w:t xml:space="preserve"> </w:t>
      </w:r>
      <w:proofErr w:type="spellStart"/>
      <w:r w:rsidRPr="009C7A72">
        <w:rPr>
          <w:rFonts w:ascii="Arial" w:eastAsia="Arial" w:hAnsi="Arial" w:cs="Arial"/>
          <w:sz w:val="24"/>
          <w:szCs w:val="24"/>
        </w:rPr>
        <w:t>verdiyi</w:t>
      </w:r>
      <w:proofErr w:type="spellEnd"/>
      <w:r w:rsidRPr="009C7A72">
        <w:rPr>
          <w:rFonts w:ascii="Arial" w:eastAsia="Arial" w:hAnsi="Arial" w:cs="Arial"/>
          <w:sz w:val="24"/>
          <w:szCs w:val="24"/>
        </w:rPr>
        <w:t xml:space="preserve"> </w:t>
      </w:r>
      <w:proofErr w:type="spellStart"/>
      <w:r w:rsidRPr="009C7A72">
        <w:rPr>
          <w:rFonts w:ascii="Arial" w:eastAsia="Arial" w:hAnsi="Arial" w:cs="Arial"/>
          <w:sz w:val="24"/>
          <w:szCs w:val="24"/>
        </w:rPr>
        <w:t>təqdirdə</w:t>
      </w:r>
      <w:proofErr w:type="spellEnd"/>
      <w:r w:rsidR="00FB7C09" w:rsidRPr="009C7A72">
        <w:rPr>
          <w:rFonts w:ascii="Arial" w:eastAsia="Arial" w:hAnsi="Arial" w:cs="Arial"/>
          <w:sz w:val="24"/>
          <w:szCs w:val="24"/>
        </w:rPr>
        <w:t>,</w:t>
      </w:r>
      <w:r w:rsidRPr="009C7A72">
        <w:rPr>
          <w:rFonts w:ascii="Arial" w:eastAsia="Arial" w:hAnsi="Arial" w:cs="Arial"/>
          <w:sz w:val="24"/>
          <w:szCs w:val="24"/>
        </w:rPr>
        <w:t xml:space="preserve"> </w:t>
      </w:r>
      <w:proofErr w:type="spellStart"/>
      <w:r w:rsidRPr="009C7A72">
        <w:rPr>
          <w:rFonts w:ascii="Arial" w:eastAsia="Arial" w:hAnsi="Arial" w:cs="Arial"/>
          <w:sz w:val="24"/>
          <w:szCs w:val="24"/>
        </w:rPr>
        <w:t>bağışlamaqdan</w:t>
      </w:r>
      <w:proofErr w:type="spellEnd"/>
      <w:r w:rsidRPr="009C7A72">
        <w:rPr>
          <w:rFonts w:ascii="Arial" w:eastAsia="Arial" w:hAnsi="Arial" w:cs="Arial"/>
          <w:sz w:val="24"/>
          <w:szCs w:val="24"/>
        </w:rPr>
        <w:t xml:space="preserve"> </w:t>
      </w:r>
      <w:proofErr w:type="spellStart"/>
      <w:r w:rsidRPr="009C7A72">
        <w:rPr>
          <w:rFonts w:ascii="Arial" w:eastAsia="Arial" w:hAnsi="Arial" w:cs="Arial"/>
          <w:sz w:val="24"/>
          <w:szCs w:val="24"/>
        </w:rPr>
        <w:t>imtina</w:t>
      </w:r>
      <w:proofErr w:type="spellEnd"/>
      <w:r w:rsidRPr="009C7A72">
        <w:rPr>
          <w:rFonts w:ascii="Arial" w:eastAsia="Arial" w:hAnsi="Arial" w:cs="Arial"/>
          <w:sz w:val="24"/>
          <w:szCs w:val="24"/>
        </w:rPr>
        <w:t xml:space="preserve"> </w:t>
      </w:r>
      <w:proofErr w:type="spellStart"/>
      <w:r w:rsidRPr="009C7A72">
        <w:rPr>
          <w:rFonts w:ascii="Arial" w:eastAsia="Arial" w:hAnsi="Arial" w:cs="Arial"/>
          <w:sz w:val="24"/>
          <w:szCs w:val="24"/>
        </w:rPr>
        <w:t>edilməsinin</w:t>
      </w:r>
      <w:proofErr w:type="spellEnd"/>
      <w:r w:rsidRPr="009C7A72">
        <w:rPr>
          <w:rFonts w:ascii="Arial" w:eastAsia="Arial" w:hAnsi="Arial" w:cs="Arial"/>
          <w:sz w:val="24"/>
          <w:szCs w:val="24"/>
        </w:rPr>
        <w:t xml:space="preserve"> </w:t>
      </w:r>
      <w:proofErr w:type="spellStart"/>
      <w:r w:rsidRPr="009C7A72">
        <w:rPr>
          <w:rFonts w:ascii="Arial" w:eastAsia="Arial" w:hAnsi="Arial" w:cs="Arial"/>
          <w:sz w:val="24"/>
          <w:szCs w:val="24"/>
        </w:rPr>
        <w:t>mümkün</w:t>
      </w:r>
      <w:proofErr w:type="spellEnd"/>
      <w:r w:rsidRPr="009C7A72">
        <w:rPr>
          <w:rFonts w:ascii="Arial" w:eastAsia="Arial" w:hAnsi="Arial" w:cs="Arial"/>
          <w:sz w:val="24"/>
          <w:szCs w:val="24"/>
        </w:rPr>
        <w:t xml:space="preserve"> </w:t>
      </w:r>
      <w:proofErr w:type="spellStart"/>
      <w:r w:rsidRPr="009C7A72">
        <w:rPr>
          <w:rFonts w:ascii="Arial" w:eastAsia="Arial" w:hAnsi="Arial" w:cs="Arial"/>
          <w:sz w:val="24"/>
          <w:szCs w:val="24"/>
        </w:rPr>
        <w:t>olub-olma</w:t>
      </w:r>
      <w:r w:rsidR="00FB7C09" w:rsidRPr="009C7A72">
        <w:rPr>
          <w:rFonts w:ascii="Arial" w:eastAsia="Arial" w:hAnsi="Arial" w:cs="Arial"/>
          <w:sz w:val="24"/>
          <w:szCs w:val="24"/>
        </w:rPr>
        <w:t>ması</w:t>
      </w:r>
      <w:proofErr w:type="spellEnd"/>
      <w:r w:rsidRPr="009C7A72">
        <w:rPr>
          <w:rFonts w:ascii="Arial" w:eastAsia="Arial" w:hAnsi="Arial" w:cs="Arial"/>
          <w:sz w:val="24"/>
          <w:szCs w:val="24"/>
        </w:rPr>
        <w:t xml:space="preserve"> </w:t>
      </w:r>
      <w:proofErr w:type="spellStart"/>
      <w:r w:rsidRPr="009C7A72">
        <w:rPr>
          <w:rFonts w:ascii="Arial" w:eastAsia="Arial" w:hAnsi="Arial" w:cs="Arial"/>
          <w:sz w:val="24"/>
          <w:szCs w:val="24"/>
        </w:rPr>
        <w:t>və</w:t>
      </w:r>
      <w:proofErr w:type="spellEnd"/>
      <w:r w:rsidRPr="009C7A72">
        <w:rPr>
          <w:rFonts w:ascii="Arial" w:eastAsia="Arial" w:hAnsi="Arial" w:cs="Arial"/>
          <w:sz w:val="24"/>
          <w:szCs w:val="24"/>
        </w:rPr>
        <w:t xml:space="preserve"> </w:t>
      </w:r>
      <w:proofErr w:type="spellStart"/>
      <w:r w:rsidRPr="009C7A72">
        <w:rPr>
          <w:rFonts w:ascii="Arial" w:eastAsia="Arial" w:hAnsi="Arial" w:cs="Arial"/>
          <w:sz w:val="24"/>
          <w:szCs w:val="24"/>
        </w:rPr>
        <w:t>Mülki</w:t>
      </w:r>
      <w:proofErr w:type="spellEnd"/>
      <w:r w:rsidRPr="009C7A72">
        <w:rPr>
          <w:rFonts w:ascii="Arial" w:eastAsia="Arial" w:hAnsi="Arial" w:cs="Arial"/>
          <w:sz w:val="24"/>
          <w:szCs w:val="24"/>
        </w:rPr>
        <w:t xml:space="preserve"> </w:t>
      </w:r>
      <w:proofErr w:type="spellStart"/>
      <w:r w:rsidRPr="009C7A72">
        <w:rPr>
          <w:rFonts w:ascii="Arial" w:eastAsia="Arial" w:hAnsi="Arial" w:cs="Arial"/>
          <w:sz w:val="24"/>
          <w:szCs w:val="24"/>
        </w:rPr>
        <w:t>Məcəllənin</w:t>
      </w:r>
      <w:proofErr w:type="spellEnd"/>
      <w:r w:rsidRPr="009C7A72">
        <w:rPr>
          <w:rFonts w:ascii="Arial" w:eastAsia="Arial" w:hAnsi="Arial" w:cs="Arial"/>
          <w:sz w:val="24"/>
          <w:szCs w:val="24"/>
        </w:rPr>
        <w:t xml:space="preserve"> 673.3-cü </w:t>
      </w:r>
      <w:proofErr w:type="spellStart"/>
      <w:r w:rsidRPr="009C7A72">
        <w:rPr>
          <w:rFonts w:ascii="Arial" w:eastAsia="Arial" w:hAnsi="Arial" w:cs="Arial"/>
          <w:sz w:val="24"/>
          <w:szCs w:val="24"/>
        </w:rPr>
        <w:t>maddəsində</w:t>
      </w:r>
      <w:proofErr w:type="spellEnd"/>
      <w:r w:rsidRPr="009C7A72">
        <w:rPr>
          <w:rFonts w:ascii="Arial" w:eastAsia="Arial" w:hAnsi="Arial" w:cs="Arial"/>
          <w:sz w:val="24"/>
          <w:szCs w:val="24"/>
        </w:rPr>
        <w:t xml:space="preserve"> </w:t>
      </w:r>
      <w:proofErr w:type="spellStart"/>
      <w:r w:rsidRPr="009C7A72">
        <w:rPr>
          <w:rFonts w:ascii="Arial" w:eastAsia="Arial" w:hAnsi="Arial" w:cs="Arial"/>
          <w:sz w:val="24"/>
          <w:szCs w:val="24"/>
        </w:rPr>
        <w:t>nəzərdə</w:t>
      </w:r>
      <w:proofErr w:type="spellEnd"/>
      <w:r w:rsidRPr="009C7A72">
        <w:rPr>
          <w:rFonts w:ascii="Arial" w:eastAsia="Arial" w:hAnsi="Arial" w:cs="Arial"/>
          <w:sz w:val="24"/>
          <w:szCs w:val="24"/>
        </w:rPr>
        <w:t xml:space="preserve"> </w:t>
      </w:r>
      <w:proofErr w:type="spellStart"/>
      <w:r w:rsidRPr="009C7A72">
        <w:rPr>
          <w:rFonts w:ascii="Arial" w:eastAsia="Arial" w:hAnsi="Arial" w:cs="Arial"/>
          <w:sz w:val="24"/>
          <w:szCs w:val="24"/>
        </w:rPr>
        <w:t>tutulan</w:t>
      </w:r>
      <w:proofErr w:type="spellEnd"/>
      <w:r w:rsidRPr="009C7A72">
        <w:rPr>
          <w:rFonts w:ascii="Arial" w:eastAsia="Arial" w:hAnsi="Arial" w:cs="Arial"/>
          <w:sz w:val="24"/>
          <w:szCs w:val="24"/>
        </w:rPr>
        <w:t xml:space="preserve"> </w:t>
      </w:r>
      <w:proofErr w:type="spellStart"/>
      <w:r w:rsidRPr="009C7A72">
        <w:rPr>
          <w:rFonts w:ascii="Arial" w:eastAsia="Arial" w:hAnsi="Arial" w:cs="Arial"/>
          <w:sz w:val="24"/>
          <w:szCs w:val="24"/>
        </w:rPr>
        <w:t>bir</w:t>
      </w:r>
      <w:proofErr w:type="spellEnd"/>
      <w:r w:rsidRPr="009C7A72">
        <w:rPr>
          <w:rFonts w:ascii="Arial" w:eastAsia="Arial" w:hAnsi="Arial" w:cs="Arial"/>
          <w:sz w:val="24"/>
          <w:szCs w:val="24"/>
        </w:rPr>
        <w:t xml:space="preserve"> </w:t>
      </w:r>
      <w:proofErr w:type="spellStart"/>
      <w:r w:rsidRPr="009C7A72">
        <w:rPr>
          <w:rFonts w:ascii="Arial" w:eastAsia="Arial" w:hAnsi="Arial" w:cs="Arial"/>
          <w:sz w:val="24"/>
          <w:szCs w:val="24"/>
        </w:rPr>
        <w:t>illik</w:t>
      </w:r>
      <w:proofErr w:type="spellEnd"/>
      <w:r w:rsidRPr="009C7A72">
        <w:rPr>
          <w:rFonts w:ascii="Arial" w:eastAsia="Arial" w:hAnsi="Arial" w:cs="Arial"/>
          <w:sz w:val="24"/>
          <w:szCs w:val="24"/>
        </w:rPr>
        <w:t xml:space="preserve"> </w:t>
      </w:r>
      <w:proofErr w:type="spellStart"/>
      <w:r w:rsidRPr="009C7A72">
        <w:rPr>
          <w:rFonts w:ascii="Arial" w:eastAsia="Arial" w:hAnsi="Arial" w:cs="Arial"/>
          <w:sz w:val="24"/>
          <w:szCs w:val="24"/>
        </w:rPr>
        <w:t>müddətin</w:t>
      </w:r>
      <w:proofErr w:type="spellEnd"/>
      <w:r w:rsidRPr="009C7A72">
        <w:rPr>
          <w:rFonts w:ascii="Arial" w:eastAsia="Arial" w:hAnsi="Arial" w:cs="Arial"/>
          <w:sz w:val="24"/>
          <w:szCs w:val="24"/>
        </w:rPr>
        <w:t xml:space="preserve"> </w:t>
      </w:r>
      <w:proofErr w:type="spellStart"/>
      <w:r w:rsidRPr="009C7A72">
        <w:rPr>
          <w:rFonts w:ascii="Arial" w:eastAsia="Arial" w:hAnsi="Arial" w:cs="Arial"/>
          <w:sz w:val="24"/>
          <w:szCs w:val="24"/>
        </w:rPr>
        <w:t>hüquqi</w:t>
      </w:r>
      <w:proofErr w:type="spellEnd"/>
      <w:r w:rsidRPr="009C7A72">
        <w:rPr>
          <w:rFonts w:ascii="Arial" w:eastAsia="Arial" w:hAnsi="Arial" w:cs="Arial"/>
          <w:sz w:val="24"/>
          <w:szCs w:val="24"/>
        </w:rPr>
        <w:t xml:space="preserve"> </w:t>
      </w:r>
      <w:proofErr w:type="spellStart"/>
      <w:r w:rsidRPr="009C7A72">
        <w:rPr>
          <w:rFonts w:ascii="Arial" w:eastAsia="Arial" w:hAnsi="Arial" w:cs="Arial"/>
          <w:sz w:val="24"/>
          <w:szCs w:val="24"/>
        </w:rPr>
        <w:t>mahiyyəti</w:t>
      </w:r>
      <w:proofErr w:type="spellEnd"/>
      <w:r w:rsidRPr="009C7A72">
        <w:rPr>
          <w:rFonts w:ascii="Arial" w:eastAsia="Arial" w:hAnsi="Arial" w:cs="Arial"/>
          <w:sz w:val="24"/>
          <w:szCs w:val="24"/>
        </w:rPr>
        <w:t xml:space="preserve">, </w:t>
      </w:r>
      <w:proofErr w:type="spellStart"/>
      <w:r w:rsidRPr="009C7A72">
        <w:rPr>
          <w:rFonts w:ascii="Arial" w:eastAsia="Arial" w:hAnsi="Arial" w:cs="Arial"/>
          <w:sz w:val="24"/>
          <w:szCs w:val="24"/>
        </w:rPr>
        <w:t>xüsusilə</w:t>
      </w:r>
      <w:proofErr w:type="spellEnd"/>
      <w:r w:rsidRPr="009C7A72">
        <w:rPr>
          <w:rFonts w:ascii="Arial" w:eastAsia="Arial" w:hAnsi="Arial" w:cs="Arial"/>
          <w:sz w:val="24"/>
          <w:szCs w:val="24"/>
        </w:rPr>
        <w:t xml:space="preserve"> </w:t>
      </w:r>
      <w:proofErr w:type="spellStart"/>
      <w:r w:rsidRPr="009C7A72">
        <w:rPr>
          <w:rFonts w:ascii="Arial" w:eastAsia="Arial" w:hAnsi="Arial" w:cs="Arial"/>
          <w:sz w:val="24"/>
          <w:szCs w:val="24"/>
        </w:rPr>
        <w:t>də</w:t>
      </w:r>
      <w:proofErr w:type="spellEnd"/>
      <w:r w:rsidRPr="009C7A72">
        <w:rPr>
          <w:rFonts w:ascii="Arial" w:eastAsia="Arial" w:hAnsi="Arial" w:cs="Arial"/>
          <w:sz w:val="24"/>
          <w:szCs w:val="24"/>
        </w:rPr>
        <w:t xml:space="preserve"> </w:t>
      </w:r>
      <w:proofErr w:type="spellStart"/>
      <w:r w:rsidRPr="009C7A72">
        <w:rPr>
          <w:rFonts w:ascii="Arial" w:eastAsia="Arial" w:hAnsi="Arial" w:cs="Arial"/>
          <w:sz w:val="24"/>
          <w:szCs w:val="24"/>
        </w:rPr>
        <w:t>həmin</w:t>
      </w:r>
      <w:proofErr w:type="spellEnd"/>
      <w:r w:rsidRPr="009C7A72">
        <w:rPr>
          <w:rFonts w:ascii="Arial" w:eastAsia="Arial" w:hAnsi="Arial" w:cs="Arial"/>
          <w:sz w:val="24"/>
          <w:szCs w:val="24"/>
        </w:rPr>
        <w:t xml:space="preserve"> </w:t>
      </w:r>
      <w:proofErr w:type="spellStart"/>
      <w:r w:rsidRPr="009C7A72">
        <w:rPr>
          <w:rFonts w:ascii="Arial" w:eastAsia="Arial" w:hAnsi="Arial" w:cs="Arial"/>
          <w:sz w:val="24"/>
          <w:szCs w:val="24"/>
        </w:rPr>
        <w:t>müddətin</w:t>
      </w:r>
      <w:proofErr w:type="spellEnd"/>
      <w:r w:rsidRPr="009C7A72">
        <w:rPr>
          <w:rFonts w:ascii="Arial" w:eastAsia="Arial" w:hAnsi="Arial" w:cs="Arial"/>
          <w:sz w:val="24"/>
          <w:szCs w:val="24"/>
        </w:rPr>
        <w:t xml:space="preserve"> </w:t>
      </w:r>
      <w:proofErr w:type="spellStart"/>
      <w:r w:rsidRPr="009C7A72">
        <w:rPr>
          <w:rFonts w:ascii="Arial" w:eastAsia="Arial" w:hAnsi="Arial" w:cs="Arial"/>
          <w:sz w:val="24"/>
          <w:szCs w:val="24"/>
        </w:rPr>
        <w:t>iddia</w:t>
      </w:r>
      <w:proofErr w:type="spellEnd"/>
      <w:r w:rsidRPr="009C7A72">
        <w:rPr>
          <w:rFonts w:ascii="Arial" w:eastAsia="Arial" w:hAnsi="Arial" w:cs="Arial"/>
          <w:sz w:val="24"/>
          <w:szCs w:val="24"/>
        </w:rPr>
        <w:t xml:space="preserve"> </w:t>
      </w:r>
      <w:proofErr w:type="spellStart"/>
      <w:r w:rsidRPr="009C7A72">
        <w:rPr>
          <w:rFonts w:ascii="Arial" w:eastAsia="Arial" w:hAnsi="Arial" w:cs="Arial"/>
          <w:sz w:val="24"/>
          <w:szCs w:val="24"/>
        </w:rPr>
        <w:t>və</w:t>
      </w:r>
      <w:proofErr w:type="spellEnd"/>
      <w:r w:rsidRPr="009C7A72">
        <w:rPr>
          <w:rFonts w:ascii="Arial" w:eastAsia="Arial" w:hAnsi="Arial" w:cs="Arial"/>
          <w:sz w:val="24"/>
          <w:szCs w:val="24"/>
        </w:rPr>
        <w:t xml:space="preserve"> </w:t>
      </w:r>
      <w:proofErr w:type="spellStart"/>
      <w:r w:rsidRPr="009C7A72">
        <w:rPr>
          <w:rFonts w:ascii="Arial" w:eastAsia="Arial" w:hAnsi="Arial" w:cs="Arial"/>
          <w:sz w:val="24"/>
          <w:szCs w:val="24"/>
        </w:rPr>
        <w:t>ya</w:t>
      </w:r>
      <w:proofErr w:type="spellEnd"/>
      <w:r w:rsidRPr="009C7A72">
        <w:rPr>
          <w:rFonts w:ascii="Arial" w:eastAsia="Arial" w:hAnsi="Arial" w:cs="Arial"/>
          <w:sz w:val="24"/>
          <w:szCs w:val="24"/>
        </w:rPr>
        <w:t xml:space="preserve"> </w:t>
      </w:r>
      <w:proofErr w:type="spellStart"/>
      <w:r w:rsidRPr="009C7A72">
        <w:rPr>
          <w:rFonts w:ascii="Arial" w:eastAsia="Arial" w:hAnsi="Arial" w:cs="Arial"/>
          <w:sz w:val="24"/>
          <w:szCs w:val="24"/>
        </w:rPr>
        <w:t>kəsici</w:t>
      </w:r>
      <w:proofErr w:type="spellEnd"/>
      <w:r w:rsidRPr="009C7A72">
        <w:rPr>
          <w:rFonts w:ascii="Arial" w:eastAsia="Arial" w:hAnsi="Arial" w:cs="Arial"/>
          <w:sz w:val="24"/>
          <w:szCs w:val="24"/>
        </w:rPr>
        <w:t xml:space="preserve"> </w:t>
      </w:r>
      <w:proofErr w:type="spellStart"/>
      <w:r w:rsidRPr="009C7A72">
        <w:rPr>
          <w:rFonts w:ascii="Arial" w:eastAsia="Arial" w:hAnsi="Arial" w:cs="Arial"/>
          <w:sz w:val="24"/>
          <w:szCs w:val="24"/>
        </w:rPr>
        <w:t>müddət</w:t>
      </w:r>
      <w:proofErr w:type="spellEnd"/>
      <w:r w:rsidRPr="009C7A72">
        <w:rPr>
          <w:rFonts w:ascii="Arial" w:eastAsia="Arial" w:hAnsi="Arial" w:cs="Arial"/>
          <w:sz w:val="24"/>
          <w:szCs w:val="24"/>
        </w:rPr>
        <w:t xml:space="preserve"> </w:t>
      </w:r>
      <w:proofErr w:type="spellStart"/>
      <w:r w:rsidRPr="009C7A72">
        <w:rPr>
          <w:rFonts w:ascii="Arial" w:eastAsia="Arial" w:hAnsi="Arial" w:cs="Arial"/>
          <w:sz w:val="24"/>
          <w:szCs w:val="24"/>
        </w:rPr>
        <w:t>olması</w:t>
      </w:r>
      <w:proofErr w:type="spellEnd"/>
      <w:r w:rsidRPr="009C7A72">
        <w:rPr>
          <w:rFonts w:ascii="Arial" w:eastAsia="Arial" w:hAnsi="Arial" w:cs="Arial"/>
          <w:sz w:val="24"/>
          <w:szCs w:val="24"/>
        </w:rPr>
        <w:t xml:space="preserve"> </w:t>
      </w:r>
      <w:proofErr w:type="spellStart"/>
      <w:r w:rsidRPr="009C7A72">
        <w:rPr>
          <w:rFonts w:ascii="Arial" w:eastAsia="Arial" w:hAnsi="Arial" w:cs="Arial"/>
          <w:sz w:val="24"/>
          <w:szCs w:val="24"/>
        </w:rPr>
        <w:t>ilə</w:t>
      </w:r>
      <w:proofErr w:type="spellEnd"/>
      <w:r w:rsidRPr="009C7A72">
        <w:rPr>
          <w:rFonts w:ascii="Arial" w:eastAsia="Arial" w:hAnsi="Arial" w:cs="Arial"/>
          <w:sz w:val="24"/>
          <w:szCs w:val="24"/>
        </w:rPr>
        <w:t xml:space="preserve"> </w:t>
      </w:r>
      <w:proofErr w:type="spellStart"/>
      <w:r w:rsidRPr="009C7A72">
        <w:rPr>
          <w:rFonts w:ascii="Arial" w:eastAsia="Arial" w:hAnsi="Arial" w:cs="Arial"/>
          <w:sz w:val="24"/>
          <w:szCs w:val="24"/>
        </w:rPr>
        <w:t>bağlı</w:t>
      </w:r>
      <w:proofErr w:type="spellEnd"/>
      <w:r w:rsidRPr="009C7A72">
        <w:rPr>
          <w:rFonts w:ascii="Arial" w:eastAsia="Arial" w:hAnsi="Arial" w:cs="Arial"/>
          <w:sz w:val="24"/>
          <w:szCs w:val="24"/>
        </w:rPr>
        <w:t xml:space="preserve"> </w:t>
      </w:r>
      <w:proofErr w:type="spellStart"/>
      <w:r w:rsidRPr="009C7A72">
        <w:rPr>
          <w:rFonts w:ascii="Arial" w:eastAsia="Arial" w:hAnsi="Arial" w:cs="Arial"/>
          <w:sz w:val="24"/>
          <w:szCs w:val="24"/>
        </w:rPr>
        <w:t>məsələyə</w:t>
      </w:r>
      <w:proofErr w:type="spellEnd"/>
      <w:r w:rsidRPr="009C7A72">
        <w:rPr>
          <w:rFonts w:ascii="Arial" w:eastAsia="Arial" w:hAnsi="Arial" w:cs="Arial"/>
          <w:sz w:val="24"/>
          <w:szCs w:val="24"/>
        </w:rPr>
        <w:t xml:space="preserve"> </w:t>
      </w:r>
      <w:proofErr w:type="spellStart"/>
      <w:r w:rsidRPr="009C7A72">
        <w:rPr>
          <w:rFonts w:ascii="Arial" w:eastAsia="Arial" w:hAnsi="Arial" w:cs="Arial"/>
          <w:sz w:val="24"/>
          <w:szCs w:val="24"/>
        </w:rPr>
        <w:t>aydınlıq</w:t>
      </w:r>
      <w:proofErr w:type="spellEnd"/>
      <w:r w:rsidRPr="009C7A72">
        <w:rPr>
          <w:rFonts w:ascii="Arial" w:eastAsia="Arial" w:hAnsi="Arial" w:cs="Arial"/>
          <w:sz w:val="24"/>
          <w:szCs w:val="24"/>
        </w:rPr>
        <w:t xml:space="preserve"> </w:t>
      </w:r>
      <w:proofErr w:type="spellStart"/>
      <w:r w:rsidRPr="009C7A72">
        <w:rPr>
          <w:rFonts w:ascii="Arial" w:eastAsia="Arial" w:hAnsi="Arial" w:cs="Arial"/>
          <w:sz w:val="24"/>
          <w:szCs w:val="24"/>
        </w:rPr>
        <w:t>gətirilməsinə</w:t>
      </w:r>
      <w:proofErr w:type="spellEnd"/>
      <w:r w:rsidRPr="009C7A72">
        <w:rPr>
          <w:rFonts w:ascii="Arial" w:eastAsia="Arial" w:hAnsi="Arial" w:cs="Arial"/>
          <w:sz w:val="24"/>
          <w:szCs w:val="24"/>
        </w:rPr>
        <w:t xml:space="preserve"> </w:t>
      </w:r>
      <w:proofErr w:type="spellStart"/>
      <w:r w:rsidRPr="009C7A72">
        <w:rPr>
          <w:rFonts w:ascii="Arial" w:eastAsia="Arial" w:hAnsi="Arial" w:cs="Arial"/>
          <w:sz w:val="24"/>
          <w:szCs w:val="24"/>
        </w:rPr>
        <w:t>ehtiyac</w:t>
      </w:r>
      <w:proofErr w:type="spellEnd"/>
      <w:r w:rsidRPr="009C7A72">
        <w:rPr>
          <w:rFonts w:ascii="Arial" w:eastAsia="Arial" w:hAnsi="Arial" w:cs="Arial"/>
          <w:sz w:val="24"/>
          <w:szCs w:val="24"/>
        </w:rPr>
        <w:t xml:space="preserve"> </w:t>
      </w:r>
      <w:proofErr w:type="spellStart"/>
      <w:r w:rsidRPr="009C7A72">
        <w:rPr>
          <w:rFonts w:ascii="Arial" w:eastAsia="Arial" w:hAnsi="Arial" w:cs="Arial"/>
          <w:sz w:val="24"/>
          <w:szCs w:val="24"/>
        </w:rPr>
        <w:t>olduğu</w:t>
      </w:r>
      <w:proofErr w:type="spellEnd"/>
      <w:r w:rsidRPr="009C7A72">
        <w:rPr>
          <w:rFonts w:ascii="Arial" w:eastAsia="Arial" w:hAnsi="Arial" w:cs="Arial"/>
          <w:sz w:val="24"/>
          <w:szCs w:val="24"/>
        </w:rPr>
        <w:t xml:space="preserve"> </w:t>
      </w:r>
      <w:proofErr w:type="spellStart"/>
      <w:r w:rsidR="006B2999" w:rsidRPr="009C7A72">
        <w:rPr>
          <w:rFonts w:ascii="Arial" w:eastAsia="Arial" w:hAnsi="Arial" w:cs="Arial"/>
          <w:sz w:val="24"/>
          <w:szCs w:val="24"/>
        </w:rPr>
        <w:t>qeyd</w:t>
      </w:r>
      <w:proofErr w:type="spellEnd"/>
      <w:r w:rsidR="006B2999" w:rsidRPr="009C7A72">
        <w:rPr>
          <w:rFonts w:ascii="Arial" w:eastAsia="Arial" w:hAnsi="Arial" w:cs="Arial"/>
          <w:sz w:val="24"/>
          <w:szCs w:val="24"/>
        </w:rPr>
        <w:t xml:space="preserve"> </w:t>
      </w:r>
      <w:proofErr w:type="spellStart"/>
      <w:r w:rsidR="006B2999" w:rsidRPr="009C7A72">
        <w:rPr>
          <w:rFonts w:ascii="Arial" w:eastAsia="Arial" w:hAnsi="Arial" w:cs="Arial"/>
          <w:sz w:val="24"/>
          <w:szCs w:val="24"/>
        </w:rPr>
        <w:t>edilmişdir</w:t>
      </w:r>
      <w:proofErr w:type="spellEnd"/>
      <w:r w:rsidRPr="009C7A72">
        <w:rPr>
          <w:rFonts w:ascii="Arial" w:eastAsia="Arial" w:hAnsi="Arial" w:cs="Arial"/>
          <w:sz w:val="24"/>
          <w:szCs w:val="24"/>
        </w:rPr>
        <w:t>.</w:t>
      </w:r>
    </w:p>
    <w:p w14:paraId="6E970194" w14:textId="6AB69A57" w:rsidR="00226D11" w:rsidRPr="009C7A72" w:rsidRDefault="00226D11" w:rsidP="00102BA6">
      <w:pPr>
        <w:widowControl w:val="0"/>
        <w:spacing w:after="0" w:line="240" w:lineRule="auto"/>
        <w:ind w:firstLine="567"/>
        <w:jc w:val="both"/>
        <w:rPr>
          <w:rFonts w:ascii="Arial" w:eastAsia="Arial" w:hAnsi="Arial" w:cs="Arial"/>
          <w:sz w:val="24"/>
          <w:szCs w:val="24"/>
        </w:rPr>
      </w:pPr>
      <w:proofErr w:type="spellStart"/>
      <w:r w:rsidRPr="009C7A72">
        <w:rPr>
          <w:rFonts w:ascii="Arial" w:eastAsia="Arial" w:hAnsi="Arial" w:cs="Arial"/>
          <w:sz w:val="24"/>
          <w:szCs w:val="24"/>
        </w:rPr>
        <w:t>Bakı</w:t>
      </w:r>
      <w:proofErr w:type="spellEnd"/>
      <w:r w:rsidRPr="009C7A72">
        <w:rPr>
          <w:rFonts w:ascii="Arial" w:eastAsia="Arial" w:hAnsi="Arial" w:cs="Arial"/>
          <w:sz w:val="24"/>
          <w:szCs w:val="24"/>
        </w:rPr>
        <w:t xml:space="preserve"> </w:t>
      </w:r>
      <w:proofErr w:type="spellStart"/>
      <w:r w:rsidRPr="009C7A72">
        <w:rPr>
          <w:rFonts w:ascii="Arial" w:eastAsia="Arial" w:hAnsi="Arial" w:cs="Arial"/>
          <w:sz w:val="24"/>
          <w:szCs w:val="24"/>
        </w:rPr>
        <w:t>Apellyasiya</w:t>
      </w:r>
      <w:proofErr w:type="spellEnd"/>
      <w:r w:rsidRPr="009C7A72">
        <w:rPr>
          <w:rFonts w:ascii="Arial" w:eastAsia="Arial" w:hAnsi="Arial" w:cs="Arial"/>
          <w:sz w:val="24"/>
          <w:szCs w:val="24"/>
        </w:rPr>
        <w:t xml:space="preserve"> </w:t>
      </w:r>
      <w:proofErr w:type="spellStart"/>
      <w:r w:rsidRPr="009C7A72">
        <w:rPr>
          <w:rFonts w:ascii="Arial" w:eastAsia="Arial" w:hAnsi="Arial" w:cs="Arial"/>
          <w:sz w:val="24"/>
          <w:szCs w:val="24"/>
        </w:rPr>
        <w:t>Məhkəməsinin</w:t>
      </w:r>
      <w:proofErr w:type="spellEnd"/>
      <w:r w:rsidRPr="009C7A72">
        <w:rPr>
          <w:rFonts w:ascii="Arial" w:eastAsia="Arial" w:hAnsi="Arial" w:cs="Arial"/>
          <w:sz w:val="24"/>
          <w:szCs w:val="24"/>
        </w:rPr>
        <w:t xml:space="preserve"> </w:t>
      </w:r>
      <w:proofErr w:type="spellStart"/>
      <w:r w:rsidRPr="009C7A72">
        <w:rPr>
          <w:rFonts w:ascii="Arial" w:eastAsia="Arial" w:hAnsi="Arial" w:cs="Arial"/>
          <w:sz w:val="24"/>
          <w:szCs w:val="24"/>
        </w:rPr>
        <w:t>qənaətinə</w:t>
      </w:r>
      <w:proofErr w:type="spellEnd"/>
      <w:r w:rsidRPr="009C7A72">
        <w:rPr>
          <w:rFonts w:ascii="Arial" w:eastAsia="Arial" w:hAnsi="Arial" w:cs="Arial"/>
          <w:sz w:val="24"/>
          <w:szCs w:val="24"/>
        </w:rPr>
        <w:t xml:space="preserve"> </w:t>
      </w:r>
      <w:proofErr w:type="spellStart"/>
      <w:r w:rsidRPr="009C7A72">
        <w:rPr>
          <w:rFonts w:ascii="Arial" w:eastAsia="Arial" w:hAnsi="Arial" w:cs="Arial"/>
          <w:sz w:val="24"/>
          <w:szCs w:val="24"/>
        </w:rPr>
        <w:t>görə</w:t>
      </w:r>
      <w:proofErr w:type="spellEnd"/>
      <w:r w:rsidRPr="009C7A72">
        <w:rPr>
          <w:rFonts w:ascii="Arial" w:eastAsia="Arial" w:hAnsi="Arial" w:cs="Arial"/>
          <w:sz w:val="24"/>
          <w:szCs w:val="24"/>
        </w:rPr>
        <w:t xml:space="preserve">, </w:t>
      </w:r>
      <w:proofErr w:type="spellStart"/>
      <w:r w:rsidRPr="009C7A72">
        <w:rPr>
          <w:rFonts w:ascii="Arial" w:eastAsia="Arial" w:hAnsi="Arial" w:cs="Arial"/>
          <w:sz w:val="24"/>
          <w:szCs w:val="24"/>
        </w:rPr>
        <w:t>vahid</w:t>
      </w:r>
      <w:proofErr w:type="spellEnd"/>
      <w:r w:rsidRPr="009C7A72">
        <w:rPr>
          <w:rFonts w:ascii="Arial" w:eastAsia="Arial" w:hAnsi="Arial" w:cs="Arial"/>
          <w:sz w:val="24"/>
          <w:szCs w:val="24"/>
        </w:rPr>
        <w:t xml:space="preserve"> </w:t>
      </w:r>
      <w:proofErr w:type="spellStart"/>
      <w:r w:rsidRPr="009C7A72">
        <w:rPr>
          <w:rFonts w:ascii="Arial" w:eastAsia="Arial" w:hAnsi="Arial" w:cs="Arial"/>
          <w:sz w:val="24"/>
          <w:szCs w:val="24"/>
        </w:rPr>
        <w:t>məhkəmə</w:t>
      </w:r>
      <w:proofErr w:type="spellEnd"/>
      <w:r w:rsidRPr="009C7A72">
        <w:rPr>
          <w:rFonts w:ascii="Arial" w:eastAsia="Arial" w:hAnsi="Arial" w:cs="Arial"/>
          <w:sz w:val="24"/>
          <w:szCs w:val="24"/>
        </w:rPr>
        <w:t xml:space="preserve"> </w:t>
      </w:r>
      <w:proofErr w:type="spellStart"/>
      <w:r w:rsidRPr="009C7A72">
        <w:rPr>
          <w:rFonts w:ascii="Arial" w:eastAsia="Arial" w:hAnsi="Arial" w:cs="Arial"/>
          <w:sz w:val="24"/>
          <w:szCs w:val="24"/>
        </w:rPr>
        <w:t>təcrübəsinin</w:t>
      </w:r>
      <w:proofErr w:type="spellEnd"/>
      <w:r w:rsidRPr="009C7A72">
        <w:rPr>
          <w:rFonts w:ascii="Arial" w:eastAsia="Arial" w:hAnsi="Arial" w:cs="Arial"/>
          <w:sz w:val="24"/>
          <w:szCs w:val="24"/>
        </w:rPr>
        <w:t xml:space="preserve"> </w:t>
      </w:r>
      <w:proofErr w:type="spellStart"/>
      <w:r w:rsidRPr="009C7A72">
        <w:rPr>
          <w:rFonts w:ascii="Arial" w:eastAsia="Arial" w:hAnsi="Arial" w:cs="Arial"/>
          <w:sz w:val="24"/>
          <w:szCs w:val="24"/>
        </w:rPr>
        <w:t>formalaş</w:t>
      </w:r>
      <w:r w:rsidR="00475CCA" w:rsidRPr="009C7A72">
        <w:rPr>
          <w:rFonts w:ascii="Arial" w:eastAsia="Arial" w:hAnsi="Arial" w:cs="Arial"/>
          <w:sz w:val="24"/>
          <w:szCs w:val="24"/>
        </w:rPr>
        <w:t>dırıl</w:t>
      </w:r>
      <w:r w:rsidRPr="009C7A72">
        <w:rPr>
          <w:rFonts w:ascii="Arial" w:eastAsia="Arial" w:hAnsi="Arial" w:cs="Arial"/>
          <w:sz w:val="24"/>
          <w:szCs w:val="24"/>
        </w:rPr>
        <w:t>ması</w:t>
      </w:r>
      <w:proofErr w:type="spellEnd"/>
      <w:r w:rsidRPr="009C7A72">
        <w:rPr>
          <w:rFonts w:ascii="Arial" w:eastAsia="Arial" w:hAnsi="Arial" w:cs="Arial"/>
          <w:sz w:val="24"/>
          <w:szCs w:val="24"/>
        </w:rPr>
        <w:t xml:space="preserve">, </w:t>
      </w:r>
      <w:proofErr w:type="spellStart"/>
      <w:r w:rsidRPr="009C7A72">
        <w:rPr>
          <w:rFonts w:ascii="Arial" w:eastAsia="Arial" w:hAnsi="Arial" w:cs="Arial"/>
          <w:sz w:val="24"/>
          <w:szCs w:val="24"/>
        </w:rPr>
        <w:t>insan</w:t>
      </w:r>
      <w:proofErr w:type="spellEnd"/>
      <w:r w:rsidRPr="009C7A72">
        <w:rPr>
          <w:rFonts w:ascii="Arial" w:eastAsia="Arial" w:hAnsi="Arial" w:cs="Arial"/>
          <w:sz w:val="24"/>
          <w:szCs w:val="24"/>
        </w:rPr>
        <w:t xml:space="preserve"> </w:t>
      </w:r>
      <w:proofErr w:type="spellStart"/>
      <w:r w:rsidRPr="009C7A72">
        <w:rPr>
          <w:rFonts w:ascii="Arial" w:eastAsia="Arial" w:hAnsi="Arial" w:cs="Arial"/>
          <w:sz w:val="24"/>
          <w:szCs w:val="24"/>
        </w:rPr>
        <w:t>hüquq</w:t>
      </w:r>
      <w:proofErr w:type="spellEnd"/>
      <w:r w:rsidRPr="009C7A72">
        <w:rPr>
          <w:rFonts w:ascii="Arial" w:eastAsia="Arial" w:hAnsi="Arial" w:cs="Arial"/>
          <w:sz w:val="24"/>
          <w:szCs w:val="24"/>
        </w:rPr>
        <w:t xml:space="preserve"> </w:t>
      </w:r>
      <w:proofErr w:type="spellStart"/>
      <w:r w:rsidRPr="009C7A72">
        <w:rPr>
          <w:rFonts w:ascii="Arial" w:eastAsia="Arial" w:hAnsi="Arial" w:cs="Arial"/>
          <w:sz w:val="24"/>
          <w:szCs w:val="24"/>
        </w:rPr>
        <w:t>və</w:t>
      </w:r>
      <w:proofErr w:type="spellEnd"/>
      <w:r w:rsidRPr="009C7A72">
        <w:rPr>
          <w:rFonts w:ascii="Arial" w:eastAsia="Arial" w:hAnsi="Arial" w:cs="Arial"/>
          <w:sz w:val="24"/>
          <w:szCs w:val="24"/>
        </w:rPr>
        <w:t xml:space="preserve"> </w:t>
      </w:r>
      <w:proofErr w:type="spellStart"/>
      <w:r w:rsidRPr="009C7A72">
        <w:rPr>
          <w:rFonts w:ascii="Arial" w:eastAsia="Arial" w:hAnsi="Arial" w:cs="Arial"/>
          <w:sz w:val="24"/>
          <w:szCs w:val="24"/>
        </w:rPr>
        <w:t>azadlıqlarının</w:t>
      </w:r>
      <w:proofErr w:type="spellEnd"/>
      <w:r w:rsidRPr="009C7A72">
        <w:rPr>
          <w:rFonts w:ascii="Arial" w:eastAsia="Arial" w:hAnsi="Arial" w:cs="Arial"/>
          <w:sz w:val="24"/>
          <w:szCs w:val="24"/>
        </w:rPr>
        <w:t xml:space="preserve"> </w:t>
      </w:r>
      <w:proofErr w:type="spellStart"/>
      <w:r w:rsidRPr="009C7A72">
        <w:rPr>
          <w:rFonts w:ascii="Arial" w:eastAsia="Arial" w:hAnsi="Arial" w:cs="Arial"/>
          <w:sz w:val="24"/>
          <w:szCs w:val="24"/>
        </w:rPr>
        <w:t>qorunmasının</w:t>
      </w:r>
      <w:proofErr w:type="spellEnd"/>
      <w:r w:rsidRPr="009C7A72">
        <w:rPr>
          <w:rFonts w:ascii="Arial" w:eastAsia="Arial" w:hAnsi="Arial" w:cs="Arial"/>
          <w:sz w:val="24"/>
          <w:szCs w:val="24"/>
        </w:rPr>
        <w:t xml:space="preserve"> </w:t>
      </w:r>
      <w:proofErr w:type="spellStart"/>
      <w:r w:rsidRPr="009C7A72">
        <w:rPr>
          <w:rFonts w:ascii="Arial" w:eastAsia="Arial" w:hAnsi="Arial" w:cs="Arial"/>
          <w:sz w:val="24"/>
          <w:szCs w:val="24"/>
        </w:rPr>
        <w:t>təmin</w:t>
      </w:r>
      <w:proofErr w:type="spellEnd"/>
      <w:r w:rsidRPr="009C7A72">
        <w:rPr>
          <w:rFonts w:ascii="Arial" w:eastAsia="Arial" w:hAnsi="Arial" w:cs="Arial"/>
          <w:sz w:val="24"/>
          <w:szCs w:val="24"/>
        </w:rPr>
        <w:t xml:space="preserve"> </w:t>
      </w:r>
      <w:proofErr w:type="spellStart"/>
      <w:r w:rsidRPr="009C7A72">
        <w:rPr>
          <w:rFonts w:ascii="Arial" w:eastAsia="Arial" w:hAnsi="Arial" w:cs="Arial"/>
          <w:sz w:val="24"/>
          <w:szCs w:val="24"/>
        </w:rPr>
        <w:t>edilməsi</w:t>
      </w:r>
      <w:proofErr w:type="spellEnd"/>
      <w:r w:rsidRPr="009C7A72">
        <w:rPr>
          <w:rFonts w:ascii="Arial" w:eastAsia="Arial" w:hAnsi="Arial" w:cs="Arial"/>
          <w:sz w:val="24"/>
          <w:szCs w:val="24"/>
        </w:rPr>
        <w:t xml:space="preserve"> </w:t>
      </w:r>
      <w:proofErr w:type="spellStart"/>
      <w:r w:rsidRPr="009C7A72">
        <w:rPr>
          <w:rFonts w:ascii="Arial" w:eastAsia="Arial" w:hAnsi="Arial" w:cs="Arial"/>
          <w:sz w:val="24"/>
          <w:szCs w:val="24"/>
        </w:rPr>
        <w:t>məqsədi</w:t>
      </w:r>
      <w:proofErr w:type="spellEnd"/>
      <w:r w:rsidRPr="009C7A72">
        <w:rPr>
          <w:rFonts w:ascii="Arial" w:eastAsia="Arial" w:hAnsi="Arial" w:cs="Arial"/>
          <w:sz w:val="24"/>
          <w:szCs w:val="24"/>
        </w:rPr>
        <w:t xml:space="preserve"> </w:t>
      </w:r>
      <w:proofErr w:type="spellStart"/>
      <w:r w:rsidRPr="009C7A72">
        <w:rPr>
          <w:rFonts w:ascii="Arial" w:eastAsia="Arial" w:hAnsi="Arial" w:cs="Arial"/>
          <w:sz w:val="24"/>
          <w:szCs w:val="24"/>
        </w:rPr>
        <w:t>ilə</w:t>
      </w:r>
      <w:proofErr w:type="spellEnd"/>
      <w:r w:rsidRPr="009C7A72">
        <w:rPr>
          <w:rFonts w:ascii="Arial" w:eastAsia="Arial" w:hAnsi="Arial" w:cs="Arial"/>
          <w:sz w:val="24"/>
          <w:szCs w:val="24"/>
        </w:rPr>
        <w:t xml:space="preserve"> </w:t>
      </w:r>
      <w:proofErr w:type="spellStart"/>
      <w:r w:rsidRPr="009C7A72">
        <w:rPr>
          <w:rFonts w:ascii="Arial" w:eastAsia="Arial" w:hAnsi="Arial" w:cs="Arial"/>
          <w:sz w:val="24"/>
          <w:szCs w:val="24"/>
        </w:rPr>
        <w:t>qeyd</w:t>
      </w:r>
      <w:proofErr w:type="spellEnd"/>
      <w:r w:rsidRPr="009C7A72">
        <w:rPr>
          <w:rFonts w:ascii="Arial" w:eastAsia="Arial" w:hAnsi="Arial" w:cs="Arial"/>
          <w:sz w:val="24"/>
          <w:szCs w:val="24"/>
        </w:rPr>
        <w:t xml:space="preserve"> </w:t>
      </w:r>
      <w:proofErr w:type="spellStart"/>
      <w:r w:rsidRPr="009C7A72">
        <w:rPr>
          <w:rFonts w:ascii="Arial" w:eastAsia="Arial" w:hAnsi="Arial" w:cs="Arial"/>
          <w:sz w:val="24"/>
          <w:szCs w:val="24"/>
        </w:rPr>
        <w:t>olunan</w:t>
      </w:r>
      <w:proofErr w:type="spellEnd"/>
      <w:r w:rsidRPr="009C7A72">
        <w:rPr>
          <w:rFonts w:ascii="Arial" w:eastAsia="Arial" w:hAnsi="Arial" w:cs="Arial"/>
          <w:sz w:val="24"/>
          <w:szCs w:val="24"/>
        </w:rPr>
        <w:t xml:space="preserve"> </w:t>
      </w:r>
      <w:proofErr w:type="spellStart"/>
      <w:r w:rsidRPr="009C7A72">
        <w:rPr>
          <w:rFonts w:ascii="Arial" w:eastAsia="Arial" w:hAnsi="Arial" w:cs="Arial"/>
          <w:sz w:val="24"/>
          <w:szCs w:val="24"/>
        </w:rPr>
        <w:t>qanunvericilik</w:t>
      </w:r>
      <w:proofErr w:type="spellEnd"/>
      <w:r w:rsidRPr="009C7A72">
        <w:rPr>
          <w:rFonts w:ascii="Arial" w:eastAsia="Arial" w:hAnsi="Arial" w:cs="Arial"/>
          <w:sz w:val="24"/>
          <w:szCs w:val="24"/>
        </w:rPr>
        <w:t xml:space="preserve"> </w:t>
      </w:r>
      <w:proofErr w:type="spellStart"/>
      <w:r w:rsidRPr="009C7A72">
        <w:rPr>
          <w:rFonts w:ascii="Arial" w:eastAsia="Arial" w:hAnsi="Arial" w:cs="Arial"/>
          <w:sz w:val="24"/>
          <w:szCs w:val="24"/>
        </w:rPr>
        <w:t>normalarının</w:t>
      </w:r>
      <w:proofErr w:type="spellEnd"/>
      <w:r w:rsidRPr="009C7A72">
        <w:rPr>
          <w:rFonts w:ascii="Arial" w:eastAsia="Arial" w:hAnsi="Arial" w:cs="Arial"/>
          <w:sz w:val="24"/>
          <w:szCs w:val="24"/>
        </w:rPr>
        <w:t xml:space="preserve"> </w:t>
      </w:r>
      <w:proofErr w:type="spellStart"/>
      <w:r w:rsidRPr="009C7A72">
        <w:rPr>
          <w:rFonts w:ascii="Arial" w:eastAsia="Arial" w:hAnsi="Arial" w:cs="Arial"/>
          <w:sz w:val="24"/>
          <w:szCs w:val="24"/>
        </w:rPr>
        <w:t>şərh</w:t>
      </w:r>
      <w:proofErr w:type="spellEnd"/>
      <w:r w:rsidRPr="009C7A72">
        <w:rPr>
          <w:rFonts w:ascii="Arial" w:eastAsia="Arial" w:hAnsi="Arial" w:cs="Arial"/>
          <w:sz w:val="24"/>
          <w:szCs w:val="24"/>
        </w:rPr>
        <w:t xml:space="preserve"> </w:t>
      </w:r>
      <w:proofErr w:type="spellStart"/>
      <w:r w:rsidRPr="009C7A72">
        <w:rPr>
          <w:rFonts w:ascii="Arial" w:eastAsia="Arial" w:hAnsi="Arial" w:cs="Arial"/>
          <w:sz w:val="24"/>
          <w:szCs w:val="24"/>
        </w:rPr>
        <w:t>edilməsi</w:t>
      </w:r>
      <w:proofErr w:type="spellEnd"/>
      <w:r w:rsidRPr="009C7A72">
        <w:rPr>
          <w:rFonts w:ascii="Arial" w:eastAsia="Arial" w:hAnsi="Arial" w:cs="Arial"/>
          <w:sz w:val="24"/>
          <w:szCs w:val="24"/>
        </w:rPr>
        <w:t xml:space="preserve"> </w:t>
      </w:r>
      <w:proofErr w:type="spellStart"/>
      <w:r w:rsidRPr="009C7A72">
        <w:rPr>
          <w:rFonts w:ascii="Arial" w:eastAsia="Arial" w:hAnsi="Arial" w:cs="Arial"/>
          <w:sz w:val="24"/>
          <w:szCs w:val="24"/>
        </w:rPr>
        <w:t>zəruridir</w:t>
      </w:r>
      <w:proofErr w:type="spellEnd"/>
      <w:r w:rsidRPr="009C7A72">
        <w:rPr>
          <w:rFonts w:ascii="Arial" w:eastAsia="Arial" w:hAnsi="Arial" w:cs="Arial"/>
          <w:sz w:val="24"/>
          <w:szCs w:val="24"/>
        </w:rPr>
        <w:t>.</w:t>
      </w:r>
    </w:p>
    <w:p w14:paraId="0F7F5795" w14:textId="7F84E847" w:rsidR="009B01E7" w:rsidRPr="00475CCA" w:rsidRDefault="00226D11" w:rsidP="00102BA6">
      <w:pPr>
        <w:widowControl w:val="0"/>
        <w:spacing w:after="0" w:line="240" w:lineRule="auto"/>
        <w:ind w:firstLine="567"/>
        <w:jc w:val="both"/>
        <w:rPr>
          <w:rFonts w:ascii="Arial" w:eastAsia="Arial" w:hAnsi="Arial" w:cs="Arial"/>
          <w:sz w:val="24"/>
          <w:szCs w:val="24"/>
        </w:rPr>
      </w:pPr>
      <w:proofErr w:type="spellStart"/>
      <w:r w:rsidRPr="00475CCA">
        <w:rPr>
          <w:rFonts w:ascii="Arial" w:eastAsia="Arial" w:hAnsi="Arial" w:cs="Arial"/>
          <w:sz w:val="24"/>
          <w:szCs w:val="24"/>
        </w:rPr>
        <w:t>Konstitusiya</w:t>
      </w:r>
      <w:proofErr w:type="spellEnd"/>
      <w:r w:rsidRPr="00475CCA">
        <w:rPr>
          <w:rFonts w:ascii="Arial" w:eastAsia="Arial" w:hAnsi="Arial" w:cs="Arial"/>
          <w:sz w:val="24"/>
          <w:szCs w:val="24"/>
        </w:rPr>
        <w:t xml:space="preserve"> </w:t>
      </w:r>
      <w:proofErr w:type="spellStart"/>
      <w:r w:rsidRPr="00475CCA">
        <w:rPr>
          <w:rFonts w:ascii="Arial" w:eastAsia="Arial" w:hAnsi="Arial" w:cs="Arial"/>
          <w:sz w:val="24"/>
          <w:szCs w:val="24"/>
        </w:rPr>
        <w:t>Məhkəməsinin</w:t>
      </w:r>
      <w:proofErr w:type="spellEnd"/>
      <w:r w:rsidRPr="00475CCA">
        <w:rPr>
          <w:rFonts w:ascii="Arial" w:eastAsia="Arial" w:hAnsi="Arial" w:cs="Arial"/>
          <w:sz w:val="24"/>
          <w:szCs w:val="24"/>
        </w:rPr>
        <w:t xml:space="preserve"> </w:t>
      </w:r>
      <w:proofErr w:type="spellStart"/>
      <w:r w:rsidRPr="00475CCA">
        <w:rPr>
          <w:rFonts w:ascii="Arial" w:eastAsia="Arial" w:hAnsi="Arial" w:cs="Arial"/>
          <w:sz w:val="24"/>
          <w:szCs w:val="24"/>
        </w:rPr>
        <w:t>Plenumu</w:t>
      </w:r>
      <w:proofErr w:type="spellEnd"/>
      <w:r w:rsidRPr="00475CCA">
        <w:rPr>
          <w:rFonts w:ascii="Arial" w:eastAsia="Arial" w:hAnsi="Arial" w:cs="Arial"/>
          <w:sz w:val="24"/>
          <w:szCs w:val="24"/>
        </w:rPr>
        <w:t xml:space="preserve"> </w:t>
      </w:r>
      <w:proofErr w:type="spellStart"/>
      <w:r w:rsidRPr="00475CCA">
        <w:rPr>
          <w:rFonts w:ascii="Arial" w:eastAsia="Arial" w:hAnsi="Arial" w:cs="Arial"/>
          <w:sz w:val="24"/>
          <w:szCs w:val="24"/>
        </w:rPr>
        <w:t>müraciət</w:t>
      </w:r>
      <w:r w:rsidR="00FB7C09" w:rsidRPr="00475CCA">
        <w:rPr>
          <w:rFonts w:ascii="Arial" w:eastAsia="Arial" w:hAnsi="Arial" w:cs="Arial"/>
          <w:sz w:val="24"/>
          <w:szCs w:val="24"/>
        </w:rPr>
        <w:t>lə</w:t>
      </w:r>
      <w:proofErr w:type="spellEnd"/>
      <w:r w:rsidRPr="00475CCA">
        <w:rPr>
          <w:rFonts w:ascii="Arial" w:eastAsia="Arial" w:hAnsi="Arial" w:cs="Arial"/>
          <w:sz w:val="24"/>
          <w:szCs w:val="24"/>
        </w:rPr>
        <w:t xml:space="preserve"> </w:t>
      </w:r>
      <w:proofErr w:type="spellStart"/>
      <w:r w:rsidR="00FB7C09" w:rsidRPr="00475CCA">
        <w:rPr>
          <w:rFonts w:ascii="Arial" w:eastAsia="Arial" w:hAnsi="Arial" w:cs="Arial"/>
          <w:sz w:val="24"/>
          <w:szCs w:val="24"/>
        </w:rPr>
        <w:t>əlaqədar</w:t>
      </w:r>
      <w:proofErr w:type="spellEnd"/>
      <w:r w:rsidR="00151FD3" w:rsidRPr="00475CCA">
        <w:rPr>
          <w:rFonts w:ascii="Arial" w:eastAsia="Arial" w:hAnsi="Arial" w:cs="Arial"/>
          <w:sz w:val="24"/>
          <w:szCs w:val="24"/>
        </w:rPr>
        <w:t xml:space="preserve">, ilk </w:t>
      </w:r>
      <w:proofErr w:type="spellStart"/>
      <w:r w:rsidR="00151FD3" w:rsidRPr="00475CCA">
        <w:rPr>
          <w:rFonts w:ascii="Arial" w:eastAsia="Arial" w:hAnsi="Arial" w:cs="Arial"/>
          <w:sz w:val="24"/>
          <w:szCs w:val="24"/>
        </w:rPr>
        <w:t>növbədə</w:t>
      </w:r>
      <w:proofErr w:type="spellEnd"/>
      <w:r w:rsidR="00151FD3" w:rsidRPr="00475CCA">
        <w:rPr>
          <w:rFonts w:ascii="Arial" w:eastAsia="Arial" w:hAnsi="Arial" w:cs="Arial"/>
          <w:sz w:val="24"/>
          <w:szCs w:val="24"/>
        </w:rPr>
        <w:t>,</w:t>
      </w:r>
      <w:r w:rsidR="00FB7C09" w:rsidRPr="00475CCA">
        <w:rPr>
          <w:rFonts w:ascii="Arial" w:eastAsia="Arial" w:hAnsi="Arial" w:cs="Arial"/>
          <w:sz w:val="24"/>
          <w:szCs w:val="24"/>
        </w:rPr>
        <w:t xml:space="preserve"> </w:t>
      </w:r>
      <w:proofErr w:type="spellStart"/>
      <w:r w:rsidRPr="00475CCA">
        <w:rPr>
          <w:rFonts w:ascii="Arial" w:eastAsia="Arial" w:hAnsi="Arial" w:cs="Arial"/>
          <w:sz w:val="24"/>
          <w:szCs w:val="24"/>
        </w:rPr>
        <w:t>bağışlama</w:t>
      </w:r>
      <w:proofErr w:type="spellEnd"/>
      <w:r w:rsidRPr="00475CCA">
        <w:rPr>
          <w:rFonts w:ascii="Arial" w:eastAsia="Arial" w:hAnsi="Arial" w:cs="Arial"/>
          <w:sz w:val="24"/>
          <w:szCs w:val="24"/>
        </w:rPr>
        <w:t xml:space="preserve"> </w:t>
      </w:r>
      <w:proofErr w:type="spellStart"/>
      <w:r w:rsidRPr="00475CCA">
        <w:rPr>
          <w:rFonts w:ascii="Arial" w:eastAsia="Arial" w:hAnsi="Arial" w:cs="Arial"/>
          <w:sz w:val="24"/>
          <w:szCs w:val="24"/>
        </w:rPr>
        <w:t>müqaviləsinin</w:t>
      </w:r>
      <w:proofErr w:type="spellEnd"/>
      <w:r w:rsidRPr="00475CCA">
        <w:rPr>
          <w:rFonts w:ascii="Arial" w:eastAsia="Arial" w:hAnsi="Arial" w:cs="Arial"/>
          <w:sz w:val="24"/>
          <w:szCs w:val="24"/>
        </w:rPr>
        <w:t xml:space="preserve"> </w:t>
      </w:r>
      <w:proofErr w:type="spellStart"/>
      <w:r w:rsidR="00FB7C09" w:rsidRPr="00475CCA">
        <w:rPr>
          <w:rFonts w:ascii="Arial" w:eastAsia="Arial" w:hAnsi="Arial" w:cs="Arial"/>
          <w:sz w:val="24"/>
          <w:szCs w:val="24"/>
        </w:rPr>
        <w:t>hüquqi</w:t>
      </w:r>
      <w:proofErr w:type="spellEnd"/>
      <w:r w:rsidR="00FB7C09" w:rsidRPr="00475CCA">
        <w:rPr>
          <w:rFonts w:ascii="Arial" w:eastAsia="Arial" w:hAnsi="Arial" w:cs="Arial"/>
          <w:sz w:val="24"/>
          <w:szCs w:val="24"/>
        </w:rPr>
        <w:t xml:space="preserve"> </w:t>
      </w:r>
      <w:proofErr w:type="spellStart"/>
      <w:r w:rsidR="00FB7C09" w:rsidRPr="00475CCA">
        <w:rPr>
          <w:rFonts w:ascii="Arial" w:eastAsia="Arial" w:hAnsi="Arial" w:cs="Arial"/>
          <w:sz w:val="24"/>
          <w:szCs w:val="24"/>
        </w:rPr>
        <w:t>mahi</w:t>
      </w:r>
      <w:r w:rsidR="00151FD3" w:rsidRPr="00475CCA">
        <w:rPr>
          <w:rFonts w:ascii="Arial" w:eastAsia="Arial" w:hAnsi="Arial" w:cs="Arial"/>
          <w:sz w:val="24"/>
          <w:szCs w:val="24"/>
        </w:rPr>
        <w:t>yy</w:t>
      </w:r>
      <w:r w:rsidR="00FB7C09" w:rsidRPr="00475CCA">
        <w:rPr>
          <w:rFonts w:ascii="Arial" w:eastAsia="Arial" w:hAnsi="Arial" w:cs="Arial"/>
          <w:sz w:val="24"/>
          <w:szCs w:val="24"/>
        </w:rPr>
        <w:t>ətinin</w:t>
      </w:r>
      <w:proofErr w:type="spellEnd"/>
      <w:r w:rsidR="00FB7C09" w:rsidRPr="00475CCA">
        <w:rPr>
          <w:rFonts w:ascii="Arial" w:eastAsia="Arial" w:hAnsi="Arial" w:cs="Arial"/>
          <w:sz w:val="24"/>
          <w:szCs w:val="24"/>
        </w:rPr>
        <w:t xml:space="preserve"> </w:t>
      </w:r>
      <w:proofErr w:type="spellStart"/>
      <w:r w:rsidR="00FB7C09" w:rsidRPr="00475CCA">
        <w:rPr>
          <w:rFonts w:ascii="Arial" w:eastAsia="Arial" w:hAnsi="Arial" w:cs="Arial"/>
          <w:sz w:val="24"/>
          <w:szCs w:val="24"/>
        </w:rPr>
        <w:t>açıqlanmasını</w:t>
      </w:r>
      <w:proofErr w:type="spellEnd"/>
      <w:r w:rsidRPr="00475CCA">
        <w:rPr>
          <w:rFonts w:ascii="Arial" w:eastAsia="Arial" w:hAnsi="Arial" w:cs="Arial"/>
          <w:sz w:val="24"/>
          <w:szCs w:val="24"/>
        </w:rPr>
        <w:t xml:space="preserve">, </w:t>
      </w:r>
      <w:proofErr w:type="spellStart"/>
      <w:r w:rsidRPr="00475CCA">
        <w:rPr>
          <w:rFonts w:ascii="Arial" w:eastAsia="Arial" w:hAnsi="Arial" w:cs="Arial"/>
          <w:sz w:val="24"/>
          <w:szCs w:val="24"/>
        </w:rPr>
        <w:t>bağışlamadan</w:t>
      </w:r>
      <w:proofErr w:type="spellEnd"/>
      <w:r w:rsidRPr="00475CCA">
        <w:rPr>
          <w:rFonts w:ascii="Arial" w:eastAsia="Arial" w:hAnsi="Arial" w:cs="Arial"/>
          <w:sz w:val="24"/>
          <w:szCs w:val="24"/>
        </w:rPr>
        <w:t xml:space="preserve"> </w:t>
      </w:r>
      <w:proofErr w:type="spellStart"/>
      <w:r w:rsidRPr="00475CCA">
        <w:rPr>
          <w:rFonts w:ascii="Arial" w:eastAsia="Arial" w:hAnsi="Arial" w:cs="Arial"/>
          <w:sz w:val="24"/>
          <w:szCs w:val="24"/>
        </w:rPr>
        <w:t>imtina</w:t>
      </w:r>
      <w:r w:rsidR="00151FD3" w:rsidRPr="00475CCA">
        <w:rPr>
          <w:rFonts w:ascii="Arial" w:eastAsia="Arial" w:hAnsi="Arial" w:cs="Arial"/>
          <w:sz w:val="24"/>
          <w:szCs w:val="24"/>
        </w:rPr>
        <w:t>ya</w:t>
      </w:r>
      <w:proofErr w:type="spellEnd"/>
      <w:r w:rsidR="00151FD3" w:rsidRPr="00475CCA">
        <w:rPr>
          <w:rFonts w:ascii="Arial" w:eastAsia="Arial" w:hAnsi="Arial" w:cs="Arial"/>
          <w:sz w:val="24"/>
          <w:szCs w:val="24"/>
        </w:rPr>
        <w:t xml:space="preserve"> </w:t>
      </w:r>
      <w:proofErr w:type="spellStart"/>
      <w:r w:rsidR="00151FD3" w:rsidRPr="00475CCA">
        <w:rPr>
          <w:rFonts w:ascii="Arial" w:eastAsia="Arial" w:hAnsi="Arial" w:cs="Arial"/>
          <w:sz w:val="24"/>
          <w:szCs w:val="24"/>
        </w:rPr>
        <w:t>əsas</w:t>
      </w:r>
      <w:proofErr w:type="spellEnd"/>
      <w:r w:rsidR="00151FD3" w:rsidRPr="00475CCA">
        <w:rPr>
          <w:rFonts w:ascii="Arial" w:eastAsia="Arial" w:hAnsi="Arial" w:cs="Arial"/>
          <w:sz w:val="24"/>
          <w:szCs w:val="24"/>
        </w:rPr>
        <w:t xml:space="preserve"> </w:t>
      </w:r>
      <w:proofErr w:type="spellStart"/>
      <w:r w:rsidR="00151FD3" w:rsidRPr="00475CCA">
        <w:rPr>
          <w:rFonts w:ascii="Arial" w:eastAsia="Arial" w:hAnsi="Arial" w:cs="Arial"/>
          <w:sz w:val="24"/>
          <w:szCs w:val="24"/>
        </w:rPr>
        <w:t>verən</w:t>
      </w:r>
      <w:proofErr w:type="spellEnd"/>
      <w:r w:rsidR="00151FD3" w:rsidRPr="00475CCA">
        <w:rPr>
          <w:rFonts w:ascii="Arial" w:eastAsia="Arial" w:hAnsi="Arial" w:cs="Arial"/>
          <w:sz w:val="24"/>
          <w:szCs w:val="24"/>
        </w:rPr>
        <w:t xml:space="preserve"> </w:t>
      </w:r>
      <w:proofErr w:type="spellStart"/>
      <w:r w:rsidR="00151FD3" w:rsidRPr="00475CCA">
        <w:rPr>
          <w:rFonts w:ascii="Arial" w:eastAsia="Arial" w:hAnsi="Arial" w:cs="Arial"/>
          <w:sz w:val="24"/>
          <w:szCs w:val="24"/>
        </w:rPr>
        <w:t>halların</w:t>
      </w:r>
      <w:proofErr w:type="spellEnd"/>
      <w:r w:rsidRPr="00475CCA">
        <w:rPr>
          <w:rFonts w:ascii="Arial" w:eastAsia="Arial" w:hAnsi="Arial" w:cs="Arial"/>
          <w:sz w:val="24"/>
          <w:szCs w:val="24"/>
        </w:rPr>
        <w:t xml:space="preserve"> </w:t>
      </w:r>
      <w:proofErr w:type="spellStart"/>
      <w:r w:rsidRPr="00475CCA">
        <w:rPr>
          <w:rFonts w:ascii="Arial" w:eastAsia="Arial" w:hAnsi="Arial" w:cs="Arial"/>
          <w:sz w:val="24"/>
          <w:szCs w:val="24"/>
        </w:rPr>
        <w:t>və</w:t>
      </w:r>
      <w:proofErr w:type="spellEnd"/>
      <w:r w:rsidR="00151FD3" w:rsidRPr="00475CCA">
        <w:rPr>
          <w:rFonts w:ascii="Arial" w:eastAsia="Arial" w:hAnsi="Arial" w:cs="Arial"/>
          <w:sz w:val="24"/>
          <w:szCs w:val="24"/>
        </w:rPr>
        <w:t xml:space="preserve"> </w:t>
      </w:r>
      <w:proofErr w:type="spellStart"/>
      <w:r w:rsidR="00151FD3" w:rsidRPr="00475CCA">
        <w:rPr>
          <w:rFonts w:ascii="Arial" w:eastAsia="Arial" w:hAnsi="Arial" w:cs="Arial"/>
          <w:sz w:val="24"/>
          <w:szCs w:val="24"/>
        </w:rPr>
        <w:t>bu</w:t>
      </w:r>
      <w:proofErr w:type="spellEnd"/>
      <w:r w:rsidR="00151FD3" w:rsidRPr="00475CCA">
        <w:rPr>
          <w:rFonts w:ascii="Arial" w:eastAsia="Arial" w:hAnsi="Arial" w:cs="Arial"/>
          <w:sz w:val="24"/>
          <w:szCs w:val="24"/>
        </w:rPr>
        <w:t xml:space="preserve"> </w:t>
      </w:r>
      <w:proofErr w:type="spellStart"/>
      <w:r w:rsidR="00151FD3" w:rsidRPr="00475CCA">
        <w:rPr>
          <w:rFonts w:ascii="Arial" w:eastAsia="Arial" w:hAnsi="Arial" w:cs="Arial"/>
          <w:sz w:val="24"/>
          <w:szCs w:val="24"/>
        </w:rPr>
        <w:t>halların</w:t>
      </w:r>
      <w:proofErr w:type="spellEnd"/>
      <w:r w:rsidRPr="00475CCA">
        <w:rPr>
          <w:rFonts w:ascii="Arial" w:eastAsia="Arial" w:hAnsi="Arial" w:cs="Arial"/>
          <w:sz w:val="24"/>
          <w:szCs w:val="24"/>
        </w:rPr>
        <w:t xml:space="preserve"> </w:t>
      </w:r>
      <w:proofErr w:type="spellStart"/>
      <w:r w:rsidR="00FB7C09" w:rsidRPr="00475CCA">
        <w:rPr>
          <w:rFonts w:ascii="Arial" w:eastAsia="Arial" w:hAnsi="Arial" w:cs="Arial"/>
          <w:sz w:val="24"/>
          <w:szCs w:val="24"/>
        </w:rPr>
        <w:t>yaratdığı</w:t>
      </w:r>
      <w:proofErr w:type="spellEnd"/>
      <w:r w:rsidR="00FB7C09" w:rsidRPr="00475CCA">
        <w:rPr>
          <w:rFonts w:ascii="Arial" w:eastAsia="Arial" w:hAnsi="Arial" w:cs="Arial"/>
          <w:sz w:val="24"/>
          <w:szCs w:val="24"/>
        </w:rPr>
        <w:t xml:space="preserve"> </w:t>
      </w:r>
      <w:proofErr w:type="spellStart"/>
      <w:r w:rsidR="00FB7C09" w:rsidRPr="00475CCA">
        <w:rPr>
          <w:rFonts w:ascii="Arial" w:eastAsia="Arial" w:hAnsi="Arial" w:cs="Arial"/>
          <w:sz w:val="24"/>
          <w:szCs w:val="24"/>
        </w:rPr>
        <w:t>hüquqi</w:t>
      </w:r>
      <w:proofErr w:type="spellEnd"/>
      <w:r w:rsidR="00FB7C09" w:rsidRPr="00475CCA">
        <w:rPr>
          <w:rFonts w:ascii="Arial" w:eastAsia="Arial" w:hAnsi="Arial" w:cs="Arial"/>
          <w:sz w:val="24"/>
          <w:szCs w:val="24"/>
        </w:rPr>
        <w:t xml:space="preserve"> </w:t>
      </w:r>
      <w:proofErr w:type="spellStart"/>
      <w:r w:rsidR="00FB7C09" w:rsidRPr="00475CCA">
        <w:rPr>
          <w:rFonts w:ascii="Arial" w:eastAsia="Arial" w:hAnsi="Arial" w:cs="Arial"/>
          <w:sz w:val="24"/>
          <w:szCs w:val="24"/>
        </w:rPr>
        <w:t>nəticələrin</w:t>
      </w:r>
      <w:proofErr w:type="spellEnd"/>
      <w:r w:rsidR="00FB7C09" w:rsidRPr="00475CCA">
        <w:rPr>
          <w:rFonts w:ascii="Arial" w:eastAsia="Arial" w:hAnsi="Arial" w:cs="Arial"/>
          <w:sz w:val="24"/>
          <w:szCs w:val="24"/>
        </w:rPr>
        <w:t xml:space="preserve"> </w:t>
      </w:r>
      <w:proofErr w:type="spellStart"/>
      <w:r w:rsidRPr="00475CCA">
        <w:rPr>
          <w:rFonts w:ascii="Arial" w:eastAsia="Arial" w:hAnsi="Arial" w:cs="Arial"/>
          <w:sz w:val="24"/>
          <w:szCs w:val="24"/>
        </w:rPr>
        <w:t>təhlil</w:t>
      </w:r>
      <w:proofErr w:type="spellEnd"/>
      <w:r w:rsidRPr="00475CCA">
        <w:rPr>
          <w:rFonts w:ascii="Arial" w:eastAsia="Arial" w:hAnsi="Arial" w:cs="Arial"/>
          <w:sz w:val="24"/>
          <w:szCs w:val="24"/>
        </w:rPr>
        <w:t xml:space="preserve"> </w:t>
      </w:r>
      <w:proofErr w:type="spellStart"/>
      <w:r w:rsidRPr="00475CCA">
        <w:rPr>
          <w:rFonts w:ascii="Arial" w:eastAsia="Arial" w:hAnsi="Arial" w:cs="Arial"/>
          <w:sz w:val="24"/>
          <w:szCs w:val="24"/>
        </w:rPr>
        <w:t>edilməsini</w:t>
      </w:r>
      <w:proofErr w:type="spellEnd"/>
      <w:r w:rsidRPr="00475CCA">
        <w:rPr>
          <w:rFonts w:ascii="Arial" w:eastAsia="Arial" w:hAnsi="Arial" w:cs="Arial"/>
          <w:sz w:val="24"/>
          <w:szCs w:val="24"/>
        </w:rPr>
        <w:t xml:space="preserve"> </w:t>
      </w:r>
      <w:proofErr w:type="spellStart"/>
      <w:r w:rsidR="00FB7C09" w:rsidRPr="00475CCA">
        <w:rPr>
          <w:rFonts w:ascii="Arial" w:eastAsia="Arial" w:hAnsi="Arial" w:cs="Arial"/>
          <w:sz w:val="24"/>
          <w:szCs w:val="24"/>
        </w:rPr>
        <w:t>vacib</w:t>
      </w:r>
      <w:proofErr w:type="spellEnd"/>
      <w:r w:rsidRPr="00475CCA">
        <w:rPr>
          <w:rFonts w:ascii="Arial" w:eastAsia="Arial" w:hAnsi="Arial" w:cs="Arial"/>
          <w:sz w:val="24"/>
          <w:szCs w:val="24"/>
        </w:rPr>
        <w:t xml:space="preserve"> </w:t>
      </w:r>
      <w:proofErr w:type="spellStart"/>
      <w:r w:rsidRPr="00475CCA">
        <w:rPr>
          <w:rFonts w:ascii="Arial" w:eastAsia="Arial" w:hAnsi="Arial" w:cs="Arial"/>
          <w:sz w:val="24"/>
          <w:szCs w:val="24"/>
        </w:rPr>
        <w:t>hesab</w:t>
      </w:r>
      <w:proofErr w:type="spellEnd"/>
      <w:r w:rsidRPr="00475CCA">
        <w:rPr>
          <w:rFonts w:ascii="Arial" w:eastAsia="Arial" w:hAnsi="Arial" w:cs="Arial"/>
          <w:sz w:val="24"/>
          <w:szCs w:val="24"/>
        </w:rPr>
        <w:t xml:space="preserve"> </w:t>
      </w:r>
      <w:proofErr w:type="spellStart"/>
      <w:r w:rsidRPr="00475CCA">
        <w:rPr>
          <w:rFonts w:ascii="Arial" w:eastAsia="Arial" w:hAnsi="Arial" w:cs="Arial"/>
          <w:sz w:val="24"/>
          <w:szCs w:val="24"/>
        </w:rPr>
        <w:t>edir</w:t>
      </w:r>
      <w:proofErr w:type="spellEnd"/>
      <w:r w:rsidRPr="00475CCA">
        <w:rPr>
          <w:rFonts w:ascii="Arial" w:eastAsia="Arial" w:hAnsi="Arial" w:cs="Arial"/>
          <w:sz w:val="24"/>
          <w:szCs w:val="24"/>
        </w:rPr>
        <w:t>.</w:t>
      </w:r>
    </w:p>
    <w:p w14:paraId="0AB80838" w14:textId="6931753C" w:rsidR="001D0979" w:rsidRPr="00102BA6" w:rsidRDefault="009B0400" w:rsidP="00102BA6">
      <w:pPr>
        <w:spacing w:after="0" w:line="240" w:lineRule="auto"/>
        <w:ind w:firstLine="567"/>
        <w:jc w:val="both"/>
        <w:rPr>
          <w:rFonts w:ascii="Arial" w:eastAsia="Arial Unicode MS" w:hAnsi="Arial" w:cs="Arial"/>
          <w:sz w:val="24"/>
          <w:szCs w:val="24"/>
          <w:lang w:val="az-Latn-AZ" w:eastAsia="az-Latn-AZ"/>
        </w:rPr>
      </w:pPr>
      <w:proofErr w:type="spellStart"/>
      <w:r w:rsidRPr="00102BA6">
        <w:rPr>
          <w:rFonts w:ascii="Arial" w:eastAsia="Arial" w:hAnsi="Arial" w:cs="Arial"/>
          <w:sz w:val="24"/>
          <w:szCs w:val="24"/>
        </w:rPr>
        <w:t>B</w:t>
      </w:r>
      <w:r w:rsidR="00AC0103" w:rsidRPr="00102BA6">
        <w:rPr>
          <w:rFonts w:ascii="Arial" w:eastAsia="Arial" w:hAnsi="Arial" w:cs="Arial"/>
          <w:sz w:val="24"/>
          <w:szCs w:val="24"/>
        </w:rPr>
        <w:t>ağışlama</w:t>
      </w:r>
      <w:proofErr w:type="spellEnd"/>
      <w:r w:rsidR="00AC0103" w:rsidRPr="00102BA6">
        <w:rPr>
          <w:rFonts w:ascii="Arial" w:eastAsia="Arial" w:hAnsi="Arial" w:cs="Arial"/>
          <w:sz w:val="24"/>
          <w:szCs w:val="24"/>
        </w:rPr>
        <w:t xml:space="preserve"> </w:t>
      </w:r>
      <w:proofErr w:type="spellStart"/>
      <w:r w:rsidR="00AC0103" w:rsidRPr="00102BA6">
        <w:rPr>
          <w:rFonts w:ascii="Arial" w:eastAsia="Arial" w:hAnsi="Arial" w:cs="Arial"/>
          <w:sz w:val="24"/>
          <w:szCs w:val="24"/>
        </w:rPr>
        <w:t>institutu</w:t>
      </w:r>
      <w:proofErr w:type="spellEnd"/>
      <w:r w:rsidRPr="00102BA6">
        <w:rPr>
          <w:rFonts w:ascii="Arial" w:eastAsia="Arial Unicode MS" w:hAnsi="Arial" w:cs="Arial"/>
          <w:sz w:val="24"/>
          <w:szCs w:val="24"/>
          <w:lang w:val="az-Latn-AZ" w:eastAsia="az-Latn-AZ"/>
        </w:rPr>
        <w:t xml:space="preserve"> mənəvi və əxlaqi dəyərlər</w:t>
      </w:r>
      <w:r w:rsidR="00155504" w:rsidRPr="00102BA6">
        <w:rPr>
          <w:rFonts w:ascii="Arial" w:eastAsia="Arial Unicode MS" w:hAnsi="Arial" w:cs="Arial"/>
          <w:sz w:val="24"/>
          <w:szCs w:val="24"/>
          <w:lang w:val="az-Latn-AZ" w:eastAsia="az-Latn-AZ"/>
        </w:rPr>
        <w:t xml:space="preserve"> zəminində</w:t>
      </w:r>
      <w:r w:rsidRPr="00102BA6">
        <w:rPr>
          <w:rFonts w:ascii="Arial" w:eastAsia="Arial Unicode MS" w:hAnsi="Arial" w:cs="Arial"/>
          <w:sz w:val="24"/>
          <w:szCs w:val="24"/>
          <w:lang w:val="az-Latn-AZ" w:eastAsia="az-Latn-AZ"/>
        </w:rPr>
        <w:t xml:space="preserve"> formalaşan münasibətlər</w:t>
      </w:r>
      <w:r w:rsidR="008E647A" w:rsidRPr="00102BA6">
        <w:rPr>
          <w:rFonts w:ascii="Arial" w:eastAsia="Arial Unicode MS" w:hAnsi="Arial" w:cs="Arial"/>
          <w:sz w:val="24"/>
          <w:szCs w:val="24"/>
          <w:lang w:val="az-Latn-AZ" w:eastAsia="az-Latn-AZ"/>
        </w:rPr>
        <w:t xml:space="preserve"> əsasında</w:t>
      </w:r>
      <w:r w:rsidRPr="00102BA6">
        <w:rPr>
          <w:rFonts w:ascii="Arial" w:eastAsia="Arial Unicode MS" w:hAnsi="Arial" w:cs="Arial"/>
          <w:sz w:val="24"/>
          <w:szCs w:val="24"/>
          <w:lang w:val="az-Latn-AZ" w:eastAsia="az-Latn-AZ"/>
        </w:rPr>
        <w:t xml:space="preserve"> </w:t>
      </w:r>
      <w:r w:rsidR="00705F7B" w:rsidRPr="00102BA6">
        <w:rPr>
          <w:rFonts w:ascii="Arial" w:eastAsia="Arial Unicode MS" w:hAnsi="Arial" w:cs="Arial"/>
          <w:sz w:val="24"/>
          <w:szCs w:val="24"/>
          <w:lang w:val="az-Latn-AZ" w:eastAsia="az-Latn-AZ"/>
        </w:rPr>
        <w:t>hər hansı bir şəxsin öz maddi əmlak nemətlərini könü</w:t>
      </w:r>
      <w:r w:rsidR="00585451">
        <w:rPr>
          <w:rFonts w:ascii="Arial" w:eastAsia="Arial Unicode MS" w:hAnsi="Arial" w:cs="Arial"/>
          <w:sz w:val="24"/>
          <w:szCs w:val="24"/>
          <w:lang w:val="az-Latn-AZ" w:eastAsia="az-Latn-AZ"/>
        </w:rPr>
        <w:t>l</w:t>
      </w:r>
      <w:r w:rsidR="00705F7B" w:rsidRPr="00102BA6">
        <w:rPr>
          <w:rFonts w:ascii="Arial" w:eastAsia="Arial Unicode MS" w:hAnsi="Arial" w:cs="Arial"/>
          <w:sz w:val="24"/>
          <w:szCs w:val="24"/>
          <w:lang w:val="az-Latn-AZ" w:eastAsia="az-Latn-AZ"/>
        </w:rPr>
        <w:t>lü olaraq başqa şəxsə verməsin</w:t>
      </w:r>
      <w:r w:rsidR="005462C3" w:rsidRPr="00102BA6">
        <w:rPr>
          <w:rFonts w:ascii="Arial" w:eastAsia="Arial Unicode MS" w:hAnsi="Arial" w:cs="Arial"/>
          <w:sz w:val="24"/>
          <w:szCs w:val="24"/>
          <w:lang w:val="az-Latn-AZ" w:eastAsia="az-Latn-AZ"/>
        </w:rPr>
        <w:t>də</w:t>
      </w:r>
      <w:r w:rsidR="00E46682" w:rsidRPr="00102BA6">
        <w:rPr>
          <w:rFonts w:ascii="Arial" w:eastAsia="Arial Unicode MS" w:hAnsi="Arial" w:cs="Arial"/>
          <w:sz w:val="24"/>
          <w:szCs w:val="24"/>
          <w:lang w:val="az-Latn-AZ" w:eastAsia="az-Latn-AZ"/>
        </w:rPr>
        <w:t xml:space="preserve"> </w:t>
      </w:r>
      <w:r w:rsidR="00B63094" w:rsidRPr="00102BA6">
        <w:rPr>
          <w:rFonts w:ascii="Arial" w:eastAsia="Arial Unicode MS" w:hAnsi="Arial" w:cs="Arial"/>
          <w:sz w:val="24"/>
          <w:szCs w:val="24"/>
          <w:lang w:val="az-Latn-AZ" w:eastAsia="az-Latn-AZ"/>
        </w:rPr>
        <w:t xml:space="preserve">ifadə </w:t>
      </w:r>
      <w:r w:rsidR="001C0B27" w:rsidRPr="00102BA6">
        <w:rPr>
          <w:rFonts w:ascii="Arial" w:eastAsia="Arial Unicode MS" w:hAnsi="Arial" w:cs="Arial"/>
          <w:sz w:val="24"/>
          <w:szCs w:val="24"/>
          <w:lang w:val="az-Latn-AZ" w:eastAsia="az-Latn-AZ"/>
        </w:rPr>
        <w:t xml:space="preserve">olunur. </w:t>
      </w:r>
    </w:p>
    <w:p w14:paraId="07F3135A" w14:textId="193A4765" w:rsidR="001D0979" w:rsidRPr="00102BA6" w:rsidRDefault="009B01E7" w:rsidP="00102BA6">
      <w:pPr>
        <w:spacing w:after="0" w:line="240" w:lineRule="auto"/>
        <w:ind w:firstLine="567"/>
        <w:jc w:val="both"/>
        <w:rPr>
          <w:rFonts w:ascii="Arial" w:eastAsia="Arial Unicode MS" w:hAnsi="Arial" w:cs="Arial"/>
          <w:sz w:val="24"/>
          <w:szCs w:val="24"/>
          <w:lang w:val="az-Latn-AZ" w:eastAsia="az-Latn-AZ"/>
        </w:rPr>
      </w:pPr>
      <w:r w:rsidRPr="00102BA6">
        <w:rPr>
          <w:rFonts w:ascii="Arial" w:eastAsia="Arial" w:hAnsi="Arial" w:cs="Arial"/>
          <w:sz w:val="24"/>
          <w:szCs w:val="24"/>
          <w:lang w:val="az-Latn-AZ"/>
        </w:rPr>
        <w:t>Mülki Məcəllənin 666.1-ci maddəsin</w:t>
      </w:r>
      <w:r w:rsidR="001D0979" w:rsidRPr="00102BA6">
        <w:rPr>
          <w:rFonts w:ascii="Arial" w:eastAsia="Arial" w:hAnsi="Arial" w:cs="Arial"/>
          <w:sz w:val="24"/>
          <w:szCs w:val="24"/>
          <w:lang w:val="az-Latn-AZ"/>
        </w:rPr>
        <w:t xml:space="preserve">ə </w:t>
      </w:r>
      <w:r w:rsidR="00585451">
        <w:rPr>
          <w:rFonts w:ascii="Arial" w:eastAsia="Arial" w:hAnsi="Arial" w:cs="Arial"/>
          <w:sz w:val="24"/>
          <w:szCs w:val="24"/>
          <w:lang w:val="az-Latn-AZ"/>
        </w:rPr>
        <w:t>əsasən,</w:t>
      </w:r>
      <w:r w:rsidR="001D0979" w:rsidRPr="00102BA6">
        <w:rPr>
          <w:rFonts w:ascii="Arial" w:eastAsia="Arial" w:hAnsi="Arial" w:cs="Arial"/>
          <w:sz w:val="24"/>
          <w:szCs w:val="24"/>
          <w:lang w:val="az-Latn-AZ"/>
        </w:rPr>
        <w:t xml:space="preserve"> </w:t>
      </w:r>
      <w:r w:rsidRPr="00102BA6">
        <w:rPr>
          <w:rFonts w:ascii="Arial" w:eastAsia="Arial" w:hAnsi="Arial" w:cs="Arial"/>
          <w:sz w:val="24"/>
          <w:szCs w:val="24"/>
          <w:lang w:val="az-Latn-AZ"/>
        </w:rPr>
        <w:t xml:space="preserve">bağışlama müqaviləsi sağ ikən bağlanan elə müqavilədir ki, onun əsasında hədiyyə verən öz əmlakının bir hissəsini bağışlamaqla hədiyyə alanı zənginləşdirir, həm də bu cür bağışlama hədiyyə alan tərəfindən heç bir cavab xidməti ilə şərtləndirilmir. </w:t>
      </w:r>
    </w:p>
    <w:p w14:paraId="5774173A" w14:textId="487E4B56" w:rsidR="002744CB" w:rsidRPr="00102BA6" w:rsidRDefault="00393800" w:rsidP="00102BA6">
      <w:pPr>
        <w:spacing w:after="0" w:line="240" w:lineRule="auto"/>
        <w:ind w:firstLine="567"/>
        <w:jc w:val="both"/>
        <w:rPr>
          <w:rFonts w:ascii="Arial" w:hAnsi="Arial" w:cs="Arial"/>
          <w:sz w:val="24"/>
          <w:szCs w:val="24"/>
          <w:lang w:val="az-Latn-AZ"/>
        </w:rPr>
      </w:pPr>
      <w:r w:rsidRPr="00102BA6">
        <w:rPr>
          <w:rFonts w:ascii="Arial" w:hAnsi="Arial" w:cs="Arial"/>
          <w:sz w:val="24"/>
          <w:szCs w:val="24"/>
          <w:lang w:val="az-Latn-AZ"/>
        </w:rPr>
        <w:t>Göründüyü kimi, b</w:t>
      </w:r>
      <w:r w:rsidR="002744CB" w:rsidRPr="00102BA6">
        <w:rPr>
          <w:rFonts w:ascii="Arial" w:hAnsi="Arial" w:cs="Arial"/>
          <w:sz w:val="24"/>
          <w:szCs w:val="24"/>
          <w:lang w:val="az-Latn-AZ"/>
        </w:rPr>
        <w:t xml:space="preserve">ağışlama müqaviləsi hədiyyə alan tərəfindən heç bir cavab xidməti ilə şərtləndirilməyən əvəzsiz müqavilə </w:t>
      </w:r>
      <w:r w:rsidRPr="00102BA6">
        <w:rPr>
          <w:rFonts w:ascii="Arial" w:hAnsi="Arial" w:cs="Arial"/>
          <w:sz w:val="24"/>
          <w:szCs w:val="24"/>
          <w:lang w:val="az-Latn-AZ"/>
        </w:rPr>
        <w:t>kimi</w:t>
      </w:r>
      <w:r w:rsidR="009D56E8" w:rsidRPr="00102BA6">
        <w:rPr>
          <w:rFonts w:ascii="Arial" w:hAnsi="Arial" w:cs="Arial"/>
          <w:sz w:val="24"/>
          <w:szCs w:val="24"/>
          <w:lang w:val="az-Latn-AZ"/>
        </w:rPr>
        <w:t xml:space="preserve"> müəyyən edilmişdir.</w:t>
      </w:r>
      <w:r w:rsidR="00913A01" w:rsidRPr="00102BA6">
        <w:rPr>
          <w:rFonts w:ascii="Arial" w:hAnsi="Arial" w:cs="Arial"/>
          <w:sz w:val="24"/>
          <w:szCs w:val="24"/>
          <w:lang w:val="az-Latn-AZ"/>
        </w:rPr>
        <w:t xml:space="preserve"> </w:t>
      </w:r>
      <w:r w:rsidRPr="00102BA6">
        <w:rPr>
          <w:rFonts w:ascii="Arial" w:hAnsi="Arial" w:cs="Arial"/>
          <w:sz w:val="24"/>
          <w:szCs w:val="24"/>
          <w:lang w:val="az-Latn-AZ"/>
        </w:rPr>
        <w:t xml:space="preserve"> B</w:t>
      </w:r>
      <w:r w:rsidR="009F607C" w:rsidRPr="00102BA6">
        <w:rPr>
          <w:rFonts w:ascii="Arial" w:hAnsi="Arial" w:cs="Arial"/>
          <w:sz w:val="24"/>
          <w:szCs w:val="24"/>
          <w:lang w:val="az-Latn-AZ"/>
        </w:rPr>
        <w:t>ağışlama müqaviləsi</w:t>
      </w:r>
      <w:r w:rsidRPr="00102BA6">
        <w:rPr>
          <w:rFonts w:ascii="Arial" w:hAnsi="Arial" w:cs="Arial"/>
          <w:sz w:val="24"/>
          <w:szCs w:val="24"/>
          <w:lang w:val="az-Latn-AZ"/>
        </w:rPr>
        <w:t xml:space="preserve">nin </w:t>
      </w:r>
      <w:r w:rsidR="009D56E8" w:rsidRPr="00102BA6">
        <w:rPr>
          <w:rFonts w:ascii="Arial" w:hAnsi="Arial" w:cs="Arial"/>
          <w:sz w:val="24"/>
          <w:szCs w:val="24"/>
          <w:lang w:val="az-Latn-AZ"/>
        </w:rPr>
        <w:t>əvəzsiz olması</w:t>
      </w:r>
      <w:r w:rsidR="00585451">
        <w:rPr>
          <w:rFonts w:ascii="Arial" w:hAnsi="Arial" w:cs="Arial"/>
          <w:sz w:val="24"/>
          <w:szCs w:val="24"/>
          <w:lang w:val="az-Latn-AZ"/>
        </w:rPr>
        <w:t xml:space="preserve"> onda ifadə olunur ki,</w:t>
      </w:r>
      <w:r w:rsidR="009D56E8" w:rsidRPr="00102BA6">
        <w:rPr>
          <w:rFonts w:ascii="Arial" w:hAnsi="Arial" w:cs="Arial"/>
          <w:sz w:val="24"/>
          <w:szCs w:val="24"/>
          <w:lang w:val="az-Latn-AZ"/>
        </w:rPr>
        <w:t xml:space="preserve"> hədiyyə alan </w:t>
      </w:r>
      <w:r w:rsidRPr="00102BA6">
        <w:rPr>
          <w:rFonts w:ascii="Arial" w:hAnsi="Arial" w:cs="Arial"/>
          <w:sz w:val="24"/>
          <w:szCs w:val="24"/>
          <w:lang w:val="az-Latn-AZ"/>
        </w:rPr>
        <w:t>hədiyyə</w:t>
      </w:r>
      <w:r w:rsidR="00585451">
        <w:rPr>
          <w:rFonts w:ascii="Arial" w:hAnsi="Arial" w:cs="Arial"/>
          <w:sz w:val="24"/>
          <w:szCs w:val="24"/>
          <w:lang w:val="az-Latn-AZ"/>
        </w:rPr>
        <w:t>nin</w:t>
      </w:r>
      <w:r w:rsidRPr="00102BA6">
        <w:rPr>
          <w:rFonts w:ascii="Arial" w:hAnsi="Arial" w:cs="Arial"/>
          <w:sz w:val="24"/>
          <w:szCs w:val="24"/>
          <w:lang w:val="az-Latn-AZ"/>
        </w:rPr>
        <w:t xml:space="preserve"> müqabilində hədiyyə verən</w:t>
      </w:r>
      <w:r w:rsidR="00585451">
        <w:rPr>
          <w:rFonts w:ascii="Arial" w:hAnsi="Arial" w:cs="Arial"/>
          <w:sz w:val="24"/>
          <w:szCs w:val="24"/>
          <w:lang w:val="az-Latn-AZ"/>
        </w:rPr>
        <w:t>in</w:t>
      </w:r>
      <w:r w:rsidRPr="00102BA6">
        <w:rPr>
          <w:rFonts w:ascii="Arial" w:hAnsi="Arial" w:cs="Arial"/>
          <w:sz w:val="24"/>
          <w:szCs w:val="24"/>
          <w:lang w:val="az-Latn-AZ"/>
        </w:rPr>
        <w:t xml:space="preserve"> bəhrələnməsinə</w:t>
      </w:r>
      <w:r w:rsidR="009D56E8" w:rsidRPr="00102BA6">
        <w:rPr>
          <w:rFonts w:ascii="Arial" w:hAnsi="Arial" w:cs="Arial"/>
          <w:sz w:val="24"/>
          <w:szCs w:val="24"/>
          <w:lang w:val="az-Latn-AZ"/>
        </w:rPr>
        <w:t xml:space="preserve"> və ya hər hansı maddi təminat əldə e</w:t>
      </w:r>
      <w:r w:rsidR="00585451">
        <w:rPr>
          <w:rFonts w:ascii="Arial" w:hAnsi="Arial" w:cs="Arial"/>
          <w:sz w:val="24"/>
          <w:szCs w:val="24"/>
          <w:lang w:val="az-Latn-AZ"/>
        </w:rPr>
        <w:t>t</w:t>
      </w:r>
      <w:r w:rsidR="009D56E8" w:rsidRPr="00102BA6">
        <w:rPr>
          <w:rFonts w:ascii="Arial" w:hAnsi="Arial" w:cs="Arial"/>
          <w:sz w:val="24"/>
          <w:szCs w:val="24"/>
          <w:lang w:val="az-Latn-AZ"/>
        </w:rPr>
        <w:t xml:space="preserve">məsinə </w:t>
      </w:r>
      <w:r w:rsidRPr="00102BA6">
        <w:rPr>
          <w:rFonts w:ascii="Arial" w:hAnsi="Arial" w:cs="Arial"/>
          <w:sz w:val="24"/>
          <w:szCs w:val="24"/>
          <w:lang w:val="az-Latn-AZ"/>
        </w:rPr>
        <w:t>yönələn öhdəliklər</w:t>
      </w:r>
      <w:r w:rsidR="00585451">
        <w:rPr>
          <w:rFonts w:ascii="Arial" w:hAnsi="Arial" w:cs="Arial"/>
          <w:sz w:val="24"/>
          <w:szCs w:val="24"/>
          <w:lang w:val="az-Latn-AZ"/>
        </w:rPr>
        <w:t xml:space="preserve"> daşımır və belə öhdəliyin nəzərdə tutulması istisna edilir.</w:t>
      </w:r>
      <w:r w:rsidR="009D56E8" w:rsidRPr="00102BA6">
        <w:rPr>
          <w:rFonts w:ascii="Arial" w:hAnsi="Arial" w:cs="Arial"/>
          <w:sz w:val="24"/>
          <w:szCs w:val="24"/>
          <w:lang w:val="az-Latn-AZ"/>
        </w:rPr>
        <w:t xml:space="preserve"> </w:t>
      </w:r>
    </w:p>
    <w:p w14:paraId="5C707037" w14:textId="0A26404C" w:rsidR="00134828" w:rsidRPr="00102BA6" w:rsidRDefault="00585451" w:rsidP="00102BA6">
      <w:pPr>
        <w:widowControl w:val="0"/>
        <w:spacing w:after="0" w:line="240" w:lineRule="auto"/>
        <w:ind w:firstLine="567"/>
        <w:jc w:val="both"/>
        <w:rPr>
          <w:rFonts w:ascii="Arial" w:eastAsia="Arial" w:hAnsi="Arial" w:cs="Arial"/>
          <w:sz w:val="24"/>
          <w:szCs w:val="24"/>
          <w:lang w:val="az-Latn-AZ"/>
        </w:rPr>
      </w:pPr>
      <w:r>
        <w:rPr>
          <w:rFonts w:ascii="Arial" w:eastAsia="Arial" w:hAnsi="Arial" w:cs="Arial"/>
          <w:sz w:val="24"/>
          <w:szCs w:val="24"/>
          <w:lang w:val="az-Latn-AZ"/>
        </w:rPr>
        <w:t>Mülki</w:t>
      </w:r>
      <w:r w:rsidR="00226D11" w:rsidRPr="00102BA6">
        <w:rPr>
          <w:rFonts w:ascii="Arial" w:eastAsia="Arial" w:hAnsi="Arial" w:cs="Arial"/>
          <w:sz w:val="24"/>
          <w:szCs w:val="24"/>
          <w:lang w:val="az-Latn-AZ"/>
        </w:rPr>
        <w:t xml:space="preserve"> Məcəllənin 666.2 və 666.3-cü maddələrinə uyğun olaraq, bağışlama müqaviləsinin predmeti əşyalar, hədiyyə verənə və ya üçüncü şəxsə qarşı əmlak hüquqları (tələblər), habelə hədiyyə alanın hədiyyə verən və ya üçüncü şəxs qarşısında əmlak vəzifəsindən azad edilməsi ola bilər. Mənəvi və ya əxlaqi borcun icrası bağışlama sayılmır.</w:t>
      </w:r>
      <w:r w:rsidR="00134828" w:rsidRPr="00102BA6">
        <w:rPr>
          <w:rFonts w:ascii="Arial" w:eastAsia="Arial" w:hAnsi="Arial" w:cs="Arial"/>
          <w:sz w:val="24"/>
          <w:szCs w:val="24"/>
          <w:lang w:val="az-Latn-AZ"/>
        </w:rPr>
        <w:t xml:space="preserve"> </w:t>
      </w:r>
    </w:p>
    <w:p w14:paraId="53CBCA6D" w14:textId="0738DC1E" w:rsidR="00226D11" w:rsidRPr="00102BA6" w:rsidRDefault="00226D11" w:rsidP="00102BA6">
      <w:pPr>
        <w:widowControl w:val="0"/>
        <w:spacing w:after="0" w:line="240" w:lineRule="auto"/>
        <w:ind w:firstLine="567"/>
        <w:jc w:val="both"/>
        <w:rPr>
          <w:rFonts w:ascii="Arial" w:eastAsia="Arial" w:hAnsi="Arial" w:cs="Arial"/>
          <w:sz w:val="24"/>
          <w:szCs w:val="24"/>
          <w:lang w:val="az-Latn-AZ"/>
        </w:rPr>
      </w:pPr>
      <w:r w:rsidRPr="00102BA6">
        <w:rPr>
          <w:rFonts w:ascii="Arial" w:eastAsia="Arial" w:hAnsi="Arial" w:cs="Arial"/>
          <w:sz w:val="24"/>
          <w:szCs w:val="24"/>
          <w:lang w:val="az-Latn-AZ"/>
        </w:rPr>
        <w:t>Göstərilənlərlə yanaşı, qanunverici Mülki Məcəllənin 670.1-ci maddəsində bağışlamanı</w:t>
      </w:r>
      <w:r w:rsidR="00151FD3">
        <w:rPr>
          <w:rFonts w:ascii="Arial" w:eastAsia="Arial" w:hAnsi="Arial" w:cs="Arial"/>
          <w:sz w:val="24"/>
          <w:szCs w:val="24"/>
          <w:lang w:val="az-Latn-AZ"/>
        </w:rPr>
        <w:t>n</w:t>
      </w:r>
      <w:r w:rsidRPr="00102BA6">
        <w:rPr>
          <w:rFonts w:ascii="Arial" w:eastAsia="Arial" w:hAnsi="Arial" w:cs="Arial"/>
          <w:sz w:val="24"/>
          <w:szCs w:val="24"/>
          <w:lang w:val="az-Latn-AZ"/>
        </w:rPr>
        <w:t xml:space="preserve"> müəyyən şərtlərin və ya öhdəliklərin yerinə yetirilməsindən asılı edilə bilməsini mümkün saymışdır. Həmin maddəyə uyğun olaraq</w:t>
      </w:r>
      <w:r w:rsidR="00585451">
        <w:rPr>
          <w:rFonts w:ascii="Arial" w:eastAsia="Arial" w:hAnsi="Arial" w:cs="Arial"/>
          <w:sz w:val="24"/>
          <w:szCs w:val="24"/>
          <w:lang w:val="az-Latn-AZ"/>
        </w:rPr>
        <w:t>,</w:t>
      </w:r>
      <w:r w:rsidRPr="00102BA6">
        <w:rPr>
          <w:rFonts w:ascii="Arial" w:eastAsia="Arial" w:hAnsi="Arial" w:cs="Arial"/>
          <w:sz w:val="24"/>
          <w:szCs w:val="24"/>
          <w:lang w:val="az-Latn-AZ"/>
        </w:rPr>
        <w:t xml:space="preserve"> bağışlama hədiyyə verənin bəhrələnməsi ilə bağlı olmayan şərtlərin və</w:t>
      </w:r>
      <w:r w:rsidR="00151FD3">
        <w:rPr>
          <w:rFonts w:ascii="Arial" w:eastAsia="Arial" w:hAnsi="Arial" w:cs="Arial"/>
          <w:sz w:val="24"/>
          <w:szCs w:val="24"/>
          <w:lang w:val="az-Latn-AZ"/>
        </w:rPr>
        <w:t xml:space="preserve"> ya</w:t>
      </w:r>
      <w:r w:rsidRPr="00102BA6">
        <w:rPr>
          <w:rFonts w:ascii="Arial" w:eastAsia="Arial" w:hAnsi="Arial" w:cs="Arial"/>
          <w:sz w:val="24"/>
          <w:szCs w:val="24"/>
          <w:lang w:val="az-Latn-AZ"/>
        </w:rPr>
        <w:t xml:space="preserve"> öhdəliklərin yerinə yetirilməsindən asılı edilə bilər. Hədiyyə alanın götürdüyü öhdəliyin icra edilməməsi və ya lazımınca icra edilməməsinin nəticələri Məcəllənin 670.3-cü maddə</w:t>
      </w:r>
      <w:r w:rsidR="00585451">
        <w:rPr>
          <w:rFonts w:ascii="Arial" w:eastAsia="Arial" w:hAnsi="Arial" w:cs="Arial"/>
          <w:sz w:val="24"/>
          <w:szCs w:val="24"/>
          <w:lang w:val="az-Latn-AZ"/>
        </w:rPr>
        <w:t>si</w:t>
      </w:r>
      <w:r w:rsidRPr="00102BA6">
        <w:rPr>
          <w:rFonts w:ascii="Arial" w:eastAsia="Arial" w:hAnsi="Arial" w:cs="Arial"/>
          <w:sz w:val="24"/>
          <w:szCs w:val="24"/>
          <w:lang w:val="az-Latn-AZ"/>
        </w:rPr>
        <w:t xml:space="preserve"> ilə tənzimlənir.</w:t>
      </w:r>
    </w:p>
    <w:p w14:paraId="4F6A3A2F" w14:textId="6330611A" w:rsidR="003A6869" w:rsidRPr="00102BA6" w:rsidRDefault="003A6869" w:rsidP="00102BA6">
      <w:pPr>
        <w:spacing w:after="0" w:line="240" w:lineRule="auto"/>
        <w:ind w:firstLine="567"/>
        <w:jc w:val="both"/>
        <w:rPr>
          <w:rFonts w:ascii="Arial" w:hAnsi="Arial" w:cs="Arial"/>
          <w:sz w:val="24"/>
          <w:szCs w:val="24"/>
          <w:lang w:val="az-Latn-AZ"/>
        </w:rPr>
      </w:pPr>
      <w:r w:rsidRPr="00102BA6">
        <w:rPr>
          <w:rFonts w:ascii="Arial" w:hAnsi="Arial" w:cs="Arial"/>
          <w:sz w:val="24"/>
          <w:szCs w:val="24"/>
          <w:lang w:val="az-Latn-AZ"/>
        </w:rPr>
        <w:t>Qeyd edilməlidir ki, hər hansı əqdin, o cümlədən bağışlama müqaviləsinin etibarlılığı, yəni arzu olunan hüquqi nəticəyə səbəb olması üçün mülki qanunvericil</w:t>
      </w:r>
      <w:r w:rsidR="00151FD3">
        <w:rPr>
          <w:rFonts w:ascii="Arial" w:hAnsi="Arial" w:cs="Arial"/>
          <w:sz w:val="24"/>
          <w:szCs w:val="24"/>
          <w:lang w:val="az-Latn-AZ"/>
        </w:rPr>
        <w:t>i</w:t>
      </w:r>
      <w:r w:rsidRPr="00102BA6">
        <w:rPr>
          <w:rFonts w:ascii="Arial" w:hAnsi="Arial" w:cs="Arial"/>
          <w:sz w:val="24"/>
          <w:szCs w:val="24"/>
          <w:lang w:val="az-Latn-AZ"/>
        </w:rPr>
        <w:t xml:space="preserve">kdə nəzərdə tutulan şərtlərə əməl edilməlidir. Bağışlama müqaviləsinin etibarlılıq şərtlərindən biri kimi hədiyyə verənin iradə ifadəsinin və hüquqi niyyətinin vahidliyi və həqiqiliyi </w:t>
      </w:r>
      <w:r w:rsidR="00A41628">
        <w:rPr>
          <w:rFonts w:ascii="Arial" w:hAnsi="Arial" w:cs="Arial"/>
          <w:sz w:val="24"/>
          <w:szCs w:val="24"/>
          <w:lang w:val="az-Latn-AZ"/>
        </w:rPr>
        <w:t>çıxış edir</w:t>
      </w:r>
      <w:r w:rsidRPr="00102BA6">
        <w:rPr>
          <w:rFonts w:ascii="Arial" w:hAnsi="Arial" w:cs="Arial"/>
          <w:sz w:val="24"/>
          <w:szCs w:val="24"/>
          <w:lang w:val="az-Latn-AZ"/>
        </w:rPr>
        <w:t>. Müqavilənin etibarlılığı üçün zəruri olan bu tələb müqavilə azadlığı prinsipin</w:t>
      </w:r>
      <w:r w:rsidR="00A41628">
        <w:rPr>
          <w:rFonts w:ascii="Arial" w:hAnsi="Arial" w:cs="Arial"/>
          <w:sz w:val="24"/>
          <w:szCs w:val="24"/>
          <w:lang w:val="az-Latn-AZ"/>
        </w:rPr>
        <w:t>dən</w:t>
      </w:r>
      <w:r w:rsidRPr="00102BA6">
        <w:rPr>
          <w:rFonts w:ascii="Arial" w:hAnsi="Arial" w:cs="Arial"/>
          <w:sz w:val="24"/>
          <w:szCs w:val="24"/>
          <w:lang w:val="az-Latn-AZ"/>
        </w:rPr>
        <w:t xml:space="preserve"> irəli gəlir.</w:t>
      </w:r>
    </w:p>
    <w:p w14:paraId="4C21946F" w14:textId="3106E7FB" w:rsidR="00226D11" w:rsidRPr="00475CCA" w:rsidRDefault="00475CCA" w:rsidP="00475CCA">
      <w:pPr>
        <w:widowControl w:val="0"/>
        <w:spacing w:after="0" w:line="240" w:lineRule="auto"/>
        <w:ind w:firstLine="567"/>
        <w:jc w:val="both"/>
        <w:rPr>
          <w:rFonts w:ascii="Arial" w:eastAsia="Arial" w:hAnsi="Arial" w:cs="Arial"/>
          <w:sz w:val="24"/>
          <w:szCs w:val="24"/>
          <w:lang w:val="az-Latn-AZ"/>
        </w:rPr>
      </w:pPr>
      <w:r w:rsidRPr="00475CCA">
        <w:rPr>
          <w:rFonts w:ascii="Arial" w:eastAsia="Arial" w:hAnsi="Arial" w:cs="Arial"/>
          <w:sz w:val="24"/>
          <w:szCs w:val="24"/>
          <w:lang w:val="az-Latn-AZ"/>
        </w:rPr>
        <w:lastRenderedPageBreak/>
        <w:t>Qanunvericilikdə və</w:t>
      </w:r>
      <w:r>
        <w:rPr>
          <w:rFonts w:ascii="Arial" w:eastAsia="Arial" w:hAnsi="Arial" w:cs="Arial"/>
          <w:sz w:val="24"/>
          <w:szCs w:val="24"/>
          <w:lang w:val="az-Latn-AZ"/>
        </w:rPr>
        <w:t xml:space="preserve"> hüquq ədəbiyyatında b</w:t>
      </w:r>
      <w:r w:rsidR="00226D11" w:rsidRPr="00475CCA">
        <w:rPr>
          <w:rFonts w:ascii="Arial" w:eastAsia="Arial" w:hAnsi="Arial" w:cs="Arial"/>
          <w:sz w:val="24"/>
          <w:szCs w:val="24"/>
          <w:lang w:val="az-Latn-AZ"/>
        </w:rPr>
        <w:t>ağışlama müqaviləsinin real və konsensual forma</w:t>
      </w:r>
      <w:r w:rsidR="00A41628" w:rsidRPr="00475CCA">
        <w:rPr>
          <w:rFonts w:ascii="Arial" w:eastAsia="Arial" w:hAnsi="Arial" w:cs="Arial"/>
          <w:sz w:val="24"/>
          <w:szCs w:val="24"/>
          <w:lang w:val="az-Latn-AZ"/>
        </w:rPr>
        <w:t>ları</w:t>
      </w:r>
      <w:r w:rsidR="00226D11" w:rsidRPr="00475CCA">
        <w:rPr>
          <w:rFonts w:ascii="Arial" w:eastAsia="Arial" w:hAnsi="Arial" w:cs="Arial"/>
          <w:sz w:val="24"/>
          <w:szCs w:val="24"/>
          <w:lang w:val="az-Latn-AZ"/>
        </w:rPr>
        <w:t xml:space="preserve"> </w:t>
      </w:r>
      <w:r w:rsidR="00A41628" w:rsidRPr="00475CCA">
        <w:rPr>
          <w:rFonts w:ascii="Arial" w:eastAsia="Arial" w:hAnsi="Arial" w:cs="Arial"/>
          <w:sz w:val="24"/>
          <w:szCs w:val="24"/>
          <w:lang w:val="az-Latn-AZ"/>
        </w:rPr>
        <w:t>fərqləndirilir</w:t>
      </w:r>
      <w:r w:rsidR="00226D11" w:rsidRPr="00475CCA">
        <w:rPr>
          <w:rFonts w:ascii="Arial" w:eastAsia="Arial" w:hAnsi="Arial" w:cs="Arial"/>
          <w:sz w:val="24"/>
          <w:szCs w:val="24"/>
          <w:lang w:val="az-Latn-AZ"/>
        </w:rPr>
        <w:t>.</w:t>
      </w:r>
    </w:p>
    <w:p w14:paraId="3F484230" w14:textId="6ACD648C" w:rsidR="00226D11" w:rsidRPr="001A2094" w:rsidRDefault="00226D11" w:rsidP="00102BA6">
      <w:pPr>
        <w:widowControl w:val="0"/>
        <w:spacing w:after="0" w:line="240" w:lineRule="auto"/>
        <w:ind w:firstLine="567"/>
        <w:jc w:val="both"/>
        <w:rPr>
          <w:rFonts w:ascii="Arial" w:eastAsia="Arial" w:hAnsi="Arial" w:cs="Arial"/>
          <w:sz w:val="24"/>
          <w:szCs w:val="24"/>
          <w:lang w:val="az-Latn-AZ"/>
        </w:rPr>
      </w:pPr>
      <w:r w:rsidRPr="001A2094">
        <w:rPr>
          <w:rFonts w:ascii="Arial" w:eastAsia="Arial" w:hAnsi="Arial" w:cs="Arial"/>
          <w:sz w:val="24"/>
          <w:szCs w:val="24"/>
          <w:lang w:val="az-Latn-AZ"/>
        </w:rPr>
        <w:t>Belə ki, hədiyyə verən hədiyyəni bağışlamaqla hədiyyə alanı zənginləşdirdikdə bağışlama müqaviləsi real müqavilə hesab olunur, yəni bu müqavilənin bağlanması barədə razılıq əldə olunmaqla</w:t>
      </w:r>
      <w:r w:rsidR="00A41628" w:rsidRPr="001A2094">
        <w:rPr>
          <w:rFonts w:ascii="Arial" w:eastAsia="Arial" w:hAnsi="Arial" w:cs="Arial"/>
          <w:sz w:val="24"/>
          <w:szCs w:val="24"/>
          <w:lang w:val="az-Latn-AZ"/>
        </w:rPr>
        <w:t>, eyni vaxtda</w:t>
      </w:r>
      <w:r w:rsidRPr="001A2094">
        <w:rPr>
          <w:rFonts w:ascii="Arial" w:eastAsia="Arial" w:hAnsi="Arial" w:cs="Arial"/>
          <w:sz w:val="24"/>
          <w:szCs w:val="24"/>
          <w:lang w:val="az-Latn-AZ"/>
        </w:rPr>
        <w:t xml:space="preserve"> əmlak və ya əmlak hüquqları verilir (Mülki Məcəllənin 666.1-ci maddəsi). Hədiyyə verən hədiyyə alana gələcəkdə hədiyyəni bağışlamaq vədi verdiyi halda isə bağışlama müqaviləsinin konsensual forması mövcud olur (Mülki Məcəllənin 668.1.5-ci maddəsi).</w:t>
      </w:r>
    </w:p>
    <w:p w14:paraId="521FF970" w14:textId="096A4BB8" w:rsidR="00226D11" w:rsidRPr="001A2094" w:rsidRDefault="00226D11" w:rsidP="00102BA6">
      <w:pPr>
        <w:widowControl w:val="0"/>
        <w:spacing w:after="0" w:line="240" w:lineRule="auto"/>
        <w:ind w:firstLine="567"/>
        <w:jc w:val="both"/>
        <w:rPr>
          <w:rFonts w:ascii="Arial" w:eastAsia="Arial" w:hAnsi="Arial" w:cs="Arial"/>
          <w:sz w:val="24"/>
          <w:szCs w:val="24"/>
          <w:lang w:val="az-Latn-AZ"/>
        </w:rPr>
      </w:pPr>
      <w:r w:rsidRPr="001A2094">
        <w:rPr>
          <w:rFonts w:ascii="Arial" w:eastAsia="Arial" w:hAnsi="Arial" w:cs="Arial"/>
          <w:sz w:val="24"/>
          <w:szCs w:val="24"/>
          <w:lang w:val="az-Latn-AZ"/>
        </w:rPr>
        <w:t>Göründüyü kimi, real müqavilələr üzrə hüquq və öhdəliklər müqavilə predmeti olan əmlakın (əşyanın) verilməsi</w:t>
      </w:r>
      <w:r w:rsidR="00A41628" w:rsidRPr="001A2094">
        <w:rPr>
          <w:rFonts w:ascii="Arial" w:eastAsia="Arial" w:hAnsi="Arial" w:cs="Arial"/>
          <w:sz w:val="24"/>
          <w:szCs w:val="24"/>
          <w:lang w:val="az-Latn-AZ"/>
        </w:rPr>
        <w:t xml:space="preserve"> ilə yaranır.</w:t>
      </w:r>
      <w:r w:rsidRPr="001A2094">
        <w:rPr>
          <w:rFonts w:ascii="Arial" w:eastAsia="Arial" w:hAnsi="Arial" w:cs="Arial"/>
          <w:sz w:val="24"/>
          <w:szCs w:val="24"/>
          <w:lang w:val="az-Latn-AZ"/>
        </w:rPr>
        <w:t xml:space="preserve"> </w:t>
      </w:r>
      <w:r w:rsidR="005F5C67" w:rsidRPr="001A2094">
        <w:rPr>
          <w:rFonts w:ascii="Arial" w:eastAsia="Arial" w:hAnsi="Arial" w:cs="Arial"/>
          <w:sz w:val="24"/>
          <w:szCs w:val="24"/>
          <w:lang w:val="az-Latn-AZ"/>
        </w:rPr>
        <w:t xml:space="preserve">Bu halda </w:t>
      </w:r>
      <w:r w:rsidRPr="001A2094">
        <w:rPr>
          <w:rFonts w:ascii="Arial" w:eastAsia="Arial" w:hAnsi="Arial" w:cs="Arial"/>
          <w:sz w:val="24"/>
          <w:szCs w:val="24"/>
          <w:lang w:val="az-Latn-AZ"/>
        </w:rPr>
        <w:t>bağışlama müqaviləsi hədiyyə almış şəxsin hədiyyəni qəbul etməsi ilə bağlanmış sayılır. Konsensual müqavilələr üzrə hüquq və öhdəliklər isə bu müqavilənin bağlandığı (imzalandığı) andan əmələ gəlir. Mülki qanunvericilikdə konsensual müqavilənin əsas əlamətlərindən biri “əmlakı təqdim etməyi öhdəsinə götürür”, “işləri görməyi öhdəsinə götürür” və s. bu kimi ifadələr ilə müəyyən olunur (Konstitusiya Məhkəməsi Plenumunun “Azərbaycan Respublikası Mülki Məcəlləsinin 477.0.1-ci maddəsinin həmin Məcəllənin 470.2-ci maddəsi və “İpoteka haqqında” Azərbaycan Respublikası Qanununun 1.0.8 və 10.5-ci maddələri, eləcə də Azərbaycan Respublikası Mülki Məcəlləsinin 269.11 və 307.4-cü maddələrinin “İpoteka haqqında” Azərbaycan Respublikası Qanununun 3.2 və 10.5-ci maddələri ilə əlaqəli şəkildə şərh edilməsinə dair” 2018-ci il 31 may tarixli Qərarı).</w:t>
      </w:r>
    </w:p>
    <w:p w14:paraId="2FB11AE6" w14:textId="7B24C680" w:rsidR="00226D11" w:rsidRPr="001A2094" w:rsidRDefault="005F5C67" w:rsidP="00102BA6">
      <w:pPr>
        <w:widowControl w:val="0"/>
        <w:spacing w:after="0" w:line="240" w:lineRule="auto"/>
        <w:ind w:firstLine="567"/>
        <w:jc w:val="both"/>
        <w:rPr>
          <w:rFonts w:ascii="Arial" w:eastAsia="Arial" w:hAnsi="Arial" w:cs="Arial"/>
          <w:sz w:val="24"/>
          <w:szCs w:val="24"/>
          <w:lang w:val="az-Latn-AZ"/>
        </w:rPr>
      </w:pPr>
      <w:r w:rsidRPr="001A2094">
        <w:rPr>
          <w:rFonts w:ascii="Arial" w:eastAsia="Arial" w:hAnsi="Arial" w:cs="Arial"/>
          <w:sz w:val="24"/>
          <w:szCs w:val="24"/>
          <w:lang w:val="az-Latn-AZ"/>
        </w:rPr>
        <w:t>Göstərilməlidir</w:t>
      </w:r>
      <w:r w:rsidR="00226D11" w:rsidRPr="001A2094">
        <w:rPr>
          <w:rFonts w:ascii="Arial" w:eastAsia="Arial" w:hAnsi="Arial" w:cs="Arial"/>
          <w:sz w:val="24"/>
          <w:szCs w:val="24"/>
          <w:lang w:val="az-Latn-AZ"/>
        </w:rPr>
        <w:t xml:space="preserve"> ki, Mülki Məcəllənin 673-cü maddəsi ümumilikdə həm real, həm də konsensual bağışlama müqaviləsindən imtina</w:t>
      </w:r>
      <w:r w:rsidRPr="001A2094">
        <w:rPr>
          <w:rFonts w:ascii="Arial" w:eastAsia="Arial" w:hAnsi="Arial" w:cs="Arial"/>
          <w:sz w:val="24"/>
          <w:szCs w:val="24"/>
          <w:lang w:val="az-Latn-AZ"/>
        </w:rPr>
        <w:t>nı tənzimləyir.</w:t>
      </w:r>
    </w:p>
    <w:p w14:paraId="3861C1E5" w14:textId="6E654BCA" w:rsidR="00226D11" w:rsidRPr="001A2094" w:rsidRDefault="00226D11" w:rsidP="00102BA6">
      <w:pPr>
        <w:widowControl w:val="0"/>
        <w:spacing w:after="0" w:line="240" w:lineRule="auto"/>
        <w:ind w:firstLine="567"/>
        <w:jc w:val="both"/>
        <w:rPr>
          <w:rFonts w:ascii="Arial" w:eastAsia="Arial" w:hAnsi="Arial" w:cs="Arial"/>
          <w:sz w:val="24"/>
          <w:szCs w:val="24"/>
          <w:lang w:val="az-Latn-AZ"/>
        </w:rPr>
      </w:pPr>
      <w:r w:rsidRPr="001A2094">
        <w:rPr>
          <w:rFonts w:ascii="Arial" w:eastAsia="Arial" w:hAnsi="Arial" w:cs="Arial"/>
          <w:sz w:val="24"/>
          <w:szCs w:val="24"/>
          <w:lang w:val="az-Latn-AZ"/>
        </w:rPr>
        <w:t>Belə ki, həmin Məcəllənin 673.1-ci maddəsində qeyd edilən “bağışlamaqdan imtina” müddəası əmlak bağışlanana qədər edilən imtinanı deyil, əmlak bağışlanandan və o, hədiyyə alanın mülkiyyətinə keçdikdən sonra edilən imtinanı ehtiva edir. Həmin maddəyə əsasən</w:t>
      </w:r>
      <w:r w:rsidR="009D6682" w:rsidRPr="001A2094">
        <w:rPr>
          <w:rFonts w:ascii="Arial" w:eastAsia="Arial" w:hAnsi="Arial" w:cs="Arial"/>
          <w:sz w:val="24"/>
          <w:szCs w:val="24"/>
          <w:lang w:val="az-Latn-AZ"/>
        </w:rPr>
        <w:t>,</w:t>
      </w:r>
      <w:r w:rsidRPr="001A2094">
        <w:rPr>
          <w:rFonts w:ascii="Arial" w:eastAsia="Arial" w:hAnsi="Arial" w:cs="Arial"/>
          <w:sz w:val="24"/>
          <w:szCs w:val="24"/>
          <w:lang w:val="az-Latn-AZ"/>
        </w:rPr>
        <w:t xml:space="preserve"> hədiyyə alan hədiyyə verənin və ya onun yaxın qohumunun barəsində ağır cinayət törətdikdə</w:t>
      </w:r>
      <w:r w:rsidR="009D6682" w:rsidRPr="001A2094">
        <w:rPr>
          <w:rFonts w:ascii="Arial" w:eastAsia="Arial" w:hAnsi="Arial" w:cs="Arial"/>
          <w:sz w:val="24"/>
          <w:szCs w:val="24"/>
          <w:lang w:val="az-Latn-AZ"/>
        </w:rPr>
        <w:t>,</w:t>
      </w:r>
      <w:r w:rsidRPr="001A2094">
        <w:rPr>
          <w:rFonts w:ascii="Arial" w:eastAsia="Arial" w:hAnsi="Arial" w:cs="Arial"/>
          <w:sz w:val="24"/>
          <w:szCs w:val="24"/>
          <w:lang w:val="az-Latn-AZ"/>
        </w:rPr>
        <w:t xml:space="preserve"> hədiyyə alan ailə hüquq münasibətlərinə uyğun olaraq onun üzərinə qoyulmuş vəzifələri hədiyyə verənin və ya onun yaxın qohumlarının biri barəsində kobudcasına pozduqda</w:t>
      </w:r>
      <w:r w:rsidR="009D6682" w:rsidRPr="001A2094">
        <w:rPr>
          <w:rFonts w:ascii="Arial" w:eastAsia="Arial" w:hAnsi="Arial" w:cs="Arial"/>
          <w:sz w:val="24"/>
          <w:szCs w:val="24"/>
          <w:lang w:val="az-Latn-AZ"/>
        </w:rPr>
        <w:t>,</w:t>
      </w:r>
      <w:r w:rsidRPr="001A2094">
        <w:rPr>
          <w:rFonts w:ascii="Arial" w:eastAsia="Arial" w:hAnsi="Arial" w:cs="Arial"/>
          <w:sz w:val="24"/>
          <w:szCs w:val="24"/>
          <w:lang w:val="az-Latn-AZ"/>
        </w:rPr>
        <w:t xml:space="preserve"> </w:t>
      </w:r>
      <w:r w:rsidR="006B776C" w:rsidRPr="001A2094">
        <w:rPr>
          <w:rFonts w:ascii="Arial" w:eastAsia="Arial" w:hAnsi="Arial" w:cs="Arial"/>
          <w:sz w:val="24"/>
          <w:szCs w:val="24"/>
          <w:lang w:val="az-Latn-AZ"/>
        </w:rPr>
        <w:t>hədiyə alan</w:t>
      </w:r>
      <w:r w:rsidRPr="001A2094">
        <w:rPr>
          <w:rFonts w:ascii="Arial" w:eastAsia="Arial" w:hAnsi="Arial" w:cs="Arial"/>
          <w:sz w:val="24"/>
          <w:szCs w:val="24"/>
          <w:lang w:val="az-Latn-AZ"/>
        </w:rPr>
        <w:t xml:space="preserve"> bağışlama ilə bağlı öhdəlikləri əsassız olaraq icra etmədikdə hədiyyə verən bağışlamaqdan imtina edə bilər.</w:t>
      </w:r>
    </w:p>
    <w:p w14:paraId="19584DF4" w14:textId="475AD09E" w:rsidR="00226D11" w:rsidRPr="001A2094" w:rsidRDefault="00226D11" w:rsidP="00102BA6">
      <w:pPr>
        <w:widowControl w:val="0"/>
        <w:spacing w:after="0" w:line="240" w:lineRule="auto"/>
        <w:ind w:firstLine="567"/>
        <w:jc w:val="both"/>
        <w:rPr>
          <w:rFonts w:ascii="Arial" w:eastAsia="Arial" w:hAnsi="Arial" w:cs="Arial"/>
          <w:sz w:val="24"/>
          <w:szCs w:val="24"/>
          <w:lang w:val="az-Latn-AZ"/>
        </w:rPr>
      </w:pPr>
      <w:r w:rsidRPr="001A2094">
        <w:rPr>
          <w:rFonts w:ascii="Arial" w:eastAsia="Arial" w:hAnsi="Arial" w:cs="Arial"/>
          <w:sz w:val="24"/>
          <w:szCs w:val="24"/>
          <w:lang w:val="az-Latn-AZ"/>
        </w:rPr>
        <w:t xml:space="preserve">Mülki Məcəllənin 673.2-ci maddəsi </w:t>
      </w:r>
      <w:r w:rsidR="00DF12D8" w:rsidRPr="001A2094">
        <w:rPr>
          <w:rFonts w:ascii="Arial" w:eastAsia="Arial" w:hAnsi="Arial" w:cs="Arial"/>
          <w:sz w:val="24"/>
          <w:szCs w:val="24"/>
          <w:lang w:val="az-Latn-AZ"/>
        </w:rPr>
        <w:t xml:space="preserve">isə </w:t>
      </w:r>
      <w:r w:rsidRPr="001A2094">
        <w:rPr>
          <w:rFonts w:ascii="Arial" w:eastAsia="Arial" w:hAnsi="Arial" w:cs="Arial"/>
          <w:sz w:val="24"/>
          <w:szCs w:val="24"/>
          <w:lang w:val="az-Latn-AZ"/>
        </w:rPr>
        <w:t>konsensual bağışlama müqaviləsinin,</w:t>
      </w:r>
      <w:r w:rsidR="006B776C" w:rsidRPr="001A2094">
        <w:rPr>
          <w:rFonts w:ascii="Arial" w:eastAsia="Arial" w:hAnsi="Arial" w:cs="Arial"/>
          <w:sz w:val="24"/>
          <w:szCs w:val="24"/>
          <w:lang w:val="az-Latn-AZ"/>
        </w:rPr>
        <w:t xml:space="preserve"> yəni</w:t>
      </w:r>
      <w:r w:rsidRPr="001A2094">
        <w:rPr>
          <w:rFonts w:ascii="Arial" w:eastAsia="Arial" w:hAnsi="Arial" w:cs="Arial"/>
          <w:sz w:val="24"/>
          <w:szCs w:val="24"/>
          <w:lang w:val="az-Latn-AZ"/>
        </w:rPr>
        <w:t xml:space="preserve"> hədiyyə verənin bağışlama barəsində verdiyi vədin ləğv edilməsi və onun icrasından imtina edilməsi halları</w:t>
      </w:r>
      <w:r w:rsidR="006B776C" w:rsidRPr="001A2094">
        <w:rPr>
          <w:rFonts w:ascii="Arial" w:eastAsia="Arial" w:hAnsi="Arial" w:cs="Arial"/>
          <w:sz w:val="24"/>
          <w:szCs w:val="24"/>
          <w:lang w:val="az-Latn-AZ"/>
        </w:rPr>
        <w:t>nı</w:t>
      </w:r>
      <w:r w:rsidRPr="001A2094">
        <w:rPr>
          <w:rFonts w:ascii="Arial" w:eastAsia="Arial" w:hAnsi="Arial" w:cs="Arial"/>
          <w:sz w:val="24"/>
          <w:szCs w:val="24"/>
          <w:lang w:val="az-Latn-AZ"/>
        </w:rPr>
        <w:t xml:space="preserve"> tənzimlə</w:t>
      </w:r>
      <w:r w:rsidR="009D6682" w:rsidRPr="001A2094">
        <w:rPr>
          <w:rFonts w:ascii="Arial" w:eastAsia="Arial" w:hAnsi="Arial" w:cs="Arial"/>
          <w:sz w:val="24"/>
          <w:szCs w:val="24"/>
          <w:lang w:val="az-Latn-AZ"/>
        </w:rPr>
        <w:t>yir</w:t>
      </w:r>
      <w:r w:rsidRPr="001A2094">
        <w:rPr>
          <w:rFonts w:ascii="Arial" w:eastAsia="Arial" w:hAnsi="Arial" w:cs="Arial"/>
          <w:sz w:val="24"/>
          <w:szCs w:val="24"/>
          <w:lang w:val="az-Latn-AZ"/>
        </w:rPr>
        <w:t xml:space="preserve"> (Konstitusiya Məhkəməsi Plenumunun “Azərbaycan Respublikası Mülki Məcəlləsinin 666.1, 670.1, 670.3 və 673.1-ci maddələrinin şərh edilməsinə dair” 2012-ci il 19 dekabr tarixli Qərarı).</w:t>
      </w:r>
    </w:p>
    <w:p w14:paraId="6BB3425C" w14:textId="651F698D" w:rsidR="00226D11" w:rsidRPr="00102BA6" w:rsidRDefault="00A23363" w:rsidP="00102BA6">
      <w:pPr>
        <w:widowControl w:val="0"/>
        <w:spacing w:after="0" w:line="240" w:lineRule="auto"/>
        <w:ind w:firstLine="567"/>
        <w:jc w:val="both"/>
        <w:rPr>
          <w:rFonts w:ascii="Arial" w:eastAsia="Arial Unicode MS" w:hAnsi="Arial" w:cs="Arial"/>
          <w:sz w:val="24"/>
          <w:szCs w:val="24"/>
          <w:lang w:val="az-Latn-AZ" w:eastAsia="az-Latn-AZ"/>
        </w:rPr>
      </w:pPr>
      <w:r w:rsidRPr="00102BA6">
        <w:rPr>
          <w:rFonts w:ascii="Arial" w:eastAsia="Arial Unicode MS" w:hAnsi="Arial" w:cs="Arial"/>
          <w:sz w:val="24"/>
          <w:szCs w:val="24"/>
          <w:lang w:val="az-Latn-AZ" w:eastAsia="az-Latn-AZ"/>
        </w:rPr>
        <w:t xml:space="preserve"> </w:t>
      </w:r>
      <w:r w:rsidR="00226D11" w:rsidRPr="00102BA6">
        <w:rPr>
          <w:rFonts w:ascii="Arial" w:eastAsia="Arial Unicode MS" w:hAnsi="Arial" w:cs="Arial"/>
          <w:sz w:val="24"/>
          <w:szCs w:val="24"/>
          <w:lang w:val="az-Latn-AZ" w:eastAsia="az-Latn-AZ"/>
        </w:rPr>
        <w:t>Konstitusiya Məhkəməsinin Plenumu Mülki Məcəllənin 673.1.2-ci maddəsində nəzərdə tutulan bağışlama</w:t>
      </w:r>
      <w:r w:rsidR="006D15C8">
        <w:rPr>
          <w:rFonts w:ascii="Arial" w:eastAsia="Arial Unicode MS" w:hAnsi="Arial" w:cs="Arial"/>
          <w:sz w:val="24"/>
          <w:szCs w:val="24"/>
          <w:lang w:val="az-Latn-AZ" w:eastAsia="az-Latn-AZ"/>
        </w:rPr>
        <w:t>q</w:t>
      </w:r>
      <w:r w:rsidR="00226D11" w:rsidRPr="00102BA6">
        <w:rPr>
          <w:rFonts w:ascii="Arial" w:eastAsia="Arial Unicode MS" w:hAnsi="Arial" w:cs="Arial"/>
          <w:sz w:val="24"/>
          <w:szCs w:val="24"/>
          <w:lang w:val="az-Latn-AZ" w:eastAsia="az-Latn-AZ"/>
        </w:rPr>
        <w:t xml:space="preserve">dan imtina halı ilə bağlı </w:t>
      </w:r>
      <w:r w:rsidR="006D15C8">
        <w:rPr>
          <w:rFonts w:ascii="Arial" w:eastAsia="Arial Unicode MS" w:hAnsi="Arial" w:cs="Arial"/>
          <w:sz w:val="24"/>
          <w:szCs w:val="24"/>
          <w:lang w:val="az-Latn-AZ" w:eastAsia="az-Latn-AZ"/>
        </w:rPr>
        <w:t xml:space="preserve">xüsusilə </w:t>
      </w:r>
      <w:r w:rsidR="00226D11" w:rsidRPr="00102BA6">
        <w:rPr>
          <w:rFonts w:ascii="Arial" w:eastAsia="Arial Unicode MS" w:hAnsi="Arial" w:cs="Arial"/>
          <w:sz w:val="24"/>
          <w:szCs w:val="24"/>
          <w:lang w:val="az-Latn-AZ" w:eastAsia="az-Latn-AZ"/>
        </w:rPr>
        <w:t>ailə və ailə hüquq münasibətləri anlayışlarına aydınlıq gətirilməsini vacib hesab edir.</w:t>
      </w:r>
    </w:p>
    <w:p w14:paraId="04EEDD96" w14:textId="20FCF1FB" w:rsidR="007D349C" w:rsidRPr="00102BA6" w:rsidRDefault="007D349C" w:rsidP="00102BA6">
      <w:pPr>
        <w:widowControl w:val="0"/>
        <w:spacing w:after="0" w:line="240" w:lineRule="auto"/>
        <w:ind w:firstLine="567"/>
        <w:jc w:val="both"/>
        <w:rPr>
          <w:rFonts w:ascii="Arial" w:eastAsia="Arial" w:hAnsi="Arial" w:cs="Arial"/>
          <w:b/>
          <w:bCs/>
          <w:sz w:val="24"/>
          <w:szCs w:val="24"/>
          <w:lang w:val="az-Latn-AZ"/>
        </w:rPr>
      </w:pPr>
      <w:r w:rsidRPr="00102BA6">
        <w:rPr>
          <w:rFonts w:ascii="Arial" w:eastAsia="Arial" w:hAnsi="Arial" w:cs="Arial"/>
          <w:sz w:val="24"/>
          <w:szCs w:val="24"/>
          <w:lang w:val="az-Latn-AZ"/>
        </w:rPr>
        <w:t>Ailə institutu fərdin psixi və fiziki cəhətdən sağlam böyüməsi, təhsil alması</w:t>
      </w:r>
      <w:r w:rsidR="00DF12D8" w:rsidRPr="00102BA6">
        <w:rPr>
          <w:rFonts w:ascii="Arial" w:eastAsia="Arial" w:hAnsi="Arial" w:cs="Arial"/>
          <w:sz w:val="24"/>
          <w:szCs w:val="24"/>
          <w:lang w:val="az-Latn-AZ"/>
        </w:rPr>
        <w:t xml:space="preserve"> </w:t>
      </w:r>
      <w:r w:rsidRPr="00102BA6">
        <w:rPr>
          <w:rFonts w:ascii="Arial" w:eastAsia="Arial" w:hAnsi="Arial" w:cs="Arial"/>
          <w:sz w:val="24"/>
          <w:szCs w:val="24"/>
          <w:lang w:val="az-Latn-AZ"/>
        </w:rPr>
        <w:t>və gələcəkdə bir şəxsiyyət kimi formalaşmasında vacib rol oynayır. Bu istiqamətdə ailənin sosiallaşma (şəxsin cəmiyyətin normalarını, dəyərlərini, davranış modellərini mənimsəməsi), emosional məmnunluq, müdafiə (ailə üzvlərinin fiziki, iqtisadi və psixoloji müdafi</w:t>
      </w:r>
      <w:r w:rsidR="00FF74E2">
        <w:rPr>
          <w:rFonts w:ascii="Arial" w:eastAsia="Arial" w:hAnsi="Arial" w:cs="Arial"/>
          <w:sz w:val="24"/>
          <w:szCs w:val="24"/>
          <w:lang w:val="az-Latn-AZ"/>
        </w:rPr>
        <w:t>ə</w:t>
      </w:r>
      <w:r w:rsidRPr="00102BA6">
        <w:rPr>
          <w:rFonts w:ascii="Arial" w:eastAsia="Arial" w:hAnsi="Arial" w:cs="Arial"/>
          <w:sz w:val="24"/>
          <w:szCs w:val="24"/>
          <w:lang w:val="az-Latn-AZ"/>
        </w:rPr>
        <w:t>sinin müxtəlif müstəvidə təmin edilməsi), iqtisadi (ailə üzvləri arasında sıx iqtisadi əlaqələrin olması) və s. funksiyalarını qeyd etmək olar.</w:t>
      </w:r>
      <w:r w:rsidRPr="00102BA6">
        <w:rPr>
          <w:rFonts w:ascii="Arial" w:eastAsia="Arial" w:hAnsi="Arial" w:cs="Arial"/>
          <w:b/>
          <w:bCs/>
          <w:sz w:val="24"/>
          <w:szCs w:val="24"/>
          <w:lang w:val="az-Latn-AZ"/>
        </w:rPr>
        <w:t xml:space="preserve"> </w:t>
      </w:r>
    </w:p>
    <w:p w14:paraId="2704CB62" w14:textId="58A1B524" w:rsidR="00226D11" w:rsidRPr="00102BA6" w:rsidRDefault="00226D11" w:rsidP="00102BA6">
      <w:pPr>
        <w:widowControl w:val="0"/>
        <w:spacing w:after="0" w:line="240" w:lineRule="auto"/>
        <w:ind w:firstLine="567"/>
        <w:jc w:val="both"/>
        <w:rPr>
          <w:rFonts w:ascii="Arial" w:eastAsia="Arial" w:hAnsi="Arial" w:cs="Arial"/>
          <w:sz w:val="24"/>
          <w:szCs w:val="24"/>
          <w:lang w:val="az-Latn-AZ"/>
        </w:rPr>
      </w:pPr>
      <w:r w:rsidRPr="00102BA6">
        <w:rPr>
          <w:rFonts w:ascii="Arial" w:eastAsia="Arial" w:hAnsi="Arial" w:cs="Arial"/>
          <w:sz w:val="24"/>
          <w:szCs w:val="24"/>
          <w:lang w:val="az-Latn-AZ"/>
        </w:rPr>
        <w:t xml:space="preserve">Konstitusiyanın  17-ci maddəsinin I hissəsində ailənin cəmiyyətin əsas özəyi olduğu </w:t>
      </w:r>
      <w:r w:rsidR="00D86FE2" w:rsidRPr="00102BA6">
        <w:rPr>
          <w:rFonts w:ascii="Arial" w:eastAsia="Arial" w:hAnsi="Arial" w:cs="Arial"/>
          <w:sz w:val="24"/>
          <w:szCs w:val="24"/>
          <w:lang w:val="az-Latn-AZ"/>
        </w:rPr>
        <w:t>təsbit edi</w:t>
      </w:r>
      <w:r w:rsidRPr="00102BA6">
        <w:rPr>
          <w:rFonts w:ascii="Arial" w:eastAsia="Arial" w:hAnsi="Arial" w:cs="Arial"/>
          <w:sz w:val="24"/>
          <w:szCs w:val="24"/>
          <w:lang w:val="az-Latn-AZ"/>
        </w:rPr>
        <w:t>lərək</w:t>
      </w:r>
      <w:r w:rsidR="00FF74E2">
        <w:rPr>
          <w:rFonts w:ascii="Arial" w:eastAsia="Arial" w:hAnsi="Arial" w:cs="Arial"/>
          <w:sz w:val="24"/>
          <w:szCs w:val="24"/>
          <w:lang w:val="az-Latn-AZ"/>
        </w:rPr>
        <w:t>,</w:t>
      </w:r>
      <w:r w:rsidRPr="00102BA6">
        <w:rPr>
          <w:rFonts w:ascii="Arial" w:eastAsia="Arial" w:hAnsi="Arial" w:cs="Arial"/>
          <w:sz w:val="24"/>
          <w:szCs w:val="24"/>
          <w:lang w:val="az-Latn-AZ"/>
        </w:rPr>
        <w:t xml:space="preserve"> onun dövlətin xüsusi himayəsində olduğu vurğulanmışdır. </w:t>
      </w:r>
      <w:r w:rsidRPr="00102BA6">
        <w:rPr>
          <w:rFonts w:ascii="Arial" w:eastAsia="Arial" w:hAnsi="Arial" w:cs="Arial"/>
          <w:sz w:val="24"/>
          <w:szCs w:val="24"/>
          <w:shd w:val="clear" w:color="auto" w:fill="FFFFFF"/>
          <w:lang w:val="az-Latn-AZ"/>
        </w:rPr>
        <w:t xml:space="preserve">Bu səbəblə də </w:t>
      </w:r>
      <w:r w:rsidRPr="00102BA6">
        <w:rPr>
          <w:rFonts w:ascii="Arial" w:eastAsia="Arial" w:hAnsi="Arial" w:cs="Arial"/>
          <w:sz w:val="24"/>
          <w:szCs w:val="24"/>
          <w:shd w:val="clear" w:color="auto" w:fill="FFFFFF"/>
          <w:lang w:val="az-Latn-AZ"/>
        </w:rPr>
        <w:lastRenderedPageBreak/>
        <w:t>etibarlı və sağlam ailə münasibətlərinin qorunması və gücləndirilməsi vəzifəsi Konstitusiya</w:t>
      </w:r>
      <w:r w:rsidR="00FF74E2">
        <w:rPr>
          <w:rFonts w:ascii="Arial" w:eastAsia="Arial" w:hAnsi="Arial" w:cs="Arial"/>
          <w:sz w:val="24"/>
          <w:szCs w:val="24"/>
          <w:shd w:val="clear" w:color="auto" w:fill="FFFFFF"/>
          <w:lang w:val="az-Latn-AZ"/>
        </w:rPr>
        <w:t xml:space="preserve"> ilə</w:t>
      </w:r>
      <w:r w:rsidRPr="00102BA6">
        <w:rPr>
          <w:rFonts w:ascii="Arial" w:eastAsia="Arial" w:hAnsi="Arial" w:cs="Arial"/>
          <w:sz w:val="24"/>
          <w:szCs w:val="24"/>
          <w:shd w:val="clear" w:color="auto" w:fill="FFFFFF"/>
          <w:lang w:val="az-Latn-AZ"/>
        </w:rPr>
        <w:t xml:space="preserve"> dövlət üzərinə qoyulan </w:t>
      </w:r>
      <w:r w:rsidR="00DF12D8" w:rsidRPr="009D6682">
        <w:rPr>
          <w:rFonts w:ascii="Arial" w:eastAsia="Arial" w:hAnsi="Arial" w:cs="Arial"/>
          <w:sz w:val="24"/>
          <w:szCs w:val="24"/>
          <w:shd w:val="clear" w:color="auto" w:fill="FFFFFF"/>
          <w:lang w:val="az-Latn-AZ"/>
        </w:rPr>
        <w:t>pozitiv öhdəlikdi</w:t>
      </w:r>
      <w:r w:rsidRPr="009D6682">
        <w:rPr>
          <w:rFonts w:ascii="Arial" w:eastAsia="Arial" w:hAnsi="Arial" w:cs="Arial"/>
          <w:sz w:val="24"/>
          <w:szCs w:val="24"/>
          <w:shd w:val="clear" w:color="auto" w:fill="FFFFFF"/>
          <w:lang w:val="az-Latn-AZ"/>
        </w:rPr>
        <w:t>r.</w:t>
      </w:r>
      <w:r w:rsidRPr="00102BA6">
        <w:rPr>
          <w:rFonts w:ascii="Arial" w:eastAsia="Arial" w:hAnsi="Arial" w:cs="Arial"/>
          <w:sz w:val="24"/>
          <w:szCs w:val="24"/>
          <w:shd w:val="clear" w:color="auto" w:fill="FFFFFF"/>
          <w:lang w:val="az-Latn-AZ"/>
        </w:rPr>
        <w:t xml:space="preserve"> </w:t>
      </w:r>
      <w:r w:rsidR="006B776C">
        <w:rPr>
          <w:rFonts w:ascii="Arial" w:eastAsia="Arial" w:hAnsi="Arial" w:cs="Arial"/>
          <w:sz w:val="24"/>
          <w:szCs w:val="24"/>
          <w:shd w:val="clear" w:color="auto" w:fill="FFFFFF"/>
          <w:lang w:val="az-Latn-AZ"/>
        </w:rPr>
        <w:t xml:space="preserve">Dövlətin daşıdığı bu vəzifə </w:t>
      </w:r>
      <w:r w:rsidRPr="00102BA6">
        <w:rPr>
          <w:rFonts w:ascii="Arial" w:eastAsia="Arial" w:hAnsi="Arial" w:cs="Arial"/>
          <w:sz w:val="24"/>
          <w:szCs w:val="24"/>
          <w:lang w:val="az-Latn-AZ"/>
        </w:rPr>
        <w:t>isə ailə dəyərlərinin pozuntulardan qorunması</w:t>
      </w:r>
      <w:r w:rsidR="009D6682">
        <w:rPr>
          <w:rFonts w:ascii="Arial" w:eastAsia="Arial" w:hAnsi="Arial" w:cs="Arial"/>
          <w:sz w:val="24"/>
          <w:szCs w:val="24"/>
          <w:lang w:val="az-Latn-AZ"/>
        </w:rPr>
        <w:t>nı və buna yol vermiş şəxslərin müvafiq məsuliyyətə cəlb edilməsini</w:t>
      </w:r>
      <w:r w:rsidRPr="00102BA6">
        <w:rPr>
          <w:rFonts w:ascii="Arial" w:eastAsia="Arial" w:hAnsi="Arial" w:cs="Arial"/>
          <w:sz w:val="24"/>
          <w:szCs w:val="24"/>
          <w:lang w:val="az-Latn-AZ"/>
        </w:rPr>
        <w:t xml:space="preserve"> labüd</w:t>
      </w:r>
      <w:r w:rsidR="009D6682">
        <w:rPr>
          <w:rFonts w:ascii="Arial" w:eastAsia="Arial" w:hAnsi="Arial" w:cs="Arial"/>
          <w:sz w:val="24"/>
          <w:szCs w:val="24"/>
          <w:lang w:val="az-Latn-AZ"/>
        </w:rPr>
        <w:t xml:space="preserve"> edir.</w:t>
      </w:r>
    </w:p>
    <w:p w14:paraId="7DFB2A04" w14:textId="094F9CD1" w:rsidR="00226D11" w:rsidRPr="00102BA6" w:rsidRDefault="00226D11" w:rsidP="00102BA6">
      <w:pPr>
        <w:widowControl w:val="0"/>
        <w:spacing w:after="0" w:line="240" w:lineRule="auto"/>
        <w:ind w:firstLine="567"/>
        <w:jc w:val="both"/>
        <w:rPr>
          <w:rFonts w:ascii="Arial" w:eastAsia="Arial" w:hAnsi="Arial" w:cs="Arial"/>
          <w:sz w:val="24"/>
          <w:szCs w:val="24"/>
          <w:lang w:val="az-Latn-AZ"/>
        </w:rPr>
      </w:pPr>
      <w:r w:rsidRPr="00102BA6">
        <w:rPr>
          <w:rFonts w:ascii="Arial" w:eastAsia="Arial" w:hAnsi="Arial" w:cs="Arial"/>
          <w:sz w:val="24"/>
          <w:szCs w:val="24"/>
          <w:lang w:val="az-Latn-AZ"/>
        </w:rPr>
        <w:t>Ailə anlayışı hüquqi bağlar və nəticələr yaradan, ailə dəyərləri ilə bağlı münasibətləri ehtiva edən birliyi ifadə edir. Burada ailə dəyərləri dedikdə</w:t>
      </w:r>
      <w:r w:rsidR="00382563">
        <w:rPr>
          <w:rFonts w:ascii="Arial" w:eastAsia="Arial" w:hAnsi="Arial" w:cs="Arial"/>
          <w:sz w:val="24"/>
          <w:szCs w:val="24"/>
          <w:lang w:val="az-Latn-AZ"/>
        </w:rPr>
        <w:t>,</w:t>
      </w:r>
      <w:r w:rsidRPr="00102BA6">
        <w:rPr>
          <w:rFonts w:ascii="Arial" w:eastAsia="Arial" w:hAnsi="Arial" w:cs="Arial"/>
          <w:sz w:val="24"/>
          <w:szCs w:val="24"/>
          <w:lang w:val="az-Latn-AZ"/>
        </w:rPr>
        <w:t xml:space="preserve"> qarşılıqlı qayğı, insanların mənsub olduqları ailəyə hörmət və ehtiram göstərməsi kimi </w:t>
      </w:r>
      <w:r w:rsidR="00382563">
        <w:rPr>
          <w:rFonts w:ascii="Arial" w:eastAsia="Arial" w:hAnsi="Arial" w:cs="Arial"/>
          <w:sz w:val="24"/>
          <w:szCs w:val="24"/>
          <w:lang w:val="az-Latn-AZ"/>
        </w:rPr>
        <w:t>mənəvi və əxlaqi</w:t>
      </w:r>
      <w:r w:rsidRPr="00102BA6">
        <w:rPr>
          <w:rFonts w:ascii="Arial" w:eastAsia="Arial" w:hAnsi="Arial" w:cs="Arial"/>
          <w:sz w:val="24"/>
          <w:szCs w:val="24"/>
          <w:lang w:val="az-Latn-AZ"/>
        </w:rPr>
        <w:t xml:space="preserve"> münasibətlərin qorunması nəzərdə tutulur.</w:t>
      </w:r>
    </w:p>
    <w:p w14:paraId="24868AC3" w14:textId="5F8916A4" w:rsidR="00382563" w:rsidRDefault="00226D11" w:rsidP="00102BA6">
      <w:pPr>
        <w:widowControl w:val="0"/>
        <w:spacing w:after="0" w:line="240" w:lineRule="auto"/>
        <w:ind w:firstLine="567"/>
        <w:jc w:val="both"/>
        <w:rPr>
          <w:rFonts w:ascii="Arial" w:eastAsia="Arial" w:hAnsi="Arial" w:cs="Arial"/>
          <w:sz w:val="24"/>
          <w:szCs w:val="24"/>
          <w:lang w:val="az-Latn-AZ"/>
        </w:rPr>
      </w:pPr>
      <w:r w:rsidRPr="00102BA6">
        <w:rPr>
          <w:rFonts w:ascii="Arial" w:eastAsia="Arial" w:hAnsi="Arial" w:cs="Arial"/>
          <w:sz w:val="24"/>
          <w:szCs w:val="24"/>
          <w:lang w:val="az-Latn-AZ"/>
        </w:rPr>
        <w:t xml:space="preserve">Ailə hüquq münasibətləri ailə qanunvericiliyinin predmeti </w:t>
      </w:r>
      <w:r w:rsidR="00382563">
        <w:rPr>
          <w:rFonts w:ascii="Arial" w:eastAsia="Arial" w:hAnsi="Arial" w:cs="Arial"/>
          <w:sz w:val="24"/>
          <w:szCs w:val="24"/>
          <w:lang w:val="az-Latn-AZ"/>
        </w:rPr>
        <w:t>olmaqla</w:t>
      </w:r>
      <w:r w:rsidR="00FF74E2">
        <w:rPr>
          <w:rFonts w:ascii="Arial" w:eastAsia="Arial" w:hAnsi="Arial" w:cs="Arial"/>
          <w:sz w:val="24"/>
          <w:szCs w:val="24"/>
          <w:lang w:val="az-Latn-AZ"/>
        </w:rPr>
        <w:t>,</w:t>
      </w:r>
      <w:r w:rsidR="00382563">
        <w:rPr>
          <w:rFonts w:ascii="Arial" w:eastAsia="Arial" w:hAnsi="Arial" w:cs="Arial"/>
          <w:sz w:val="24"/>
          <w:szCs w:val="24"/>
          <w:lang w:val="az-Latn-AZ"/>
        </w:rPr>
        <w:t xml:space="preserve"> məzmununu</w:t>
      </w:r>
      <w:r w:rsidRPr="00102BA6">
        <w:rPr>
          <w:rFonts w:ascii="Arial" w:eastAsia="Arial" w:hAnsi="Arial" w:cs="Arial"/>
          <w:sz w:val="24"/>
          <w:szCs w:val="24"/>
          <w:lang w:val="az-Latn-AZ"/>
        </w:rPr>
        <w:t xml:space="preserve"> ailə üzvləri</w:t>
      </w:r>
      <w:r w:rsidR="00382563">
        <w:rPr>
          <w:rFonts w:ascii="Arial" w:eastAsia="Arial" w:hAnsi="Arial" w:cs="Arial"/>
          <w:sz w:val="24"/>
          <w:szCs w:val="24"/>
          <w:lang w:val="az-Latn-AZ"/>
        </w:rPr>
        <w:t>nin</w:t>
      </w:r>
      <w:r w:rsidRPr="00102BA6">
        <w:rPr>
          <w:rFonts w:ascii="Arial" w:eastAsia="Arial" w:hAnsi="Arial" w:cs="Arial"/>
          <w:sz w:val="24"/>
          <w:szCs w:val="24"/>
          <w:lang w:val="az-Latn-AZ"/>
        </w:rPr>
        <w:t xml:space="preserve"> qarşılıqlı hüquq və öhdəlikləri </w:t>
      </w:r>
      <w:r w:rsidR="00382563">
        <w:rPr>
          <w:rFonts w:ascii="Arial" w:eastAsia="Arial" w:hAnsi="Arial" w:cs="Arial"/>
          <w:sz w:val="24"/>
          <w:szCs w:val="24"/>
          <w:lang w:val="az-Latn-AZ"/>
        </w:rPr>
        <w:t xml:space="preserve">təşkil edir və </w:t>
      </w:r>
      <w:r w:rsidR="00FF74E2">
        <w:rPr>
          <w:rFonts w:ascii="Arial" w:eastAsia="Arial" w:hAnsi="Arial" w:cs="Arial"/>
          <w:sz w:val="24"/>
          <w:szCs w:val="24"/>
          <w:lang w:val="az-Latn-AZ"/>
        </w:rPr>
        <w:t xml:space="preserve">bu </w:t>
      </w:r>
      <w:r w:rsidR="00382563">
        <w:rPr>
          <w:rFonts w:ascii="Arial" w:eastAsia="Arial" w:hAnsi="Arial" w:cs="Arial"/>
          <w:sz w:val="24"/>
          <w:szCs w:val="24"/>
          <w:lang w:val="az-Latn-AZ"/>
        </w:rPr>
        <w:t>münasibətlər</w:t>
      </w:r>
      <w:r w:rsidRPr="00102BA6">
        <w:rPr>
          <w:rFonts w:ascii="Arial" w:eastAsia="Arial" w:hAnsi="Arial" w:cs="Arial"/>
          <w:sz w:val="24"/>
          <w:szCs w:val="24"/>
          <w:lang w:val="az-Latn-AZ"/>
        </w:rPr>
        <w:t xml:space="preserve"> müəyyən hüquqi faktların baş verməsi</w:t>
      </w:r>
      <w:r w:rsidR="00382563">
        <w:rPr>
          <w:rFonts w:ascii="Arial" w:eastAsia="Arial" w:hAnsi="Arial" w:cs="Arial"/>
          <w:sz w:val="24"/>
          <w:szCs w:val="24"/>
          <w:lang w:val="az-Latn-AZ"/>
        </w:rPr>
        <w:t xml:space="preserve"> ilə</w:t>
      </w:r>
      <w:r w:rsidRPr="00102BA6">
        <w:rPr>
          <w:rFonts w:ascii="Arial" w:eastAsia="Arial" w:hAnsi="Arial" w:cs="Arial"/>
          <w:sz w:val="24"/>
          <w:szCs w:val="24"/>
          <w:lang w:val="az-Latn-AZ"/>
        </w:rPr>
        <w:t xml:space="preserve"> (nikaha daxil olma, doğulma və s.) yaranır</w:t>
      </w:r>
      <w:r w:rsidR="00FA34A5" w:rsidRPr="00102BA6">
        <w:rPr>
          <w:rFonts w:ascii="Arial" w:eastAsia="Arial" w:hAnsi="Arial" w:cs="Arial"/>
          <w:sz w:val="24"/>
          <w:szCs w:val="24"/>
          <w:lang w:val="az-Latn-AZ"/>
        </w:rPr>
        <w:t>.</w:t>
      </w:r>
    </w:p>
    <w:p w14:paraId="58863102" w14:textId="2C8B15CD" w:rsidR="00382563" w:rsidRPr="00102BA6" w:rsidRDefault="00382563" w:rsidP="00382563">
      <w:pPr>
        <w:widowControl w:val="0"/>
        <w:spacing w:after="0" w:line="240" w:lineRule="auto"/>
        <w:ind w:firstLine="567"/>
        <w:jc w:val="both"/>
        <w:rPr>
          <w:rFonts w:ascii="Arial" w:eastAsia="Arial" w:hAnsi="Arial" w:cs="Arial"/>
          <w:sz w:val="24"/>
          <w:szCs w:val="24"/>
          <w:lang w:val="az-Latn-AZ"/>
        </w:rPr>
      </w:pPr>
      <w:r w:rsidRPr="00102BA6">
        <w:rPr>
          <w:rFonts w:ascii="Arial" w:eastAsia="Arial" w:hAnsi="Arial" w:cs="Arial"/>
          <w:sz w:val="24"/>
          <w:szCs w:val="24"/>
          <w:lang w:val="az-Latn-AZ"/>
        </w:rPr>
        <w:t>Ailə qanunvericiliyi</w:t>
      </w:r>
      <w:r>
        <w:rPr>
          <w:rFonts w:ascii="Arial" w:eastAsia="Arial" w:hAnsi="Arial" w:cs="Arial"/>
          <w:sz w:val="24"/>
          <w:szCs w:val="24"/>
          <w:lang w:val="az-Latn-AZ"/>
        </w:rPr>
        <w:t xml:space="preserve"> isə</w:t>
      </w:r>
      <w:r w:rsidRPr="00102BA6">
        <w:rPr>
          <w:rFonts w:ascii="Arial" w:eastAsia="Arial" w:hAnsi="Arial" w:cs="Arial"/>
          <w:sz w:val="24"/>
          <w:szCs w:val="24"/>
          <w:lang w:val="az-Latn-AZ"/>
        </w:rPr>
        <w:t xml:space="preserve"> Konstitusiyadan, </w:t>
      </w:r>
      <w:r w:rsidR="00FF74E2">
        <w:rPr>
          <w:rFonts w:ascii="Arial" w:eastAsia="Arial" w:hAnsi="Arial" w:cs="Arial"/>
          <w:sz w:val="24"/>
          <w:szCs w:val="24"/>
          <w:lang w:val="az-Latn-AZ"/>
        </w:rPr>
        <w:t xml:space="preserve">Azərbaycan Respublikasının </w:t>
      </w:r>
      <w:r w:rsidRPr="00102BA6">
        <w:rPr>
          <w:rFonts w:ascii="Arial" w:eastAsia="Arial" w:hAnsi="Arial" w:cs="Arial"/>
          <w:sz w:val="24"/>
          <w:szCs w:val="24"/>
          <w:lang w:val="az-Latn-AZ"/>
        </w:rPr>
        <w:t>Ailə Məcəlləsindən</w:t>
      </w:r>
      <w:r w:rsidR="00FF74E2">
        <w:rPr>
          <w:rFonts w:ascii="Arial" w:eastAsia="Arial" w:hAnsi="Arial" w:cs="Arial"/>
          <w:sz w:val="24"/>
          <w:szCs w:val="24"/>
          <w:lang w:val="az-Latn-AZ"/>
        </w:rPr>
        <w:t xml:space="preserve"> (bundan sonra – Ailə Məcəlləsi)</w:t>
      </w:r>
      <w:r w:rsidRPr="00102BA6">
        <w:rPr>
          <w:rFonts w:ascii="Arial" w:eastAsia="Arial" w:hAnsi="Arial" w:cs="Arial"/>
          <w:sz w:val="24"/>
          <w:szCs w:val="24"/>
          <w:lang w:val="az-Latn-AZ"/>
        </w:rPr>
        <w:t>, həmin Məcəlləyə uyğun olaraq qəbul edilmiş digər müvafiq qanunvericilik aktlarından və Azərbaycan Respublikasının tərəfdar çıxdığı beynəlxalq müqavilələrdən ibarətdir (Ailə Məcəlləsinin 1.1-c</w:t>
      </w:r>
      <w:r w:rsidR="00FF74E2">
        <w:rPr>
          <w:rFonts w:ascii="Arial" w:eastAsia="Arial" w:hAnsi="Arial" w:cs="Arial"/>
          <w:sz w:val="24"/>
          <w:szCs w:val="24"/>
          <w:lang w:val="az-Latn-AZ"/>
        </w:rPr>
        <w:t>i</w:t>
      </w:r>
      <w:r w:rsidRPr="00102BA6">
        <w:rPr>
          <w:rFonts w:ascii="Arial" w:eastAsia="Arial" w:hAnsi="Arial" w:cs="Arial"/>
          <w:sz w:val="24"/>
          <w:szCs w:val="24"/>
          <w:lang w:val="az-Latn-AZ"/>
        </w:rPr>
        <w:t xml:space="preserve"> maddəsi).</w:t>
      </w:r>
    </w:p>
    <w:p w14:paraId="6BDE47AD" w14:textId="77777777" w:rsidR="00C7372A" w:rsidRDefault="00226D11" w:rsidP="00102BA6">
      <w:pPr>
        <w:widowControl w:val="0"/>
        <w:spacing w:after="0" w:line="240" w:lineRule="auto"/>
        <w:ind w:firstLine="567"/>
        <w:jc w:val="both"/>
        <w:rPr>
          <w:rFonts w:ascii="Arial" w:eastAsia="Arial" w:hAnsi="Arial" w:cs="Arial"/>
          <w:sz w:val="24"/>
          <w:szCs w:val="24"/>
          <w:lang w:val="az-Latn-AZ"/>
        </w:rPr>
      </w:pPr>
      <w:r w:rsidRPr="00102BA6">
        <w:rPr>
          <w:rFonts w:ascii="Arial" w:eastAsia="Arial" w:hAnsi="Arial" w:cs="Arial"/>
          <w:sz w:val="24"/>
          <w:szCs w:val="24"/>
          <w:lang w:val="az-Latn-AZ"/>
        </w:rPr>
        <w:t>Beləliklə, ailə hüquq münasibətləri dedikdə, ailə üzvləri (ər-arvad, valideynlər və uşaqlar), eləcə də ailə qanunvericiliyində müəyyən edilən hallarda və həddə başqa qohumlar və digər şəxslər arasında yaranan əmlak və şəxsi qeyri-əmlak münasibətlər</w:t>
      </w:r>
      <w:r w:rsidR="003543D9" w:rsidRPr="00102BA6">
        <w:rPr>
          <w:rFonts w:ascii="Arial" w:eastAsia="Arial" w:hAnsi="Arial" w:cs="Arial"/>
          <w:sz w:val="24"/>
          <w:szCs w:val="24"/>
          <w:lang w:val="az-Latn-AZ"/>
        </w:rPr>
        <w:t>i</w:t>
      </w:r>
      <w:r w:rsidRPr="00102BA6">
        <w:rPr>
          <w:rFonts w:ascii="Arial" w:eastAsia="Arial" w:hAnsi="Arial" w:cs="Arial"/>
          <w:sz w:val="24"/>
          <w:szCs w:val="24"/>
          <w:lang w:val="az-Latn-AZ"/>
        </w:rPr>
        <w:t xml:space="preserve"> başa düşül</w:t>
      </w:r>
      <w:r w:rsidR="00F65E15" w:rsidRPr="00102BA6">
        <w:rPr>
          <w:rFonts w:ascii="Arial" w:eastAsia="Arial" w:hAnsi="Arial" w:cs="Arial"/>
          <w:sz w:val="24"/>
          <w:szCs w:val="24"/>
          <w:lang w:val="az-Latn-AZ"/>
        </w:rPr>
        <w:t>ür</w:t>
      </w:r>
      <w:r w:rsidRPr="00102BA6">
        <w:rPr>
          <w:rFonts w:ascii="Arial" w:eastAsia="Arial" w:hAnsi="Arial" w:cs="Arial"/>
          <w:sz w:val="24"/>
          <w:szCs w:val="24"/>
          <w:lang w:val="az-Latn-AZ"/>
        </w:rPr>
        <w:t>.</w:t>
      </w:r>
    </w:p>
    <w:p w14:paraId="0EFDC8C5" w14:textId="77777777" w:rsidR="00C7372A" w:rsidRPr="00C7372A" w:rsidRDefault="00C7372A" w:rsidP="00C7372A">
      <w:pPr>
        <w:widowControl w:val="0"/>
        <w:spacing w:after="0" w:line="240" w:lineRule="auto"/>
        <w:ind w:firstLine="567"/>
        <w:jc w:val="both"/>
        <w:rPr>
          <w:rFonts w:ascii="Arial" w:eastAsia="Arial" w:hAnsi="Arial" w:cs="Arial"/>
          <w:sz w:val="24"/>
          <w:szCs w:val="24"/>
          <w:lang w:val="az-Latn-AZ"/>
        </w:rPr>
      </w:pPr>
      <w:r w:rsidRPr="00C7372A">
        <w:rPr>
          <w:rFonts w:ascii="Arial" w:eastAsia="Arial" w:hAnsi="Arial" w:cs="Arial"/>
          <w:sz w:val="24"/>
          <w:szCs w:val="24"/>
          <w:lang w:val="az-Latn-AZ"/>
        </w:rPr>
        <w:t>Ailə hüquq müstəvisində şəxsi qeyri-əmlak münasibətlərinə aşağıdakılar aiddir:</w:t>
      </w:r>
    </w:p>
    <w:p w14:paraId="390BF5B9" w14:textId="77777777" w:rsidR="00C7372A" w:rsidRPr="00C7372A" w:rsidRDefault="00C7372A" w:rsidP="00C7372A">
      <w:pPr>
        <w:widowControl w:val="0"/>
        <w:spacing w:after="0" w:line="240" w:lineRule="auto"/>
        <w:ind w:firstLine="567"/>
        <w:jc w:val="both"/>
        <w:rPr>
          <w:rFonts w:ascii="Arial" w:eastAsia="Arial" w:hAnsi="Arial" w:cs="Arial"/>
          <w:sz w:val="24"/>
          <w:szCs w:val="24"/>
          <w:lang w:val="az-Latn-AZ"/>
        </w:rPr>
      </w:pPr>
      <w:r w:rsidRPr="00C7372A">
        <w:rPr>
          <w:rFonts w:ascii="Arial" w:eastAsia="Arial" w:hAnsi="Arial" w:cs="Arial"/>
          <w:sz w:val="24"/>
          <w:szCs w:val="24"/>
          <w:lang w:val="az-Latn-AZ"/>
        </w:rPr>
        <w:t>- nikahın bağlanması və nikaha xitam verilməsi;</w:t>
      </w:r>
    </w:p>
    <w:p w14:paraId="1ADE90FA" w14:textId="77777777" w:rsidR="00C7372A" w:rsidRPr="00C7372A" w:rsidRDefault="00C7372A" w:rsidP="00C7372A">
      <w:pPr>
        <w:widowControl w:val="0"/>
        <w:spacing w:after="0" w:line="240" w:lineRule="auto"/>
        <w:ind w:firstLine="567"/>
        <w:jc w:val="both"/>
        <w:rPr>
          <w:rFonts w:ascii="Arial" w:eastAsia="Arial" w:hAnsi="Arial" w:cs="Arial"/>
          <w:sz w:val="24"/>
          <w:szCs w:val="24"/>
          <w:lang w:val="az-Latn-AZ"/>
        </w:rPr>
      </w:pPr>
      <w:r w:rsidRPr="00C7372A">
        <w:rPr>
          <w:rFonts w:ascii="Arial" w:eastAsia="Arial" w:hAnsi="Arial" w:cs="Arial"/>
          <w:sz w:val="24"/>
          <w:szCs w:val="24"/>
          <w:lang w:val="az-Latn-AZ"/>
        </w:rPr>
        <w:t>- ailə həyatına aid məsələlərin həlli zamanı ər-arvad arasında yaranan münasibətlər;</w:t>
      </w:r>
    </w:p>
    <w:p w14:paraId="676C8755" w14:textId="77777777" w:rsidR="00C7372A" w:rsidRPr="00C7372A" w:rsidRDefault="00C7372A" w:rsidP="00C7372A">
      <w:pPr>
        <w:widowControl w:val="0"/>
        <w:spacing w:after="0" w:line="240" w:lineRule="auto"/>
        <w:ind w:firstLine="567"/>
        <w:jc w:val="both"/>
        <w:rPr>
          <w:rFonts w:ascii="Arial" w:eastAsia="Arial" w:hAnsi="Arial" w:cs="Arial"/>
          <w:sz w:val="24"/>
          <w:szCs w:val="24"/>
          <w:lang w:val="az-Latn-AZ"/>
        </w:rPr>
      </w:pPr>
      <w:r w:rsidRPr="00C7372A">
        <w:rPr>
          <w:rFonts w:ascii="Arial" w:eastAsia="Arial" w:hAnsi="Arial" w:cs="Arial"/>
          <w:sz w:val="24"/>
          <w:szCs w:val="24"/>
          <w:lang w:val="az-Latn-AZ"/>
        </w:rPr>
        <w:t>- nikah bağlanarkən və nikah pozulduqdan sonra soyadı seçimi;</w:t>
      </w:r>
    </w:p>
    <w:p w14:paraId="4990B0C7" w14:textId="77777777" w:rsidR="00C7372A" w:rsidRPr="00C7372A" w:rsidRDefault="00C7372A" w:rsidP="00C7372A">
      <w:pPr>
        <w:widowControl w:val="0"/>
        <w:spacing w:after="0" w:line="240" w:lineRule="auto"/>
        <w:ind w:firstLine="567"/>
        <w:jc w:val="both"/>
        <w:rPr>
          <w:rFonts w:ascii="Arial" w:eastAsia="Arial" w:hAnsi="Arial" w:cs="Arial"/>
          <w:sz w:val="24"/>
          <w:szCs w:val="24"/>
          <w:lang w:val="az-Latn-AZ"/>
        </w:rPr>
      </w:pPr>
      <w:r w:rsidRPr="00C7372A">
        <w:rPr>
          <w:rFonts w:ascii="Arial" w:eastAsia="Arial" w:hAnsi="Arial" w:cs="Arial"/>
          <w:sz w:val="24"/>
          <w:szCs w:val="24"/>
          <w:lang w:val="az-Latn-AZ"/>
        </w:rPr>
        <w:t>- uşaqların tərbiyəsi və təhsili zamanı valideyn və uşaqların münasibətləri və s.</w:t>
      </w:r>
    </w:p>
    <w:p w14:paraId="4EDAA785" w14:textId="417EB611" w:rsidR="00C7372A" w:rsidRPr="00C7372A" w:rsidRDefault="00C7372A" w:rsidP="00C7372A">
      <w:pPr>
        <w:widowControl w:val="0"/>
        <w:spacing w:after="0" w:line="240" w:lineRule="auto"/>
        <w:ind w:firstLine="567"/>
        <w:jc w:val="both"/>
        <w:rPr>
          <w:rFonts w:ascii="Arial" w:eastAsia="Arial" w:hAnsi="Arial" w:cs="Arial"/>
          <w:sz w:val="24"/>
          <w:szCs w:val="24"/>
          <w:lang w:val="az-Latn-AZ"/>
        </w:rPr>
      </w:pPr>
      <w:r w:rsidRPr="00C7372A">
        <w:rPr>
          <w:rFonts w:ascii="Arial" w:eastAsia="Arial" w:hAnsi="Arial" w:cs="Arial"/>
          <w:sz w:val="24"/>
          <w:szCs w:val="24"/>
          <w:lang w:val="az-Latn-AZ"/>
        </w:rPr>
        <w:t>Əmlak m</w:t>
      </w:r>
      <w:r w:rsidR="00FF74E2">
        <w:rPr>
          <w:rFonts w:ascii="Arial" w:eastAsia="Arial" w:hAnsi="Arial" w:cs="Arial"/>
          <w:sz w:val="24"/>
          <w:szCs w:val="24"/>
          <w:lang w:val="az-Latn-AZ"/>
        </w:rPr>
        <w:t>ü</w:t>
      </w:r>
      <w:r w:rsidRPr="00C7372A">
        <w:rPr>
          <w:rFonts w:ascii="Arial" w:eastAsia="Arial" w:hAnsi="Arial" w:cs="Arial"/>
          <w:sz w:val="24"/>
          <w:szCs w:val="24"/>
          <w:lang w:val="az-Latn-AZ"/>
        </w:rPr>
        <w:t>nasibətlərinə</w:t>
      </w:r>
      <w:r>
        <w:rPr>
          <w:rFonts w:ascii="Arial" w:eastAsia="Arial" w:hAnsi="Arial" w:cs="Arial"/>
          <w:sz w:val="24"/>
          <w:szCs w:val="24"/>
          <w:lang w:val="az-Latn-AZ"/>
        </w:rPr>
        <w:t xml:space="preserve"> isə</w:t>
      </w:r>
      <w:r w:rsidRPr="00C7372A">
        <w:rPr>
          <w:rFonts w:ascii="Arial" w:eastAsia="Arial" w:hAnsi="Arial" w:cs="Arial"/>
          <w:sz w:val="24"/>
          <w:szCs w:val="24"/>
          <w:lang w:val="az-Latn-AZ"/>
        </w:rPr>
        <w:t xml:space="preserve"> ər-arvadın, keçmiş ər-arvadın, valideynlərin və uşaqların aliment öhdəlikləri, onların birgə və şəxsi əmlaka dair münasibətləri və s. aiddir.</w:t>
      </w:r>
    </w:p>
    <w:p w14:paraId="71683F4A" w14:textId="2B3ECF22" w:rsidR="00946F0E" w:rsidRPr="00B52D7A" w:rsidRDefault="00226D11" w:rsidP="00102BA6">
      <w:pPr>
        <w:widowControl w:val="0"/>
        <w:spacing w:after="0" w:line="240" w:lineRule="auto"/>
        <w:ind w:firstLine="567"/>
        <w:jc w:val="both"/>
        <w:rPr>
          <w:rFonts w:ascii="Arial" w:eastAsia="Arial" w:hAnsi="Arial" w:cs="Arial"/>
          <w:sz w:val="24"/>
          <w:szCs w:val="24"/>
          <w:lang w:val="az-Latn-AZ"/>
        </w:rPr>
      </w:pPr>
      <w:r w:rsidRPr="00B52D7A">
        <w:rPr>
          <w:rFonts w:ascii="Arial" w:eastAsia="Arial" w:hAnsi="Arial" w:cs="Arial"/>
          <w:sz w:val="24"/>
          <w:szCs w:val="24"/>
          <w:lang w:val="az-Latn-AZ"/>
        </w:rPr>
        <w:t xml:space="preserve">Ailə Məcəlləsinin </w:t>
      </w:r>
      <w:r w:rsidR="00946F0E" w:rsidRPr="00B52D7A">
        <w:rPr>
          <w:rFonts w:ascii="Arial" w:eastAsia="Arial" w:hAnsi="Arial" w:cs="Arial"/>
          <w:sz w:val="24"/>
          <w:szCs w:val="24"/>
          <w:lang w:val="az-Latn-AZ"/>
        </w:rPr>
        <w:t>1.3-cü maddəsinə əsasən,</w:t>
      </w:r>
      <w:r w:rsidR="00946F0E" w:rsidRPr="00B52D7A">
        <w:rPr>
          <w:rFonts w:ascii="Arial" w:hAnsi="Arial" w:cs="Arial"/>
          <w:spacing w:val="2"/>
          <w:shd w:val="clear" w:color="auto" w:fill="FFFFFF"/>
          <w:lang w:val="az-Latn-AZ"/>
        </w:rPr>
        <w:t xml:space="preserve"> </w:t>
      </w:r>
      <w:r w:rsidR="00946F0E" w:rsidRPr="00B52D7A">
        <w:rPr>
          <w:rFonts w:ascii="Arial" w:hAnsi="Arial" w:cs="Arial"/>
          <w:spacing w:val="2"/>
          <w:sz w:val="24"/>
          <w:szCs w:val="24"/>
          <w:lang w:val="az-Latn-AZ"/>
        </w:rPr>
        <w:t>a</w:t>
      </w:r>
      <w:r w:rsidR="00946F0E" w:rsidRPr="00B52D7A">
        <w:rPr>
          <w:rFonts w:ascii="Arial" w:eastAsia="Arial" w:hAnsi="Arial" w:cs="Arial"/>
          <w:sz w:val="24"/>
          <w:szCs w:val="24"/>
          <w:lang w:val="az-Latn-AZ"/>
        </w:rPr>
        <w:t>ilə qanunvericiliyi ailənin möhkəmləndirilməsi zəruriyyətindən, ailə münasibətlərinin qarşılıqlı məhəbbət və hörmət hissləri əsasında qurulmasından, ailənin işinə hər kəsin qarışmasının yolverilməzliyindən, ailə üzvlərinin ailə qarşısında qarşılıqlı yardım və məsuliyyətindən, onların hüquqlarının maneəsiz həyata keçirilməsinin təmin olunmasından və bu hüquqların məhkəmədə müdafiəsi imkanlarından irəli gəlir.</w:t>
      </w:r>
    </w:p>
    <w:p w14:paraId="66DC4FE9" w14:textId="77777777" w:rsidR="00946F0E" w:rsidRPr="00B52D7A" w:rsidRDefault="00946F0E" w:rsidP="00946F0E">
      <w:pPr>
        <w:widowControl w:val="0"/>
        <w:spacing w:after="0" w:line="240" w:lineRule="auto"/>
        <w:ind w:firstLine="567"/>
        <w:jc w:val="both"/>
        <w:rPr>
          <w:rFonts w:ascii="Arial" w:eastAsia="Arial" w:hAnsi="Arial" w:cs="Arial"/>
          <w:sz w:val="24"/>
          <w:szCs w:val="24"/>
          <w:lang w:val="az-Latn-AZ"/>
        </w:rPr>
      </w:pPr>
      <w:r w:rsidRPr="00B52D7A">
        <w:rPr>
          <w:rFonts w:ascii="Arial" w:eastAsia="Arial" w:hAnsi="Arial" w:cs="Arial"/>
          <w:sz w:val="24"/>
          <w:szCs w:val="24"/>
          <w:lang w:val="az-Latn-AZ"/>
        </w:rPr>
        <w:t>Ailənin ümumbəşəri prinsiplər əsasında qurulması, ailə münasibətlərinin qadın və kişinin könüllü nikah ittifaqı, bütün ailə üzvlərinin maddi mülahizələrdən azad olan qarşılıqlı məhəbbəti, dostluğu və hörmət hissləri əsasında qurulması, ailədə uşaqların ictimai tərbiyə ilə üzvi əlaqədar şəkildə vətənə sədaqət ruhunda tərbiyə edilməsi və s. Ailə Məcəlləsinin vəzifələri kimi müəyyən olunmuşdur (Ailə Məcəlləsinin 3-cü maddəsi).</w:t>
      </w:r>
    </w:p>
    <w:p w14:paraId="478E0954" w14:textId="70075934" w:rsidR="00946F0E" w:rsidRPr="00B52D7A" w:rsidRDefault="00DE449B" w:rsidP="00946F0E">
      <w:pPr>
        <w:widowControl w:val="0"/>
        <w:spacing w:after="0" w:line="240" w:lineRule="auto"/>
        <w:ind w:firstLine="567"/>
        <w:jc w:val="both"/>
        <w:rPr>
          <w:rFonts w:ascii="Arial" w:eastAsia="Arial" w:hAnsi="Arial" w:cs="Arial"/>
          <w:sz w:val="24"/>
          <w:szCs w:val="24"/>
          <w:lang w:val="az-Latn-AZ"/>
        </w:rPr>
      </w:pPr>
      <w:r w:rsidRPr="00B52D7A">
        <w:rPr>
          <w:rFonts w:ascii="Arial" w:eastAsia="Arial" w:hAnsi="Arial" w:cs="Arial"/>
          <w:sz w:val="24"/>
          <w:szCs w:val="24"/>
          <w:lang w:val="az-Latn-AZ"/>
        </w:rPr>
        <w:t>Göstərilənlər baxımından n</w:t>
      </w:r>
      <w:r w:rsidR="00C7372A" w:rsidRPr="00B52D7A">
        <w:rPr>
          <w:rFonts w:ascii="Arial" w:eastAsia="Arial" w:hAnsi="Arial" w:cs="Arial"/>
          <w:sz w:val="24"/>
          <w:szCs w:val="24"/>
          <w:lang w:val="az-Latn-AZ"/>
        </w:rPr>
        <w:t>əzərə alınmalıdır</w:t>
      </w:r>
      <w:r w:rsidR="00946F0E" w:rsidRPr="00B52D7A">
        <w:rPr>
          <w:rFonts w:ascii="Arial" w:eastAsia="Arial" w:hAnsi="Arial" w:cs="Arial"/>
          <w:sz w:val="24"/>
          <w:szCs w:val="24"/>
          <w:lang w:val="az-Latn-AZ"/>
        </w:rPr>
        <w:t xml:space="preserve"> ki, ailə üzvlərindən biri digərinə hədiy</w:t>
      </w:r>
      <w:r w:rsidRPr="00B52D7A">
        <w:rPr>
          <w:rFonts w:ascii="Arial" w:eastAsia="Arial" w:hAnsi="Arial" w:cs="Arial"/>
          <w:sz w:val="24"/>
          <w:szCs w:val="24"/>
          <w:lang w:val="az-Latn-AZ"/>
        </w:rPr>
        <w:t>y</w:t>
      </w:r>
      <w:r w:rsidR="00946F0E" w:rsidRPr="00B52D7A">
        <w:rPr>
          <w:rFonts w:ascii="Arial" w:eastAsia="Arial" w:hAnsi="Arial" w:cs="Arial"/>
          <w:sz w:val="24"/>
          <w:szCs w:val="24"/>
          <w:lang w:val="az-Latn-AZ"/>
        </w:rPr>
        <w:t>ə, xüsusən dəyər</w:t>
      </w:r>
      <w:r w:rsidR="00D678A8" w:rsidRPr="00B52D7A">
        <w:rPr>
          <w:rFonts w:ascii="Arial" w:eastAsia="Arial" w:hAnsi="Arial" w:cs="Arial"/>
          <w:sz w:val="24"/>
          <w:szCs w:val="24"/>
          <w:lang w:val="az-Latn-AZ"/>
        </w:rPr>
        <w:t>li</w:t>
      </w:r>
      <w:r w:rsidR="00946F0E" w:rsidRPr="00B52D7A">
        <w:rPr>
          <w:rFonts w:ascii="Arial" w:eastAsia="Arial" w:hAnsi="Arial" w:cs="Arial"/>
          <w:sz w:val="24"/>
          <w:szCs w:val="24"/>
          <w:lang w:val="az-Latn-AZ"/>
        </w:rPr>
        <w:t xml:space="preserve"> hədiyyələr edərkən heç bir maddi </w:t>
      </w:r>
      <w:r w:rsidR="006D15C8">
        <w:rPr>
          <w:rFonts w:ascii="Arial" w:eastAsia="Arial" w:hAnsi="Arial" w:cs="Arial"/>
          <w:sz w:val="24"/>
          <w:szCs w:val="24"/>
          <w:lang w:val="az-Latn-AZ"/>
        </w:rPr>
        <w:t>qarşılıq</w:t>
      </w:r>
      <w:r w:rsidR="00946F0E" w:rsidRPr="00B52D7A">
        <w:rPr>
          <w:rFonts w:ascii="Arial" w:eastAsia="Arial" w:hAnsi="Arial" w:cs="Arial"/>
          <w:sz w:val="24"/>
          <w:szCs w:val="24"/>
          <w:lang w:val="az-Latn-AZ"/>
        </w:rPr>
        <w:t xml:space="preserve"> g</w:t>
      </w:r>
      <w:r w:rsidR="006D15C8">
        <w:rPr>
          <w:rFonts w:ascii="Arial" w:eastAsia="Arial" w:hAnsi="Arial" w:cs="Arial"/>
          <w:sz w:val="24"/>
          <w:szCs w:val="24"/>
          <w:lang w:val="az-Latn-AZ"/>
        </w:rPr>
        <w:t>özləmədən</w:t>
      </w:r>
      <w:r w:rsidRPr="00B52D7A">
        <w:rPr>
          <w:rFonts w:ascii="Arial" w:eastAsia="Arial" w:hAnsi="Arial" w:cs="Arial"/>
          <w:sz w:val="24"/>
          <w:szCs w:val="24"/>
          <w:lang w:val="az-Latn-AZ"/>
        </w:rPr>
        <w:t>,</w:t>
      </w:r>
      <w:r w:rsidR="00946F0E" w:rsidRPr="00B52D7A">
        <w:rPr>
          <w:rFonts w:ascii="Arial" w:eastAsia="Arial" w:hAnsi="Arial" w:cs="Arial"/>
          <w:sz w:val="24"/>
          <w:szCs w:val="24"/>
          <w:lang w:val="az-Latn-AZ"/>
        </w:rPr>
        <w:t xml:space="preserve"> sırf mənəvi motivdən çıxış edir. Bu halda o, mənə</w:t>
      </w:r>
      <w:r w:rsidR="00A2462E">
        <w:rPr>
          <w:rFonts w:ascii="Arial" w:eastAsia="Arial" w:hAnsi="Arial" w:cs="Arial"/>
          <w:sz w:val="24"/>
          <w:szCs w:val="24"/>
          <w:lang w:val="az-Latn-AZ"/>
        </w:rPr>
        <w:t>vi</w:t>
      </w:r>
      <w:r w:rsidR="00946F0E" w:rsidRPr="00B52D7A">
        <w:rPr>
          <w:rFonts w:ascii="Arial" w:eastAsia="Arial" w:hAnsi="Arial" w:cs="Arial"/>
          <w:sz w:val="24"/>
          <w:szCs w:val="24"/>
          <w:lang w:val="az-Latn-AZ"/>
        </w:rPr>
        <w:t xml:space="preserve"> dəyər verdiyi</w:t>
      </w:r>
      <w:r w:rsidR="00590E91" w:rsidRPr="00B52D7A">
        <w:rPr>
          <w:rFonts w:ascii="Arial" w:eastAsia="Arial" w:hAnsi="Arial" w:cs="Arial"/>
          <w:sz w:val="24"/>
          <w:szCs w:val="24"/>
          <w:lang w:val="az-Latn-AZ"/>
        </w:rPr>
        <w:t>,</w:t>
      </w:r>
      <w:r w:rsidR="006D15C8">
        <w:rPr>
          <w:rFonts w:ascii="Arial" w:eastAsia="Arial" w:hAnsi="Arial" w:cs="Arial"/>
          <w:sz w:val="24"/>
          <w:szCs w:val="24"/>
          <w:lang w:val="az-Latn-AZ"/>
        </w:rPr>
        <w:t xml:space="preserve"> yaxın bildiyi,</w:t>
      </w:r>
      <w:r w:rsidRPr="00B52D7A">
        <w:rPr>
          <w:rFonts w:ascii="Arial" w:eastAsia="Arial" w:hAnsi="Arial" w:cs="Arial"/>
          <w:sz w:val="24"/>
          <w:szCs w:val="24"/>
          <w:lang w:val="az-Latn-AZ"/>
        </w:rPr>
        <w:t xml:space="preserve"> </w:t>
      </w:r>
      <w:r w:rsidR="00590E91" w:rsidRPr="00B52D7A">
        <w:rPr>
          <w:rFonts w:ascii="Arial" w:eastAsia="Arial" w:hAnsi="Arial" w:cs="Arial"/>
          <w:sz w:val="24"/>
          <w:szCs w:val="24"/>
          <w:lang w:val="az-Latn-AZ"/>
        </w:rPr>
        <w:t xml:space="preserve">qarşılığında da eyni əxlaqi münasibəti gözlədiyi ailə üzvünü </w:t>
      </w:r>
      <w:r w:rsidRPr="00B52D7A">
        <w:rPr>
          <w:rFonts w:ascii="Arial" w:eastAsia="Arial" w:hAnsi="Arial" w:cs="Arial"/>
          <w:sz w:val="24"/>
          <w:szCs w:val="24"/>
          <w:lang w:val="az-Latn-AZ"/>
        </w:rPr>
        <w:t xml:space="preserve">əvəzsiz qaydada </w:t>
      </w:r>
      <w:r w:rsidR="00590E91" w:rsidRPr="00B52D7A">
        <w:rPr>
          <w:rFonts w:ascii="Arial" w:eastAsia="Arial" w:hAnsi="Arial" w:cs="Arial"/>
          <w:sz w:val="24"/>
          <w:szCs w:val="24"/>
          <w:lang w:val="az-Latn-AZ"/>
        </w:rPr>
        <w:t>hədiyyə</w:t>
      </w:r>
      <w:r w:rsidRPr="00B52D7A">
        <w:rPr>
          <w:rFonts w:ascii="Arial" w:eastAsia="Arial" w:hAnsi="Arial" w:cs="Arial"/>
          <w:sz w:val="24"/>
          <w:szCs w:val="24"/>
          <w:lang w:val="az-Latn-AZ"/>
        </w:rPr>
        <w:t xml:space="preserve"> verməklə zənginləşdirir.</w:t>
      </w:r>
      <w:r w:rsidR="00D678A8" w:rsidRPr="00B52D7A">
        <w:rPr>
          <w:rFonts w:ascii="Arial" w:eastAsia="Arial" w:hAnsi="Arial" w:cs="Arial"/>
          <w:sz w:val="24"/>
          <w:szCs w:val="24"/>
          <w:lang w:val="az-Latn-AZ"/>
        </w:rPr>
        <w:t xml:space="preserve"> Bunun isə sağlam və etibarlı ailə münasibətlərinin formalaşmasında, ailə üzvləri arasında mənəvi bağların güclənməsində əhəmiyyəti və rolu danılmazdır.</w:t>
      </w:r>
      <w:r w:rsidR="00946F0E" w:rsidRPr="00B52D7A">
        <w:rPr>
          <w:rFonts w:ascii="Arial" w:eastAsia="Arial" w:hAnsi="Arial" w:cs="Arial"/>
          <w:sz w:val="24"/>
          <w:szCs w:val="24"/>
          <w:lang w:val="az-Latn-AZ"/>
        </w:rPr>
        <w:t xml:space="preserve"> </w:t>
      </w:r>
      <w:r w:rsidRPr="00B52D7A">
        <w:rPr>
          <w:rFonts w:ascii="Arial" w:eastAsia="Arial" w:hAnsi="Arial" w:cs="Arial"/>
          <w:sz w:val="24"/>
          <w:szCs w:val="24"/>
          <w:lang w:val="az-Latn-AZ"/>
        </w:rPr>
        <w:t>Lakin buna rəğmən hədiyyə alanın h</w:t>
      </w:r>
      <w:r w:rsidR="00D6433F">
        <w:rPr>
          <w:rFonts w:ascii="Arial" w:eastAsia="Arial" w:hAnsi="Arial" w:cs="Arial"/>
          <w:sz w:val="24"/>
          <w:szCs w:val="24"/>
          <w:lang w:val="az-Latn-AZ"/>
        </w:rPr>
        <w:t>ə</w:t>
      </w:r>
      <w:r w:rsidRPr="00B52D7A">
        <w:rPr>
          <w:rFonts w:ascii="Arial" w:eastAsia="Arial" w:hAnsi="Arial" w:cs="Arial"/>
          <w:sz w:val="24"/>
          <w:szCs w:val="24"/>
          <w:lang w:val="az-Latn-AZ"/>
        </w:rPr>
        <w:t xml:space="preserve">diyyə verənin özünə və ya yaxın qohumuna qarşı sağlam ailə münasibətlərini kökündən sarsıdan </w:t>
      </w:r>
      <w:r w:rsidR="009A60D6" w:rsidRPr="00B52D7A">
        <w:rPr>
          <w:rFonts w:ascii="Arial" w:eastAsia="Arial" w:hAnsi="Arial" w:cs="Arial"/>
          <w:sz w:val="24"/>
          <w:szCs w:val="24"/>
          <w:lang w:val="az-Latn-AZ"/>
        </w:rPr>
        <w:t>hərəkətlərə yol verməsi ailə qanunvericiliyinin məqsədinin realizəsini və vəzifələrinin icrasını mümkünsüz edir.</w:t>
      </w:r>
      <w:r w:rsidR="00946F0E" w:rsidRPr="00B52D7A">
        <w:rPr>
          <w:rFonts w:ascii="Arial" w:eastAsia="Arial" w:hAnsi="Arial" w:cs="Arial"/>
          <w:sz w:val="24"/>
          <w:szCs w:val="24"/>
          <w:lang w:val="az-Latn-AZ"/>
        </w:rPr>
        <w:t xml:space="preserve"> </w:t>
      </w:r>
    </w:p>
    <w:p w14:paraId="702A5A23" w14:textId="2923C939" w:rsidR="00226D11" w:rsidRDefault="00E01A4D" w:rsidP="00102BA6">
      <w:pPr>
        <w:widowControl w:val="0"/>
        <w:spacing w:after="0" w:line="240" w:lineRule="auto"/>
        <w:ind w:firstLine="567"/>
        <w:jc w:val="both"/>
        <w:rPr>
          <w:rFonts w:ascii="Arial" w:eastAsia="Arial" w:hAnsi="Arial" w:cs="Arial"/>
          <w:sz w:val="24"/>
          <w:szCs w:val="24"/>
          <w:lang w:val="az-Latn-AZ"/>
        </w:rPr>
      </w:pPr>
      <w:r>
        <w:rPr>
          <w:rFonts w:ascii="Arial" w:eastAsia="Arial" w:hAnsi="Arial" w:cs="Arial"/>
          <w:sz w:val="24"/>
          <w:szCs w:val="24"/>
          <w:lang w:val="az-Latn-AZ"/>
        </w:rPr>
        <w:lastRenderedPageBreak/>
        <w:t>Beləliklə,</w:t>
      </w:r>
      <w:r w:rsidR="00226D11" w:rsidRPr="00102BA6">
        <w:rPr>
          <w:rFonts w:ascii="Arial" w:eastAsia="Arial" w:hAnsi="Arial" w:cs="Arial"/>
          <w:sz w:val="24"/>
          <w:szCs w:val="24"/>
          <w:lang w:val="az-Latn-AZ"/>
        </w:rPr>
        <w:t xml:space="preserve"> hədiyyə alan tərəfindən hədiyyə verənin</w:t>
      </w:r>
      <w:r w:rsidR="00C7372A">
        <w:rPr>
          <w:rFonts w:ascii="Arial" w:eastAsia="Arial" w:hAnsi="Arial" w:cs="Arial"/>
          <w:sz w:val="24"/>
          <w:szCs w:val="24"/>
          <w:lang w:val="az-Latn-AZ"/>
        </w:rPr>
        <w:t xml:space="preserve"> özü və ya onun</w:t>
      </w:r>
      <w:r w:rsidR="00226D11" w:rsidRPr="00102BA6">
        <w:rPr>
          <w:rFonts w:ascii="Arial" w:eastAsia="Arial" w:hAnsi="Arial" w:cs="Arial"/>
          <w:sz w:val="24"/>
          <w:szCs w:val="24"/>
          <w:lang w:val="az-Latn-AZ"/>
        </w:rPr>
        <w:t xml:space="preserve"> yaxın qohumları barəsində ailə hüquq münasibətlərin</w:t>
      </w:r>
      <w:r w:rsidR="00382563">
        <w:rPr>
          <w:rFonts w:ascii="Arial" w:eastAsia="Arial" w:hAnsi="Arial" w:cs="Arial"/>
          <w:sz w:val="24"/>
          <w:szCs w:val="24"/>
          <w:lang w:val="az-Latn-AZ"/>
        </w:rPr>
        <w:t>d</w:t>
      </w:r>
      <w:r w:rsidR="00226D11" w:rsidRPr="00102BA6">
        <w:rPr>
          <w:rFonts w:ascii="Arial" w:eastAsia="Arial" w:hAnsi="Arial" w:cs="Arial"/>
          <w:sz w:val="24"/>
          <w:szCs w:val="24"/>
          <w:lang w:val="az-Latn-AZ"/>
        </w:rPr>
        <w:t xml:space="preserve">ən irəli gələn vəzifələrin kobudcasına pozulması </w:t>
      </w:r>
      <w:r w:rsidR="00D6433F">
        <w:rPr>
          <w:rFonts w:ascii="Arial" w:eastAsia="Arial" w:hAnsi="Arial" w:cs="Arial"/>
          <w:sz w:val="24"/>
          <w:szCs w:val="24"/>
          <w:lang w:val="az-Latn-AZ"/>
        </w:rPr>
        <w:t xml:space="preserve">bağışlamanın motivini aradan qaldırdığından, bu hal </w:t>
      </w:r>
      <w:r w:rsidR="00226D11" w:rsidRPr="00102BA6">
        <w:rPr>
          <w:rFonts w:ascii="Arial" w:eastAsia="Arial" w:hAnsi="Arial" w:cs="Arial"/>
          <w:sz w:val="24"/>
          <w:szCs w:val="24"/>
          <w:lang w:val="az-Latn-AZ"/>
        </w:rPr>
        <w:t>hədiyyədən imtina üçün əsas</w:t>
      </w:r>
      <w:r w:rsidR="00AA78EE">
        <w:rPr>
          <w:rFonts w:ascii="Arial" w:eastAsia="Arial" w:hAnsi="Arial" w:cs="Arial"/>
          <w:sz w:val="24"/>
          <w:szCs w:val="24"/>
          <w:lang w:val="az-Latn-AZ"/>
        </w:rPr>
        <w:t xml:space="preserve"> kimi təsbit edilmişdir</w:t>
      </w:r>
      <w:r w:rsidR="00226D11" w:rsidRPr="00102BA6">
        <w:rPr>
          <w:rFonts w:ascii="Arial" w:eastAsia="Arial" w:hAnsi="Arial" w:cs="Arial"/>
          <w:sz w:val="24"/>
          <w:szCs w:val="24"/>
          <w:lang w:val="az-Latn-AZ"/>
        </w:rPr>
        <w:t>.</w:t>
      </w:r>
    </w:p>
    <w:p w14:paraId="35141DB7" w14:textId="0D2C4BA6" w:rsidR="00AA78EE" w:rsidRPr="00102BA6" w:rsidRDefault="00AA78EE" w:rsidP="00AA78EE">
      <w:pPr>
        <w:widowControl w:val="0"/>
        <w:spacing w:after="0" w:line="240" w:lineRule="auto"/>
        <w:ind w:firstLine="567"/>
        <w:jc w:val="both"/>
        <w:rPr>
          <w:rFonts w:ascii="Arial" w:eastAsia="Arial" w:hAnsi="Arial" w:cs="Arial"/>
          <w:sz w:val="24"/>
          <w:szCs w:val="24"/>
          <w:lang w:val="az-Latn-AZ"/>
        </w:rPr>
      </w:pPr>
      <w:r>
        <w:rPr>
          <w:rFonts w:ascii="Arial" w:eastAsia="Arial" w:hAnsi="Arial" w:cs="Arial"/>
          <w:sz w:val="24"/>
          <w:szCs w:val="24"/>
          <w:lang w:val="az-Latn-AZ"/>
        </w:rPr>
        <w:t xml:space="preserve">O da göstərilməlidir ki, Ailə Məcəlləsinin </w:t>
      </w:r>
      <w:r w:rsidRPr="00102BA6">
        <w:rPr>
          <w:rFonts w:ascii="Arial" w:eastAsia="Arial" w:hAnsi="Arial" w:cs="Arial"/>
          <w:sz w:val="24"/>
          <w:szCs w:val="24"/>
          <w:lang w:val="az-Latn-AZ"/>
        </w:rPr>
        <w:t>12.0.1-ci maddəsinə əsasən</w:t>
      </w:r>
      <w:r>
        <w:rPr>
          <w:rFonts w:ascii="Arial" w:eastAsia="Arial" w:hAnsi="Arial" w:cs="Arial"/>
          <w:sz w:val="24"/>
          <w:szCs w:val="24"/>
          <w:lang w:val="az-Latn-AZ"/>
        </w:rPr>
        <w:t>,</w:t>
      </w:r>
      <w:r w:rsidRPr="00102BA6">
        <w:rPr>
          <w:rFonts w:ascii="Arial" w:eastAsia="Arial" w:hAnsi="Arial" w:cs="Arial"/>
          <w:sz w:val="24"/>
          <w:szCs w:val="24"/>
          <w:lang w:val="az-Latn-AZ"/>
        </w:rPr>
        <w:t xml:space="preserve"> valideynlər və uşaqlar, baba-nənə və nəvələr, doğma və ögey (ümumi ata və anası olan) qardaş və bacılar yaxın qohum sayılırlar.</w:t>
      </w:r>
    </w:p>
    <w:p w14:paraId="4DCED787" w14:textId="0A6D43FB" w:rsidR="00012976" w:rsidRPr="00102BA6" w:rsidRDefault="00C7372A" w:rsidP="00102BA6">
      <w:pPr>
        <w:widowControl w:val="0"/>
        <w:spacing w:after="0" w:line="240" w:lineRule="auto"/>
        <w:ind w:firstLine="567"/>
        <w:jc w:val="both"/>
        <w:rPr>
          <w:rFonts w:ascii="Arial" w:eastAsia="Arial" w:hAnsi="Arial" w:cs="Arial"/>
          <w:sz w:val="24"/>
          <w:szCs w:val="24"/>
          <w:lang w:val="az-Latn-AZ"/>
        </w:rPr>
      </w:pPr>
      <w:r>
        <w:rPr>
          <w:rFonts w:ascii="Arial" w:eastAsia="Arial" w:hAnsi="Arial" w:cs="Arial"/>
          <w:sz w:val="24"/>
          <w:szCs w:val="24"/>
          <w:lang w:val="az-Latn-AZ"/>
        </w:rPr>
        <w:t>Qanunvericilikdə a</w:t>
      </w:r>
      <w:r w:rsidR="00012976" w:rsidRPr="00102BA6">
        <w:rPr>
          <w:rFonts w:ascii="Arial" w:eastAsia="Arial" w:hAnsi="Arial" w:cs="Arial"/>
          <w:sz w:val="24"/>
          <w:szCs w:val="24"/>
          <w:lang w:val="az-Latn-AZ"/>
        </w:rPr>
        <w:t>ilə hüquq münasibətlər</w:t>
      </w:r>
      <w:r w:rsidR="0090076D">
        <w:rPr>
          <w:rFonts w:ascii="Arial" w:eastAsia="Arial" w:hAnsi="Arial" w:cs="Arial"/>
          <w:sz w:val="24"/>
          <w:szCs w:val="24"/>
          <w:lang w:val="az-Latn-AZ"/>
        </w:rPr>
        <w:t>in</w:t>
      </w:r>
      <w:r w:rsidR="00012976" w:rsidRPr="00102BA6">
        <w:rPr>
          <w:rFonts w:ascii="Arial" w:eastAsia="Arial" w:hAnsi="Arial" w:cs="Arial"/>
          <w:sz w:val="24"/>
          <w:szCs w:val="24"/>
          <w:lang w:val="az-Latn-AZ"/>
        </w:rPr>
        <w:t>dən irəli gələn vəzifələr</w:t>
      </w:r>
      <w:r>
        <w:rPr>
          <w:rFonts w:ascii="Arial" w:eastAsia="Arial" w:hAnsi="Arial" w:cs="Arial"/>
          <w:sz w:val="24"/>
          <w:szCs w:val="24"/>
          <w:lang w:val="az-Latn-AZ"/>
        </w:rPr>
        <w:t xml:space="preserve"> sırasında</w:t>
      </w:r>
      <w:r w:rsidR="00012976" w:rsidRPr="00102BA6">
        <w:rPr>
          <w:rFonts w:ascii="Arial" w:eastAsia="Arial" w:hAnsi="Arial" w:cs="Arial"/>
          <w:sz w:val="24"/>
          <w:szCs w:val="24"/>
          <w:lang w:val="az-Latn-AZ"/>
        </w:rPr>
        <w:t xml:space="preserve"> aşağıdakılar </w:t>
      </w:r>
      <w:r>
        <w:rPr>
          <w:rFonts w:ascii="Arial" w:eastAsia="Arial" w:hAnsi="Arial" w:cs="Arial"/>
          <w:sz w:val="24"/>
          <w:szCs w:val="24"/>
          <w:lang w:val="az-Latn-AZ"/>
        </w:rPr>
        <w:t>təsbit edilmişdir</w:t>
      </w:r>
      <w:r w:rsidR="00012976" w:rsidRPr="00102BA6">
        <w:rPr>
          <w:rFonts w:ascii="Arial" w:eastAsia="Arial" w:hAnsi="Arial" w:cs="Arial"/>
          <w:sz w:val="24"/>
          <w:szCs w:val="24"/>
          <w:lang w:val="az-Latn-AZ"/>
        </w:rPr>
        <w:t>:</w:t>
      </w:r>
    </w:p>
    <w:p w14:paraId="132F2B17" w14:textId="1D254FBF" w:rsidR="00012976" w:rsidRPr="00102BA6" w:rsidRDefault="00012976" w:rsidP="00102BA6">
      <w:pPr>
        <w:widowControl w:val="0"/>
        <w:spacing w:after="0" w:line="240" w:lineRule="auto"/>
        <w:ind w:firstLine="567"/>
        <w:jc w:val="both"/>
        <w:rPr>
          <w:rFonts w:ascii="Arial" w:eastAsia="Arial" w:hAnsi="Arial" w:cs="Arial"/>
          <w:sz w:val="24"/>
          <w:szCs w:val="24"/>
          <w:lang w:val="az-Latn-AZ"/>
        </w:rPr>
      </w:pPr>
      <w:r w:rsidRPr="00102BA6">
        <w:rPr>
          <w:rFonts w:ascii="Arial" w:eastAsia="Arial" w:hAnsi="Arial" w:cs="Arial"/>
          <w:sz w:val="24"/>
          <w:szCs w:val="24"/>
          <w:lang w:val="az-Latn-AZ"/>
        </w:rPr>
        <w:t>-  valideynlərin uşaqlara qayğı göstərmək, onları tərbiyə etmək borcu (Konstitusiyanın 34-cü maddəsinin IV hissəsi)</w:t>
      </w:r>
      <w:r w:rsidR="00382563">
        <w:rPr>
          <w:rFonts w:ascii="Arial" w:eastAsia="Arial" w:hAnsi="Arial" w:cs="Arial"/>
          <w:sz w:val="24"/>
          <w:szCs w:val="24"/>
          <w:lang w:val="az-Latn-AZ"/>
        </w:rPr>
        <w:t>;</w:t>
      </w:r>
    </w:p>
    <w:p w14:paraId="1394CB0E" w14:textId="2B73CE6D" w:rsidR="00012976" w:rsidRPr="00102BA6" w:rsidRDefault="00012976" w:rsidP="00102BA6">
      <w:pPr>
        <w:widowControl w:val="0"/>
        <w:spacing w:after="0" w:line="240" w:lineRule="auto"/>
        <w:ind w:firstLine="567"/>
        <w:jc w:val="both"/>
        <w:rPr>
          <w:rFonts w:ascii="Arial" w:eastAsia="Arial" w:hAnsi="Arial" w:cs="Arial"/>
          <w:sz w:val="24"/>
          <w:szCs w:val="24"/>
          <w:lang w:val="az-Latn-AZ"/>
        </w:rPr>
      </w:pPr>
      <w:r w:rsidRPr="00102BA6">
        <w:rPr>
          <w:rFonts w:ascii="Arial" w:eastAsia="Arial" w:hAnsi="Arial" w:cs="Arial"/>
          <w:sz w:val="24"/>
          <w:szCs w:val="24"/>
          <w:lang w:val="az-Latn-AZ"/>
        </w:rPr>
        <w:t>-  uşaqların valideynlərə hörmət etmək, onların qayğısına qalmaq borcu</w:t>
      </w:r>
      <w:r w:rsidR="00382563">
        <w:rPr>
          <w:rFonts w:ascii="Arial" w:eastAsia="Arial" w:hAnsi="Arial" w:cs="Arial"/>
          <w:sz w:val="24"/>
          <w:szCs w:val="24"/>
          <w:lang w:val="az-Latn-AZ"/>
        </w:rPr>
        <w:t>,</w:t>
      </w:r>
      <w:r w:rsidRPr="00102BA6">
        <w:rPr>
          <w:rFonts w:ascii="Arial" w:eastAsia="Arial" w:hAnsi="Arial" w:cs="Arial"/>
          <w:sz w:val="24"/>
          <w:szCs w:val="24"/>
          <w:lang w:val="az-Latn-AZ"/>
        </w:rPr>
        <w:t xml:space="preserve"> 18 yaşına çatmış əmək qabiliyyətli uşaqlar</w:t>
      </w:r>
      <w:r w:rsidR="002C4552">
        <w:rPr>
          <w:rFonts w:ascii="Arial" w:eastAsia="Arial" w:hAnsi="Arial" w:cs="Arial"/>
          <w:sz w:val="24"/>
          <w:szCs w:val="24"/>
          <w:lang w:val="az-Latn-AZ"/>
        </w:rPr>
        <w:t>ın</w:t>
      </w:r>
      <w:r w:rsidRPr="00102BA6">
        <w:rPr>
          <w:rFonts w:ascii="Arial" w:eastAsia="Arial" w:hAnsi="Arial" w:cs="Arial"/>
          <w:sz w:val="24"/>
          <w:szCs w:val="24"/>
          <w:lang w:val="az-Latn-AZ"/>
        </w:rPr>
        <w:t xml:space="preserve"> əmək qabiliyyəti olmayan valideynləri saxlama</w:t>
      </w:r>
      <w:r w:rsidR="00382563">
        <w:rPr>
          <w:rFonts w:ascii="Arial" w:eastAsia="Arial" w:hAnsi="Arial" w:cs="Arial"/>
          <w:sz w:val="24"/>
          <w:szCs w:val="24"/>
          <w:lang w:val="az-Latn-AZ"/>
        </w:rPr>
        <w:t>q</w:t>
      </w:r>
      <w:r w:rsidRPr="00102BA6">
        <w:rPr>
          <w:rFonts w:ascii="Arial" w:eastAsia="Arial" w:hAnsi="Arial" w:cs="Arial"/>
          <w:sz w:val="24"/>
          <w:szCs w:val="24"/>
          <w:lang w:val="az-Latn-AZ"/>
        </w:rPr>
        <w:t xml:space="preserve"> borcu (Konstitusiyanın 34-cü maddəsinin V hissəsi, Ailə Məcəlləsinin 82.1-ci maddəsi);</w:t>
      </w:r>
    </w:p>
    <w:p w14:paraId="4E3E8651" w14:textId="77777777" w:rsidR="00012976" w:rsidRPr="00102BA6" w:rsidRDefault="00012976" w:rsidP="00102BA6">
      <w:pPr>
        <w:widowControl w:val="0"/>
        <w:spacing w:after="0" w:line="240" w:lineRule="auto"/>
        <w:ind w:firstLine="567"/>
        <w:jc w:val="both"/>
        <w:rPr>
          <w:rFonts w:ascii="Arial" w:eastAsia="Arial" w:hAnsi="Arial" w:cs="Arial"/>
          <w:sz w:val="24"/>
          <w:szCs w:val="24"/>
          <w:lang w:val="az-Latn-AZ"/>
        </w:rPr>
      </w:pPr>
      <w:r w:rsidRPr="00102BA6">
        <w:rPr>
          <w:rFonts w:ascii="Arial" w:eastAsia="Arial" w:hAnsi="Arial" w:cs="Arial"/>
          <w:sz w:val="24"/>
          <w:szCs w:val="24"/>
          <w:lang w:val="az-Latn-AZ"/>
        </w:rPr>
        <w:t>- ər-arvadın ailədə öz münasibətlərini qarşılıqlı yardım və hörmət hissi əsasında qurması, ailənin möhkəmləndirilməsi və rifahı üçün birgə fəaliyyət göstərməsi, övladlarının inkişafı üçün əlverişli şərait yaratması və onların sağlamlığının qayğısına qalması (Ailə Məcəlləsinin 29.4-cü maddəsi);</w:t>
      </w:r>
    </w:p>
    <w:p w14:paraId="256B07D1" w14:textId="2AC0D0D3" w:rsidR="00012976" w:rsidRDefault="00012976" w:rsidP="00102BA6">
      <w:pPr>
        <w:widowControl w:val="0"/>
        <w:spacing w:after="0" w:line="240" w:lineRule="auto"/>
        <w:ind w:firstLine="567"/>
        <w:jc w:val="both"/>
        <w:rPr>
          <w:rFonts w:ascii="Arial" w:eastAsia="Arial" w:hAnsi="Arial" w:cs="Arial"/>
          <w:sz w:val="24"/>
          <w:szCs w:val="24"/>
          <w:lang w:val="az-Latn-AZ"/>
        </w:rPr>
      </w:pPr>
      <w:r w:rsidRPr="00102BA6">
        <w:rPr>
          <w:rFonts w:ascii="Arial" w:eastAsia="Arial" w:hAnsi="Arial" w:cs="Arial"/>
          <w:sz w:val="24"/>
          <w:szCs w:val="24"/>
          <w:lang w:val="az-Latn-AZ"/>
        </w:rPr>
        <w:t>- valideynlərin uşaqların əsas ümumi təhsil almasını təmin e</w:t>
      </w:r>
      <w:r w:rsidR="002C4552">
        <w:rPr>
          <w:rFonts w:ascii="Arial" w:eastAsia="Arial" w:hAnsi="Arial" w:cs="Arial"/>
          <w:sz w:val="24"/>
          <w:szCs w:val="24"/>
          <w:lang w:val="az-Latn-AZ"/>
        </w:rPr>
        <w:t>t</w:t>
      </w:r>
      <w:r w:rsidRPr="00102BA6">
        <w:rPr>
          <w:rFonts w:ascii="Arial" w:eastAsia="Arial" w:hAnsi="Arial" w:cs="Arial"/>
          <w:sz w:val="24"/>
          <w:szCs w:val="24"/>
          <w:lang w:val="az-Latn-AZ"/>
        </w:rPr>
        <w:t>məsi, onların hüquq və mənafelərini müdafiə etməsi, valideynlik hüquqlarını həyata keçirərkən uşaqların mənəvi inkişafına, fiziki və psixi sağlamlığına xələl yetirməməsi və s. (Ailə Məcəlləsinin 58.4, 59.1, 60.2-ci maddələri).</w:t>
      </w:r>
    </w:p>
    <w:p w14:paraId="15904B6F" w14:textId="1CD5A736" w:rsidR="00012976" w:rsidRPr="00102BA6" w:rsidRDefault="00012976" w:rsidP="00102BA6">
      <w:pPr>
        <w:widowControl w:val="0"/>
        <w:spacing w:after="0" w:line="240" w:lineRule="auto"/>
        <w:ind w:firstLine="567"/>
        <w:jc w:val="both"/>
        <w:rPr>
          <w:rFonts w:ascii="Arial" w:eastAsia="Arial" w:hAnsi="Arial" w:cs="Arial"/>
          <w:sz w:val="24"/>
          <w:szCs w:val="24"/>
          <w:lang w:val="az-Latn-AZ"/>
        </w:rPr>
      </w:pPr>
      <w:bookmarkStart w:id="7" w:name="_Hlk163130385"/>
      <w:r w:rsidRPr="00102BA6">
        <w:rPr>
          <w:rFonts w:ascii="Arial" w:eastAsia="Arial" w:hAnsi="Arial" w:cs="Arial"/>
          <w:sz w:val="24"/>
          <w:szCs w:val="24"/>
          <w:lang w:val="az-Latn-AZ"/>
        </w:rPr>
        <w:t>Göstərilənlərə əsasən Konstitusiya Məhkəməsinin Plenumu hesab edir ki, Mülki Məcəllənin 673.1.2-ci maddəsinin “ailə hüquq münasibətlərinə uyğun olaraq hədiyyə alanın üzərinə qoyulmuş vəzifələr” müddəası ailə qanunvericiliyinin müvafiq normaları</w:t>
      </w:r>
      <w:r w:rsidR="00726007">
        <w:rPr>
          <w:rFonts w:ascii="Arial" w:eastAsia="Arial" w:hAnsi="Arial" w:cs="Arial"/>
          <w:sz w:val="24"/>
          <w:szCs w:val="24"/>
          <w:lang w:val="az-Latn-AZ"/>
        </w:rPr>
        <w:t>ndan irəli gələrək</w:t>
      </w:r>
      <w:r w:rsidR="00E967BB" w:rsidRPr="00102BA6">
        <w:rPr>
          <w:rFonts w:ascii="Arial" w:eastAsia="Arial" w:hAnsi="Arial" w:cs="Arial"/>
          <w:sz w:val="24"/>
          <w:szCs w:val="24"/>
          <w:lang w:val="az-Latn-AZ"/>
        </w:rPr>
        <w:t xml:space="preserve"> </w:t>
      </w:r>
      <w:r w:rsidR="00726007" w:rsidRPr="00102BA6">
        <w:rPr>
          <w:rFonts w:ascii="Arial" w:eastAsia="Arial" w:hAnsi="Arial" w:cs="Arial"/>
          <w:sz w:val="24"/>
          <w:szCs w:val="24"/>
          <w:lang w:val="az-Latn-AZ"/>
        </w:rPr>
        <w:t>hədiyyə verən və onun yaxın qohumları barəsində</w:t>
      </w:r>
      <w:r w:rsidR="00726007">
        <w:rPr>
          <w:rFonts w:ascii="Arial" w:eastAsia="Arial" w:hAnsi="Arial" w:cs="Arial"/>
          <w:sz w:val="24"/>
          <w:szCs w:val="24"/>
          <w:lang w:val="az-Latn-AZ"/>
        </w:rPr>
        <w:t xml:space="preserve"> </w:t>
      </w:r>
      <w:r w:rsidRPr="00102BA6">
        <w:rPr>
          <w:rFonts w:ascii="Arial" w:eastAsia="Arial" w:hAnsi="Arial" w:cs="Arial"/>
          <w:sz w:val="24"/>
          <w:szCs w:val="24"/>
          <w:lang w:val="az-Latn-AZ"/>
        </w:rPr>
        <w:t xml:space="preserve">hədiyyə alanın </w:t>
      </w:r>
      <w:r w:rsidR="00726007">
        <w:rPr>
          <w:rFonts w:ascii="Arial" w:eastAsia="Arial" w:hAnsi="Arial" w:cs="Arial"/>
          <w:sz w:val="24"/>
          <w:szCs w:val="24"/>
          <w:lang w:val="az-Latn-AZ"/>
        </w:rPr>
        <w:t>daşıdığı vəz</w:t>
      </w:r>
      <w:r w:rsidR="00AA78EE">
        <w:rPr>
          <w:rFonts w:ascii="Arial" w:eastAsia="Arial" w:hAnsi="Arial" w:cs="Arial"/>
          <w:sz w:val="24"/>
          <w:szCs w:val="24"/>
          <w:lang w:val="az-Latn-AZ"/>
        </w:rPr>
        <w:t>i</w:t>
      </w:r>
      <w:r w:rsidR="00726007">
        <w:rPr>
          <w:rFonts w:ascii="Arial" w:eastAsia="Arial" w:hAnsi="Arial" w:cs="Arial"/>
          <w:sz w:val="24"/>
          <w:szCs w:val="24"/>
          <w:lang w:val="az-Latn-AZ"/>
        </w:rPr>
        <w:t xml:space="preserve">fələri </w:t>
      </w:r>
      <w:r w:rsidRPr="00102BA6">
        <w:rPr>
          <w:rFonts w:ascii="Arial" w:eastAsia="Arial" w:hAnsi="Arial" w:cs="Arial"/>
          <w:sz w:val="24"/>
          <w:szCs w:val="24"/>
          <w:lang w:val="az-Latn-AZ"/>
        </w:rPr>
        <w:t>ehtiva edir. Bu vəzifələrin pozulması həm hərəkət, həm də hərəkətsizlik</w:t>
      </w:r>
      <w:r w:rsidR="00C33BEE">
        <w:rPr>
          <w:rFonts w:ascii="Arial" w:eastAsia="Arial" w:hAnsi="Arial" w:cs="Arial"/>
          <w:sz w:val="24"/>
          <w:szCs w:val="24"/>
          <w:lang w:val="az-Latn-AZ"/>
        </w:rPr>
        <w:t>lə</w:t>
      </w:r>
      <w:r w:rsidRPr="00102BA6">
        <w:rPr>
          <w:rFonts w:ascii="Arial" w:eastAsia="Arial" w:hAnsi="Arial" w:cs="Arial"/>
          <w:sz w:val="24"/>
          <w:szCs w:val="24"/>
          <w:lang w:val="az-Latn-AZ"/>
        </w:rPr>
        <w:t xml:space="preserve"> </w:t>
      </w:r>
      <w:r w:rsidR="00C33BEE">
        <w:rPr>
          <w:rFonts w:ascii="Arial" w:eastAsia="Arial" w:hAnsi="Arial" w:cs="Arial"/>
          <w:sz w:val="24"/>
          <w:szCs w:val="24"/>
          <w:lang w:val="az-Latn-AZ"/>
        </w:rPr>
        <w:t>baş verə bilər</w:t>
      </w:r>
      <w:r w:rsidRPr="00102BA6">
        <w:rPr>
          <w:rFonts w:ascii="Arial" w:eastAsia="Arial" w:hAnsi="Arial" w:cs="Arial"/>
          <w:sz w:val="24"/>
          <w:szCs w:val="24"/>
          <w:lang w:val="az-Latn-AZ"/>
        </w:rPr>
        <w:t>.</w:t>
      </w:r>
    </w:p>
    <w:bookmarkEnd w:id="7"/>
    <w:p w14:paraId="00BBEF11" w14:textId="0EA09965" w:rsidR="00226D11" w:rsidRPr="00102BA6" w:rsidRDefault="00226D11" w:rsidP="00102BA6">
      <w:pPr>
        <w:widowControl w:val="0"/>
        <w:spacing w:after="0" w:line="240" w:lineRule="auto"/>
        <w:ind w:firstLine="567"/>
        <w:jc w:val="both"/>
        <w:rPr>
          <w:rFonts w:ascii="Arial" w:eastAsia="Arial" w:hAnsi="Arial" w:cs="Arial"/>
          <w:sz w:val="24"/>
          <w:szCs w:val="24"/>
          <w:lang w:val="az-Latn-AZ"/>
        </w:rPr>
      </w:pPr>
      <w:r w:rsidRPr="00102BA6">
        <w:rPr>
          <w:rFonts w:ascii="Arial" w:eastAsia="Arial" w:hAnsi="Arial" w:cs="Arial"/>
          <w:sz w:val="24"/>
          <w:szCs w:val="24"/>
          <w:lang w:val="az-Latn-AZ"/>
        </w:rPr>
        <w:t xml:space="preserve">Konstitusiya Məhkəməsinin Plenumu onu da qeyd etməyi vacib hesab edir ki, Mülki Məcəllənin 673.1.2-ci maddəsində nəzərdə tutulan hal qiymətləndirmə tələb edən əlamət olduğundan, onu təşkil edə biləcək bütün ehtimal edilən halları əhatə etmək mümkün deyil. Bu baxımdan, məhkəmələr tərəfindən </w:t>
      </w:r>
      <w:r w:rsidR="00885064">
        <w:rPr>
          <w:rFonts w:ascii="Arial" w:eastAsia="Arial" w:hAnsi="Arial" w:cs="Arial"/>
          <w:sz w:val="24"/>
          <w:szCs w:val="24"/>
          <w:lang w:val="az-Latn-AZ"/>
        </w:rPr>
        <w:t>hədi</w:t>
      </w:r>
      <w:r w:rsidR="00E01A4D">
        <w:rPr>
          <w:rFonts w:ascii="Arial" w:eastAsia="Arial" w:hAnsi="Arial" w:cs="Arial"/>
          <w:sz w:val="24"/>
          <w:szCs w:val="24"/>
          <w:lang w:val="az-Latn-AZ"/>
        </w:rPr>
        <w:t>y</w:t>
      </w:r>
      <w:r w:rsidR="00885064">
        <w:rPr>
          <w:rFonts w:ascii="Arial" w:eastAsia="Arial" w:hAnsi="Arial" w:cs="Arial"/>
          <w:sz w:val="24"/>
          <w:szCs w:val="24"/>
          <w:lang w:val="az-Latn-AZ"/>
        </w:rPr>
        <w:t xml:space="preserve">yə alanın daşıdığı vəzifələrin </w:t>
      </w:r>
      <w:r w:rsidRPr="00102BA6">
        <w:rPr>
          <w:rFonts w:ascii="Arial" w:eastAsia="Arial" w:hAnsi="Arial" w:cs="Arial"/>
          <w:sz w:val="24"/>
          <w:szCs w:val="24"/>
          <w:lang w:val="az-Latn-AZ"/>
        </w:rPr>
        <w:t>pozu</w:t>
      </w:r>
      <w:r w:rsidR="00885064">
        <w:rPr>
          <w:rFonts w:ascii="Arial" w:eastAsia="Arial" w:hAnsi="Arial" w:cs="Arial"/>
          <w:sz w:val="24"/>
          <w:szCs w:val="24"/>
          <w:lang w:val="az-Latn-AZ"/>
        </w:rPr>
        <w:t>lmasının nədə ifadə olunması və pozuntunun</w:t>
      </w:r>
      <w:r w:rsidRPr="00102BA6">
        <w:rPr>
          <w:rFonts w:ascii="Arial" w:eastAsia="Arial" w:hAnsi="Arial" w:cs="Arial"/>
          <w:sz w:val="24"/>
          <w:szCs w:val="24"/>
          <w:lang w:val="az-Latn-AZ"/>
        </w:rPr>
        <w:t xml:space="preserve"> kobud olub-olmaması konkret işin hallarından </w:t>
      </w:r>
      <w:r w:rsidRPr="00102BA6">
        <w:rPr>
          <w:rFonts w:ascii="Arial" w:eastAsia="Calibri" w:hAnsi="Arial" w:cs="Arial"/>
          <w:sz w:val="24"/>
          <w:szCs w:val="24"/>
          <w:lang w:val="az-Latn-AZ"/>
        </w:rPr>
        <w:t>(</w:t>
      </w:r>
      <w:r w:rsidR="00B729FF" w:rsidRPr="00102BA6">
        <w:rPr>
          <w:rFonts w:ascii="Arial" w:eastAsia="Calibri" w:hAnsi="Arial" w:cs="Arial"/>
          <w:sz w:val="24"/>
          <w:szCs w:val="24"/>
          <w:lang w:val="az-Latn-AZ"/>
        </w:rPr>
        <w:t>f</w:t>
      </w:r>
      <w:r w:rsidRPr="00102BA6">
        <w:rPr>
          <w:rFonts w:ascii="Arial" w:eastAsia="Arial" w:hAnsi="Arial" w:cs="Arial"/>
          <w:sz w:val="24"/>
          <w:szCs w:val="24"/>
          <w:lang w:val="az-Latn-AZ"/>
        </w:rPr>
        <w:t xml:space="preserve">iziki və psixoloji </w:t>
      </w:r>
      <w:r w:rsidR="008A3032" w:rsidRPr="00102BA6">
        <w:rPr>
          <w:rFonts w:ascii="Arial" w:eastAsia="Arial" w:hAnsi="Arial" w:cs="Arial"/>
          <w:sz w:val="24"/>
          <w:szCs w:val="24"/>
          <w:lang w:val="az-Latn-AZ"/>
        </w:rPr>
        <w:t xml:space="preserve">zərərin </w:t>
      </w:r>
      <w:r w:rsidR="00CD0D5D">
        <w:rPr>
          <w:rFonts w:ascii="Arial" w:eastAsia="Arial" w:hAnsi="Arial" w:cs="Arial"/>
          <w:sz w:val="24"/>
          <w:szCs w:val="24"/>
          <w:lang w:val="az-Latn-AZ"/>
        </w:rPr>
        <w:t>dərəcəsi</w:t>
      </w:r>
      <w:r w:rsidRPr="00102BA6">
        <w:rPr>
          <w:rFonts w:ascii="Arial" w:eastAsia="Arial" w:hAnsi="Arial" w:cs="Arial"/>
          <w:sz w:val="24"/>
          <w:szCs w:val="24"/>
          <w:lang w:val="az-Latn-AZ"/>
        </w:rPr>
        <w:t xml:space="preserve">, bəzi hallarda hədiyyə verənin və onun yaxın qohumlarının yaşı və səhhəti və s.) </w:t>
      </w:r>
      <w:r w:rsidR="00CD0D5D" w:rsidRPr="00102BA6">
        <w:rPr>
          <w:rFonts w:ascii="Arial" w:eastAsia="Arial" w:hAnsi="Arial" w:cs="Arial"/>
          <w:sz w:val="24"/>
          <w:szCs w:val="24"/>
          <w:lang w:val="az-Latn-AZ"/>
        </w:rPr>
        <w:t xml:space="preserve">asılı olaraq </w:t>
      </w:r>
      <w:r w:rsidRPr="00102BA6">
        <w:rPr>
          <w:rFonts w:ascii="Arial" w:eastAsia="Arial" w:hAnsi="Arial" w:cs="Arial"/>
          <w:sz w:val="24"/>
          <w:szCs w:val="24"/>
          <w:lang w:val="az-Latn-AZ"/>
        </w:rPr>
        <w:t>müəyyən edilməlidir.</w:t>
      </w:r>
    </w:p>
    <w:p w14:paraId="44CF0504" w14:textId="173A82F0" w:rsidR="00226D11" w:rsidRPr="00102BA6" w:rsidRDefault="00226D11" w:rsidP="00102BA6">
      <w:pPr>
        <w:widowControl w:val="0"/>
        <w:spacing w:after="0" w:line="240" w:lineRule="auto"/>
        <w:ind w:firstLine="567"/>
        <w:jc w:val="both"/>
        <w:rPr>
          <w:rFonts w:ascii="Arial" w:eastAsia="Arial" w:hAnsi="Arial" w:cs="Arial"/>
          <w:sz w:val="24"/>
          <w:szCs w:val="24"/>
          <w:lang w:val="az-Latn-AZ"/>
        </w:rPr>
      </w:pPr>
      <w:r w:rsidRPr="00102BA6">
        <w:rPr>
          <w:rFonts w:ascii="Arial" w:eastAsia="Arial" w:hAnsi="Arial" w:cs="Arial"/>
          <w:sz w:val="24"/>
          <w:szCs w:val="24"/>
          <w:lang w:val="az-Latn-AZ"/>
        </w:rPr>
        <w:t>Müraciətdə qaldırılan digər məsələ Mülki Məcəllənin 673.3-cü maddəsi ilə nəzərdə tutulan müddətin iddia və ya kəsici müddət olması</w:t>
      </w:r>
      <w:r w:rsidR="00CD0D5D">
        <w:rPr>
          <w:rFonts w:ascii="Arial" w:eastAsia="Arial" w:hAnsi="Arial" w:cs="Arial"/>
          <w:sz w:val="24"/>
          <w:szCs w:val="24"/>
          <w:lang w:val="az-Latn-AZ"/>
        </w:rPr>
        <w:t xml:space="preserve"> və bu müddətin axımının hansı andan başlaması</w:t>
      </w:r>
      <w:r w:rsidRPr="00102BA6">
        <w:rPr>
          <w:rFonts w:ascii="Arial" w:eastAsia="Arial" w:hAnsi="Arial" w:cs="Arial"/>
          <w:sz w:val="24"/>
          <w:szCs w:val="24"/>
          <w:lang w:val="az-Latn-AZ"/>
        </w:rPr>
        <w:t xml:space="preserve"> ilə əlaqədardır. Həmin maddəyə uyğun olaraq, imtina yalnız onun əsasının hədiyyə verənə məlum olduğu gündən bir il ərzində imtina haqqında bildirişin hədiyyə alana çatdığı halda qüvvədədir.</w:t>
      </w:r>
    </w:p>
    <w:p w14:paraId="550039E1" w14:textId="69F796CE" w:rsidR="00226D11" w:rsidRPr="00102BA6" w:rsidRDefault="00885064" w:rsidP="00102BA6">
      <w:pPr>
        <w:widowControl w:val="0"/>
        <w:spacing w:after="0" w:line="240" w:lineRule="auto"/>
        <w:ind w:firstLine="567"/>
        <w:jc w:val="both"/>
        <w:rPr>
          <w:rFonts w:ascii="Arial" w:eastAsia="Arial" w:hAnsi="Arial" w:cs="Arial"/>
          <w:sz w:val="24"/>
          <w:szCs w:val="24"/>
          <w:lang w:val="az-Latn-AZ"/>
        </w:rPr>
      </w:pPr>
      <w:r>
        <w:rPr>
          <w:rFonts w:ascii="Arial" w:eastAsia="Arial" w:hAnsi="Arial" w:cs="Arial"/>
          <w:sz w:val="24"/>
          <w:szCs w:val="24"/>
          <w:lang w:val="az-Latn-AZ"/>
        </w:rPr>
        <w:t>Nəzərə alınmalıdır ki, i</w:t>
      </w:r>
      <w:r w:rsidR="00226D11" w:rsidRPr="00102BA6">
        <w:rPr>
          <w:rFonts w:ascii="Arial" w:eastAsia="Arial" w:hAnsi="Arial" w:cs="Arial"/>
          <w:sz w:val="24"/>
          <w:szCs w:val="24"/>
          <w:lang w:val="az-Latn-AZ"/>
        </w:rPr>
        <w:t xml:space="preserve">ddia müddəti pozulmuş hüquqların məhkəmə müdafiəsi ilə bağlı nəzərdə tutulmuş müddət olaraq hüquq münasibətləri iştirakçılarının öz hüquqlarını vaxtında müdafiə etməsinə, müqavilə və maliyyə intizamının möhkəmləndirilməsinə, mülki hüquq münasibətlərində qeyri-müəyyənliyin aradan qaldırılmasına, məhkəmələr tərəfindən zamanla mötəbərliyinin yoxlanılması qeyri-mümkün olan sübutlara istinad edilməsini aradan qaldıraraq mübahisələrin obyektiv əsaslarla həll edilməsinə və s. </w:t>
      </w:r>
      <w:r w:rsidR="00226D11" w:rsidRPr="00102BA6">
        <w:rPr>
          <w:rFonts w:ascii="Arial" w:eastAsia="Arial" w:hAnsi="Arial" w:cs="Arial"/>
          <w:sz w:val="24"/>
          <w:szCs w:val="24"/>
          <w:lang w:val="az-Latn-AZ"/>
        </w:rPr>
        <w:lastRenderedPageBreak/>
        <w:t>yönəlmişdir.</w:t>
      </w:r>
    </w:p>
    <w:p w14:paraId="04B9405D" w14:textId="422972BC" w:rsidR="00226D11" w:rsidRPr="00102BA6" w:rsidRDefault="00226D11" w:rsidP="00102BA6">
      <w:pPr>
        <w:widowControl w:val="0"/>
        <w:spacing w:after="0" w:line="240" w:lineRule="auto"/>
        <w:ind w:firstLine="567"/>
        <w:jc w:val="both"/>
        <w:rPr>
          <w:rFonts w:ascii="Arial" w:eastAsia="Arial" w:hAnsi="Arial" w:cs="Arial"/>
          <w:sz w:val="24"/>
          <w:szCs w:val="24"/>
          <w:lang w:val="az-Latn-AZ"/>
        </w:rPr>
      </w:pPr>
      <w:r w:rsidRPr="00102BA6">
        <w:rPr>
          <w:rFonts w:ascii="Arial" w:eastAsia="Arial" w:hAnsi="Arial" w:cs="Arial"/>
          <w:sz w:val="24"/>
          <w:szCs w:val="24"/>
          <w:lang w:val="az-Latn-AZ"/>
        </w:rPr>
        <w:t>Kəsici müddət isə mülki hüququn həyata keçirilməsi üçün müəyyən edilmiş</w:t>
      </w:r>
      <w:r w:rsidR="00CD0D5D">
        <w:rPr>
          <w:rFonts w:ascii="Arial" w:eastAsia="Arial" w:hAnsi="Arial" w:cs="Arial"/>
          <w:sz w:val="24"/>
          <w:szCs w:val="24"/>
          <w:lang w:val="az-Latn-AZ"/>
        </w:rPr>
        <w:t xml:space="preserve"> zaman kəsiyi olmaqla</w:t>
      </w:r>
      <w:r w:rsidR="00E01A4D">
        <w:rPr>
          <w:rFonts w:ascii="Arial" w:eastAsia="Arial" w:hAnsi="Arial" w:cs="Arial"/>
          <w:sz w:val="24"/>
          <w:szCs w:val="24"/>
          <w:lang w:val="az-Latn-AZ"/>
        </w:rPr>
        <w:t>,</w:t>
      </w:r>
      <w:r w:rsidRPr="00102BA6">
        <w:rPr>
          <w:rFonts w:ascii="Arial" w:eastAsia="Arial" w:hAnsi="Arial" w:cs="Arial"/>
          <w:sz w:val="24"/>
          <w:szCs w:val="24"/>
          <w:lang w:val="az-Latn-AZ"/>
        </w:rPr>
        <w:t xml:space="preserve"> </w:t>
      </w:r>
      <w:r w:rsidR="00B901BD" w:rsidRPr="00102BA6">
        <w:rPr>
          <w:rFonts w:ascii="Arial" w:eastAsia="Arial" w:hAnsi="Arial" w:cs="Arial"/>
          <w:sz w:val="24"/>
          <w:szCs w:val="24"/>
          <w:lang w:val="az-Latn-AZ"/>
        </w:rPr>
        <w:t xml:space="preserve"> </w:t>
      </w:r>
      <w:r w:rsidRPr="00102BA6">
        <w:rPr>
          <w:rFonts w:ascii="Arial" w:eastAsia="Arial" w:hAnsi="Arial" w:cs="Arial"/>
          <w:sz w:val="24"/>
          <w:szCs w:val="24"/>
          <w:lang w:val="az-Latn-AZ"/>
        </w:rPr>
        <w:t xml:space="preserve">hüququn pozulub-pozulmamasından asılı olmayaraq </w:t>
      </w:r>
      <w:r w:rsidR="00B901BD" w:rsidRPr="00102BA6">
        <w:rPr>
          <w:rFonts w:ascii="Arial" w:eastAsia="Arial" w:hAnsi="Arial" w:cs="Arial"/>
          <w:sz w:val="24"/>
          <w:szCs w:val="24"/>
          <w:lang w:val="az-Latn-AZ"/>
        </w:rPr>
        <w:t xml:space="preserve">bu müddətin bitməsi </w:t>
      </w:r>
      <w:r w:rsidR="00CD0D5D">
        <w:rPr>
          <w:rFonts w:ascii="Arial" w:eastAsia="Arial" w:hAnsi="Arial" w:cs="Arial"/>
          <w:sz w:val="24"/>
          <w:szCs w:val="24"/>
          <w:lang w:val="az-Latn-AZ"/>
        </w:rPr>
        <w:t>hüquqa</w:t>
      </w:r>
      <w:r w:rsidRPr="00102BA6">
        <w:rPr>
          <w:rFonts w:ascii="Arial" w:eastAsia="Arial" w:hAnsi="Arial" w:cs="Arial"/>
          <w:sz w:val="24"/>
          <w:szCs w:val="24"/>
          <w:lang w:val="az-Latn-AZ"/>
        </w:rPr>
        <w:t xml:space="preserve"> xitam veri</w:t>
      </w:r>
      <w:r w:rsidR="00B901BD" w:rsidRPr="00102BA6">
        <w:rPr>
          <w:rFonts w:ascii="Arial" w:eastAsia="Arial" w:hAnsi="Arial" w:cs="Arial"/>
          <w:sz w:val="24"/>
          <w:szCs w:val="24"/>
          <w:lang w:val="az-Latn-AZ"/>
        </w:rPr>
        <w:t>l</w:t>
      </w:r>
      <w:r w:rsidR="00CD0D5D">
        <w:rPr>
          <w:rFonts w:ascii="Arial" w:eastAsia="Arial" w:hAnsi="Arial" w:cs="Arial"/>
          <w:sz w:val="24"/>
          <w:szCs w:val="24"/>
          <w:lang w:val="az-Latn-AZ"/>
        </w:rPr>
        <w:t>məsi ilə nəticələnir</w:t>
      </w:r>
      <w:r w:rsidRPr="00102BA6">
        <w:rPr>
          <w:rFonts w:ascii="Arial" w:eastAsia="Arial" w:hAnsi="Arial" w:cs="Arial"/>
          <w:sz w:val="24"/>
          <w:szCs w:val="24"/>
          <w:lang w:val="az-Latn-AZ"/>
        </w:rPr>
        <w:t>.</w:t>
      </w:r>
    </w:p>
    <w:p w14:paraId="51E6D82C" w14:textId="0B847EEC" w:rsidR="00226D11" w:rsidRPr="00102BA6" w:rsidRDefault="00226D11" w:rsidP="00102BA6">
      <w:pPr>
        <w:widowControl w:val="0"/>
        <w:spacing w:after="0" w:line="240" w:lineRule="auto"/>
        <w:ind w:firstLine="567"/>
        <w:jc w:val="both"/>
        <w:rPr>
          <w:rFonts w:ascii="Arial" w:eastAsia="Arial" w:hAnsi="Arial" w:cs="Arial"/>
          <w:sz w:val="24"/>
          <w:szCs w:val="24"/>
          <w:lang w:val="az-Latn-AZ"/>
        </w:rPr>
      </w:pPr>
      <w:r w:rsidRPr="00102BA6">
        <w:rPr>
          <w:rFonts w:ascii="Arial" w:eastAsia="Arial" w:hAnsi="Arial" w:cs="Arial"/>
          <w:sz w:val="24"/>
          <w:szCs w:val="24"/>
          <w:lang w:val="az-Latn-AZ"/>
        </w:rPr>
        <w:t>Konstitusiya Məhkəməsi Plenumunun B.Mürsəlovun şikayəti ü</w:t>
      </w:r>
      <w:r w:rsidR="00CD0D5D">
        <w:rPr>
          <w:rFonts w:ascii="Arial" w:eastAsia="Arial" w:hAnsi="Arial" w:cs="Arial"/>
          <w:sz w:val="24"/>
          <w:szCs w:val="24"/>
          <w:lang w:val="az-Latn-AZ"/>
        </w:rPr>
        <w:t>zrə</w:t>
      </w:r>
      <w:r w:rsidRPr="00102BA6">
        <w:rPr>
          <w:rFonts w:ascii="Arial" w:eastAsia="Arial" w:hAnsi="Arial" w:cs="Arial"/>
          <w:sz w:val="24"/>
          <w:szCs w:val="24"/>
          <w:lang w:val="az-Latn-AZ"/>
        </w:rPr>
        <w:t xml:space="preserve"> 2020-ci il 12 mart tarixli və “Azərbaycan Respublikası Mülki Məcəlləsinin 372.1, 373.1, 373.3, 551.1, 551.2.1 və 553.1.1-ci maddələrinin Azərbaycan Respublikası Konstitusiyasının 60-cı maddəsi baxımından şərh olunmasına dair” 2023-cü il 15 fevral tarixli Qərarlarında iddia və kəsici müddətlərin mahiyyəti və fərqləndirici xüsusiyyətləri ilə bağlı ifadə etdiyi hüquqi mövqeyinə əsasən, tələb hüququna xas olan iddia müddətindən fərqli olaraq kəsici müddət əqdi mübahisələndirmək hüququna və iddialara aiddir</w:t>
      </w:r>
      <w:r w:rsidR="00E01A4D">
        <w:rPr>
          <w:rFonts w:ascii="Arial" w:eastAsia="Arial" w:hAnsi="Arial" w:cs="Arial"/>
          <w:sz w:val="24"/>
          <w:szCs w:val="24"/>
          <w:lang w:val="az-Latn-AZ"/>
        </w:rPr>
        <w:t>.</w:t>
      </w:r>
      <w:r w:rsidRPr="00102BA6">
        <w:rPr>
          <w:rFonts w:ascii="Arial" w:eastAsia="Arial" w:hAnsi="Arial" w:cs="Arial"/>
          <w:sz w:val="24"/>
          <w:szCs w:val="24"/>
          <w:lang w:val="az-Latn-AZ"/>
        </w:rPr>
        <w:t xml:space="preserve"> </w:t>
      </w:r>
      <w:r w:rsidR="00E01A4D">
        <w:rPr>
          <w:rFonts w:ascii="Arial" w:eastAsia="Arial" w:hAnsi="Arial" w:cs="Arial"/>
          <w:sz w:val="24"/>
          <w:szCs w:val="24"/>
          <w:lang w:val="az-Latn-AZ"/>
        </w:rPr>
        <w:t>İ</w:t>
      </w:r>
      <w:r w:rsidRPr="00102BA6">
        <w:rPr>
          <w:rFonts w:ascii="Arial" w:eastAsia="Arial" w:hAnsi="Arial" w:cs="Arial"/>
          <w:sz w:val="24"/>
          <w:szCs w:val="24"/>
          <w:lang w:val="az-Latn-AZ"/>
        </w:rPr>
        <w:t>ddia müddətinin keçməsi tələb hüququnun özünün deyil, bu hüququn səlahiyyətli orqan vasitəsi ilə məcburi qaydada həyata keçirilməsi imkanının xitamına səbəb o</w:t>
      </w:r>
      <w:r w:rsidR="00E01A4D">
        <w:rPr>
          <w:rFonts w:ascii="Arial" w:eastAsia="Arial" w:hAnsi="Arial" w:cs="Arial"/>
          <w:sz w:val="24"/>
          <w:szCs w:val="24"/>
          <w:lang w:val="az-Latn-AZ"/>
        </w:rPr>
        <w:t>l</w:t>
      </w:r>
      <w:r w:rsidRPr="00102BA6">
        <w:rPr>
          <w:rFonts w:ascii="Arial" w:eastAsia="Arial" w:hAnsi="Arial" w:cs="Arial"/>
          <w:sz w:val="24"/>
          <w:szCs w:val="24"/>
          <w:lang w:val="az-Latn-AZ"/>
        </w:rPr>
        <w:t>duğu halda</w:t>
      </w:r>
      <w:r w:rsidR="00E01A4D">
        <w:rPr>
          <w:rFonts w:ascii="Arial" w:eastAsia="Arial" w:hAnsi="Arial" w:cs="Arial"/>
          <w:sz w:val="24"/>
          <w:szCs w:val="24"/>
          <w:lang w:val="az-Latn-AZ"/>
        </w:rPr>
        <w:t>,</w:t>
      </w:r>
      <w:r w:rsidRPr="00102BA6">
        <w:rPr>
          <w:rFonts w:ascii="Arial" w:eastAsia="Arial" w:hAnsi="Arial" w:cs="Arial"/>
          <w:sz w:val="24"/>
          <w:szCs w:val="24"/>
          <w:lang w:val="az-Latn-AZ"/>
        </w:rPr>
        <w:t xml:space="preserve"> kəsici müddət subyektiv hüququn mövcudluğu ilə şərtlənir, həmin müddətin bitməsi hüququn özünün xitamı ilə nəticələnir</w:t>
      </w:r>
      <w:r w:rsidR="00E01A4D">
        <w:rPr>
          <w:rFonts w:ascii="Arial" w:eastAsia="Arial" w:hAnsi="Arial" w:cs="Arial"/>
          <w:sz w:val="24"/>
          <w:szCs w:val="24"/>
          <w:lang w:val="az-Latn-AZ"/>
        </w:rPr>
        <w:t>.</w:t>
      </w:r>
      <w:r w:rsidRPr="00102BA6">
        <w:rPr>
          <w:rFonts w:ascii="Arial" w:eastAsia="Arial" w:hAnsi="Arial" w:cs="Arial"/>
          <w:sz w:val="24"/>
          <w:szCs w:val="24"/>
          <w:lang w:val="az-Latn-AZ"/>
        </w:rPr>
        <w:t xml:space="preserve"> </w:t>
      </w:r>
      <w:r w:rsidR="00E01A4D">
        <w:rPr>
          <w:rFonts w:ascii="Arial" w:eastAsia="Arial" w:hAnsi="Arial" w:cs="Arial"/>
          <w:sz w:val="24"/>
          <w:szCs w:val="24"/>
          <w:lang w:val="az-Latn-AZ"/>
        </w:rPr>
        <w:t>İ</w:t>
      </w:r>
      <w:r w:rsidRPr="00102BA6">
        <w:rPr>
          <w:rFonts w:ascii="Arial" w:eastAsia="Arial" w:hAnsi="Arial" w:cs="Arial"/>
          <w:sz w:val="24"/>
          <w:szCs w:val="24"/>
          <w:lang w:val="az-Latn-AZ"/>
        </w:rPr>
        <w:t>ddia müddətinin axımı dayandırıla (Mülki Məcəllənin 379-cu maddəsi), kəsilə (Mülki Məcəllənin 380-ci maddəsi) və müəyyən hallarda bərpa edilə (Mülki Məcəllənin 382-ci maddəsi) bilər. Kəsici müddətlər isə qanunda birbaşa nəzərdə tutulan hallar istisna olmaqla, dayandırıla və kəsilə bilməz</w:t>
      </w:r>
      <w:r w:rsidR="00E01A4D">
        <w:rPr>
          <w:rFonts w:ascii="Arial" w:eastAsia="Arial" w:hAnsi="Arial" w:cs="Arial"/>
          <w:sz w:val="24"/>
          <w:szCs w:val="24"/>
          <w:lang w:val="az-Latn-AZ"/>
        </w:rPr>
        <w:t>.</w:t>
      </w:r>
      <w:r w:rsidRPr="00102BA6">
        <w:rPr>
          <w:rFonts w:ascii="Arial" w:eastAsia="Arial" w:hAnsi="Arial" w:cs="Arial"/>
          <w:sz w:val="24"/>
          <w:szCs w:val="24"/>
          <w:lang w:val="az-Latn-AZ"/>
        </w:rPr>
        <w:t xml:space="preserve"> </w:t>
      </w:r>
      <w:r w:rsidR="00E01A4D">
        <w:rPr>
          <w:rFonts w:ascii="Arial" w:eastAsia="Arial" w:hAnsi="Arial" w:cs="Arial"/>
          <w:sz w:val="24"/>
          <w:szCs w:val="24"/>
          <w:lang w:val="az-Latn-AZ"/>
        </w:rPr>
        <w:t>İ</w:t>
      </w:r>
      <w:r w:rsidRPr="00102BA6">
        <w:rPr>
          <w:rFonts w:ascii="Arial" w:eastAsia="Arial" w:hAnsi="Arial" w:cs="Arial"/>
          <w:sz w:val="24"/>
          <w:szCs w:val="24"/>
          <w:lang w:val="az-Latn-AZ"/>
        </w:rPr>
        <w:t>ddia müddəti konkret borclunun konkret tələb üzrə müdafiə vasitələrindən biridir (bu səbəbdən də cavabdehin ərizəsi ilə tətbiq edilir), kəsici müddət isə üçüncü şəxslərin və ümumiyyətlə mülki dövriyyənin maraqları naminə müəyyən edilir (bu səbəbdən də məhkəmənin öz təşəbbüsü ilə (ex officio) tətbiq edilir.</w:t>
      </w:r>
    </w:p>
    <w:p w14:paraId="1FFFE627" w14:textId="45B90627" w:rsidR="00226D11" w:rsidRPr="00102BA6" w:rsidRDefault="00226D11" w:rsidP="00102BA6">
      <w:pPr>
        <w:widowControl w:val="0"/>
        <w:spacing w:after="0" w:line="240" w:lineRule="auto"/>
        <w:ind w:firstLine="567"/>
        <w:jc w:val="both"/>
        <w:rPr>
          <w:rFonts w:ascii="Arial" w:eastAsia="Arial" w:hAnsi="Arial" w:cs="Arial"/>
          <w:sz w:val="24"/>
          <w:szCs w:val="24"/>
          <w:lang w:val="az-Latn-AZ"/>
        </w:rPr>
      </w:pPr>
      <w:r w:rsidRPr="00102BA6">
        <w:rPr>
          <w:rFonts w:ascii="Arial" w:eastAsia="Arial" w:hAnsi="Arial" w:cs="Arial"/>
          <w:sz w:val="24"/>
          <w:szCs w:val="24"/>
          <w:lang w:val="az-Latn-AZ"/>
        </w:rPr>
        <w:t xml:space="preserve">O da qeyd edilməlidir ki, Mülki Məcəllənin 673.1 və 673.2-ci maddələrində göstərilən halların baş verdiyi təqdirdə hədiyyə verənin imtina haqqında bildirişi birtərəfli qaydada hədiyyə alana göndərməsi ilə hədiyyə predmetini geri tələb etməsi qarşı tərəfin hüquqi vəziyyətinin dəyişməsi ilə nəticələnir. Hüquq </w:t>
      </w:r>
      <w:r w:rsidR="00627914">
        <w:rPr>
          <w:rFonts w:ascii="Arial" w:eastAsia="Arial" w:hAnsi="Arial" w:cs="Arial"/>
          <w:sz w:val="24"/>
          <w:szCs w:val="24"/>
          <w:lang w:val="az-Latn-AZ"/>
        </w:rPr>
        <w:t>doktrinasında</w:t>
      </w:r>
      <w:r w:rsidRPr="00102BA6">
        <w:rPr>
          <w:rFonts w:ascii="Arial" w:eastAsia="Arial" w:hAnsi="Arial" w:cs="Arial"/>
          <w:sz w:val="24"/>
          <w:szCs w:val="24"/>
          <w:lang w:val="az-Latn-AZ"/>
        </w:rPr>
        <w:t xml:space="preserve"> isə </w:t>
      </w:r>
      <w:r w:rsidR="00463F8D">
        <w:rPr>
          <w:rFonts w:ascii="Arial" w:eastAsia="Arial" w:hAnsi="Arial" w:cs="Arial"/>
          <w:sz w:val="24"/>
          <w:szCs w:val="24"/>
          <w:lang w:val="az-Latn-AZ"/>
        </w:rPr>
        <w:t>belə bir</w:t>
      </w:r>
      <w:r w:rsidRPr="00102BA6">
        <w:rPr>
          <w:rFonts w:ascii="Arial" w:eastAsia="Arial" w:hAnsi="Arial" w:cs="Arial"/>
          <w:sz w:val="24"/>
          <w:szCs w:val="24"/>
          <w:lang w:val="az-Latn-AZ"/>
        </w:rPr>
        <w:t xml:space="preserve"> hüququn (formalaşdırıcı</w:t>
      </w:r>
      <w:r w:rsidR="00463F8D">
        <w:rPr>
          <w:rFonts w:ascii="Arial" w:eastAsia="Arial" w:hAnsi="Arial" w:cs="Arial"/>
          <w:sz w:val="24"/>
          <w:szCs w:val="24"/>
          <w:lang w:val="az-Latn-AZ"/>
        </w:rPr>
        <w:t xml:space="preserve"> hüququn</w:t>
      </w:r>
      <w:r w:rsidRPr="00102BA6">
        <w:rPr>
          <w:rFonts w:ascii="Arial" w:eastAsia="Arial" w:hAnsi="Arial" w:cs="Arial"/>
          <w:sz w:val="24"/>
          <w:szCs w:val="24"/>
          <w:lang w:val="az-Latn-AZ"/>
        </w:rPr>
        <w:t>)</w:t>
      </w:r>
      <w:r w:rsidR="00CD0D5D">
        <w:rPr>
          <w:rFonts w:ascii="Arial" w:eastAsia="Arial" w:hAnsi="Arial" w:cs="Arial"/>
          <w:sz w:val="24"/>
          <w:szCs w:val="24"/>
          <w:lang w:val="az-Latn-AZ"/>
        </w:rPr>
        <w:t xml:space="preserve"> həyata keçirilməsi qarşı tərəfin iradəsindən as</w:t>
      </w:r>
      <w:r w:rsidR="00627914">
        <w:rPr>
          <w:rFonts w:ascii="Arial" w:eastAsia="Arial" w:hAnsi="Arial" w:cs="Arial"/>
          <w:sz w:val="24"/>
          <w:szCs w:val="24"/>
          <w:lang w:val="az-Latn-AZ"/>
        </w:rPr>
        <w:t>ı</w:t>
      </w:r>
      <w:r w:rsidR="00CD0D5D">
        <w:rPr>
          <w:rFonts w:ascii="Arial" w:eastAsia="Arial" w:hAnsi="Arial" w:cs="Arial"/>
          <w:sz w:val="24"/>
          <w:szCs w:val="24"/>
          <w:lang w:val="az-Latn-AZ"/>
        </w:rPr>
        <w:t>lı olmayaraq birtərəfli qaydada sonuncunun hüquqi vəziyyətində</w:t>
      </w:r>
      <w:r w:rsidRPr="00102BA6">
        <w:rPr>
          <w:rFonts w:ascii="Arial" w:eastAsia="Arial" w:hAnsi="Arial" w:cs="Arial"/>
          <w:sz w:val="24"/>
          <w:szCs w:val="24"/>
          <w:lang w:val="az-Latn-AZ"/>
        </w:rPr>
        <w:t xml:space="preserve"> dəyişik</w:t>
      </w:r>
      <w:r w:rsidR="00627914">
        <w:rPr>
          <w:rFonts w:ascii="Arial" w:eastAsia="Arial" w:hAnsi="Arial" w:cs="Arial"/>
          <w:sz w:val="24"/>
          <w:szCs w:val="24"/>
          <w:lang w:val="az-Latn-AZ"/>
        </w:rPr>
        <w:t>lik</w:t>
      </w:r>
      <w:r w:rsidRPr="00102BA6">
        <w:rPr>
          <w:rFonts w:ascii="Arial" w:eastAsia="Arial" w:hAnsi="Arial" w:cs="Arial"/>
          <w:sz w:val="24"/>
          <w:szCs w:val="24"/>
          <w:lang w:val="az-Latn-AZ"/>
        </w:rPr>
        <w:t>lərə səbəb olduğu nəzərə alınaraq</w:t>
      </w:r>
      <w:r w:rsidR="00CD0D5D">
        <w:rPr>
          <w:rFonts w:ascii="Arial" w:eastAsia="Arial" w:hAnsi="Arial" w:cs="Arial"/>
          <w:sz w:val="24"/>
          <w:szCs w:val="24"/>
          <w:lang w:val="az-Latn-AZ"/>
        </w:rPr>
        <w:t>,</w:t>
      </w:r>
      <w:r w:rsidRPr="00102BA6">
        <w:rPr>
          <w:rFonts w:ascii="Arial" w:eastAsia="Arial" w:hAnsi="Arial" w:cs="Arial"/>
          <w:sz w:val="24"/>
          <w:szCs w:val="24"/>
          <w:lang w:val="az-Latn-AZ"/>
        </w:rPr>
        <w:t xml:space="preserve"> hüquqi müəyyənliyin təmin edilməsi baxımından həmin hüququn istifadəsi üçün müəyyən edilmiş müddət kəsici müddət kimi </w:t>
      </w:r>
      <w:r w:rsidR="00CD0D5D">
        <w:rPr>
          <w:rFonts w:ascii="Arial" w:eastAsia="Arial" w:hAnsi="Arial" w:cs="Arial"/>
          <w:sz w:val="24"/>
          <w:szCs w:val="24"/>
          <w:lang w:val="az-Latn-AZ"/>
        </w:rPr>
        <w:t>qəbul edilir</w:t>
      </w:r>
      <w:r w:rsidRPr="00102BA6">
        <w:rPr>
          <w:rFonts w:ascii="Arial" w:eastAsia="Arial" w:hAnsi="Arial" w:cs="Arial"/>
          <w:sz w:val="24"/>
          <w:szCs w:val="24"/>
          <w:lang w:val="az-Latn-AZ"/>
        </w:rPr>
        <w:t xml:space="preserve">. </w:t>
      </w:r>
    </w:p>
    <w:p w14:paraId="372D3BA9" w14:textId="67507267" w:rsidR="00226D11" w:rsidRPr="00102BA6" w:rsidRDefault="00DA277F" w:rsidP="00102BA6">
      <w:pPr>
        <w:widowControl w:val="0"/>
        <w:spacing w:after="0" w:line="240" w:lineRule="auto"/>
        <w:ind w:firstLine="567"/>
        <w:jc w:val="both"/>
        <w:rPr>
          <w:rFonts w:ascii="Arial" w:eastAsia="Arial" w:hAnsi="Arial" w:cs="Arial"/>
          <w:sz w:val="24"/>
          <w:szCs w:val="24"/>
          <w:lang w:val="az-Latn-AZ"/>
        </w:rPr>
      </w:pPr>
      <w:r>
        <w:rPr>
          <w:rFonts w:ascii="Arial" w:eastAsia="Arial" w:hAnsi="Arial" w:cs="Arial"/>
          <w:sz w:val="24"/>
          <w:szCs w:val="24"/>
          <w:lang w:val="az-Latn-AZ"/>
        </w:rPr>
        <w:t xml:space="preserve">Göstərilənləri </w:t>
      </w:r>
      <w:r w:rsidR="00226D11" w:rsidRPr="00102BA6">
        <w:rPr>
          <w:rFonts w:ascii="Arial" w:eastAsia="Arial" w:hAnsi="Arial" w:cs="Arial"/>
          <w:sz w:val="24"/>
          <w:szCs w:val="24"/>
          <w:lang w:val="az-Latn-AZ"/>
        </w:rPr>
        <w:t>nəzərə alaraq Konstitusiya Məhkəməsinin Plenumu hesab edir ki, Mülki Məcəllənin 673.3-cü maddəsinin dispozisiyasında qanunvericinin müəyyən etdiyi bir illik müddətin ötürülməsi ilə bağışlama</w:t>
      </w:r>
      <w:r w:rsidR="00627914">
        <w:rPr>
          <w:rFonts w:ascii="Arial" w:eastAsia="Arial" w:hAnsi="Arial" w:cs="Arial"/>
          <w:sz w:val="24"/>
          <w:szCs w:val="24"/>
          <w:lang w:val="az-Latn-AZ"/>
        </w:rPr>
        <w:t>q</w:t>
      </w:r>
      <w:r w:rsidR="00226D11" w:rsidRPr="00102BA6">
        <w:rPr>
          <w:rFonts w:ascii="Arial" w:eastAsia="Arial" w:hAnsi="Arial" w:cs="Arial"/>
          <w:sz w:val="24"/>
          <w:szCs w:val="24"/>
          <w:lang w:val="az-Latn-AZ"/>
        </w:rPr>
        <w:t xml:space="preserve">dan imtina hüququnun xitamına səbəb olan müddət kəsici müddət kimi qiymətləndirilməlidir. </w:t>
      </w:r>
      <w:r>
        <w:rPr>
          <w:rFonts w:ascii="Arial" w:eastAsia="Arial" w:hAnsi="Arial" w:cs="Arial"/>
          <w:sz w:val="24"/>
          <w:szCs w:val="24"/>
          <w:lang w:val="az-Latn-AZ"/>
        </w:rPr>
        <w:t>Həmçinin</w:t>
      </w:r>
      <w:r w:rsidR="00226D11" w:rsidRPr="00102BA6">
        <w:rPr>
          <w:rFonts w:ascii="Arial" w:eastAsia="Arial" w:hAnsi="Arial" w:cs="Arial"/>
          <w:sz w:val="24"/>
          <w:szCs w:val="24"/>
          <w:lang w:val="az-Latn-AZ"/>
        </w:rPr>
        <w:t xml:space="preserve"> bağışlama müqaviləsinin nə zaman bağlanılmasından asılı olmayaraq</w:t>
      </w:r>
      <w:r w:rsidR="008C6716">
        <w:rPr>
          <w:rFonts w:ascii="Arial" w:eastAsia="Arial" w:hAnsi="Arial" w:cs="Arial"/>
          <w:sz w:val="24"/>
          <w:szCs w:val="24"/>
          <w:lang w:val="az-Latn-AZ"/>
        </w:rPr>
        <w:t>,</w:t>
      </w:r>
      <w:r w:rsidR="00226D11" w:rsidRPr="00102BA6">
        <w:rPr>
          <w:rFonts w:ascii="Arial" w:eastAsia="Arial" w:hAnsi="Arial" w:cs="Arial"/>
          <w:sz w:val="24"/>
          <w:szCs w:val="24"/>
          <w:lang w:val="az-Latn-AZ"/>
        </w:rPr>
        <w:t xml:space="preserve"> hədiyyə verən </w:t>
      </w:r>
      <w:r>
        <w:rPr>
          <w:rFonts w:ascii="Arial" w:eastAsia="Arial" w:hAnsi="Arial" w:cs="Arial"/>
          <w:sz w:val="24"/>
          <w:szCs w:val="24"/>
          <w:lang w:val="az-Latn-AZ"/>
        </w:rPr>
        <w:t xml:space="preserve">məhz </w:t>
      </w:r>
      <w:r w:rsidR="00226D11" w:rsidRPr="00102BA6">
        <w:rPr>
          <w:rFonts w:ascii="Arial" w:eastAsia="Arial" w:hAnsi="Arial" w:cs="Arial"/>
          <w:sz w:val="24"/>
          <w:szCs w:val="24"/>
          <w:lang w:val="az-Latn-AZ"/>
        </w:rPr>
        <w:t>imtinaya əsas verən hallar</w:t>
      </w:r>
      <w:r w:rsidR="00385858">
        <w:rPr>
          <w:rFonts w:ascii="Arial" w:eastAsia="Arial" w:hAnsi="Arial" w:cs="Arial"/>
          <w:sz w:val="24"/>
          <w:szCs w:val="24"/>
          <w:lang w:val="az-Latn-AZ"/>
        </w:rPr>
        <w:t xml:space="preserve"> ona məlum olduğu</w:t>
      </w:r>
      <w:r w:rsidR="00226D11" w:rsidRPr="00102BA6">
        <w:rPr>
          <w:rFonts w:ascii="Arial" w:eastAsia="Arial" w:hAnsi="Arial" w:cs="Arial"/>
          <w:sz w:val="24"/>
          <w:szCs w:val="24"/>
          <w:lang w:val="az-Latn-AZ"/>
        </w:rPr>
        <w:t xml:space="preserve"> </w:t>
      </w:r>
      <w:r w:rsidR="009211C2" w:rsidRPr="00102BA6">
        <w:rPr>
          <w:rFonts w:ascii="Arial" w:eastAsia="Arial" w:hAnsi="Arial" w:cs="Arial"/>
          <w:sz w:val="24"/>
          <w:szCs w:val="24"/>
          <w:lang w:val="az-Latn-AZ"/>
        </w:rPr>
        <w:t>gündən</w:t>
      </w:r>
      <w:r w:rsidR="00226D11" w:rsidRPr="00102BA6">
        <w:rPr>
          <w:rFonts w:ascii="Arial" w:eastAsia="Arial" w:hAnsi="Arial" w:cs="Arial"/>
          <w:sz w:val="24"/>
          <w:szCs w:val="24"/>
          <w:lang w:val="az-Latn-AZ"/>
        </w:rPr>
        <w:t xml:space="preserve"> yalnız bir il ərzində imtina haqqında bildirişi hədiyyə alana göndərə bilər. Bu müddətin bitməsi isə hədiyyə verənin hədiyyə predmetini geri tələb edə bilməməsi ilə nəticələnir.</w:t>
      </w:r>
    </w:p>
    <w:p w14:paraId="5D56A5E6" w14:textId="77777777" w:rsidR="00226D11" w:rsidRPr="00102BA6" w:rsidRDefault="00226D11" w:rsidP="00102BA6">
      <w:pPr>
        <w:widowControl w:val="0"/>
        <w:spacing w:after="0" w:line="240" w:lineRule="auto"/>
        <w:ind w:firstLine="567"/>
        <w:jc w:val="both"/>
        <w:rPr>
          <w:rFonts w:ascii="Arial" w:eastAsia="Arial" w:hAnsi="Arial" w:cs="Arial"/>
          <w:sz w:val="24"/>
          <w:szCs w:val="24"/>
          <w:lang w:val="az-Latn-AZ"/>
        </w:rPr>
      </w:pPr>
      <w:r w:rsidRPr="00102BA6">
        <w:rPr>
          <w:rFonts w:ascii="Arial" w:eastAsia="Arial" w:hAnsi="Arial" w:cs="Arial"/>
          <w:sz w:val="24"/>
          <w:szCs w:val="24"/>
          <w:lang w:val="az-Latn-AZ"/>
        </w:rPr>
        <w:t>Qeyd olunanlara əsasən Konstitusiya Məhkəməsinin Plenumu aşağıdakı nəticələrə gəlir:</w:t>
      </w:r>
    </w:p>
    <w:p w14:paraId="5E6CDFE1" w14:textId="42D08704" w:rsidR="00226D11" w:rsidRPr="00102BA6" w:rsidRDefault="00226D11" w:rsidP="00072471">
      <w:pPr>
        <w:widowControl w:val="0"/>
        <w:spacing w:after="0" w:line="240" w:lineRule="auto"/>
        <w:ind w:firstLine="567"/>
        <w:jc w:val="both"/>
        <w:rPr>
          <w:rFonts w:ascii="Arial" w:eastAsia="Arial" w:hAnsi="Arial" w:cs="Arial"/>
          <w:sz w:val="24"/>
          <w:szCs w:val="24"/>
          <w:lang w:val="az-Latn-AZ"/>
        </w:rPr>
      </w:pPr>
      <w:r w:rsidRPr="00102BA6">
        <w:rPr>
          <w:rFonts w:ascii="Arial" w:eastAsia="Arial" w:hAnsi="Arial" w:cs="Arial"/>
          <w:sz w:val="24"/>
          <w:szCs w:val="24"/>
          <w:lang w:val="az-Latn-AZ"/>
        </w:rPr>
        <w:t xml:space="preserve">- Konstitusiyanın 17-ci maddəsinin I hissəsinin tələbləri baxımından Mülki Məcəllənin 673.1.2-ci maddəsində nəzərdə tutulan </w:t>
      </w:r>
      <w:r w:rsidR="008C6716">
        <w:rPr>
          <w:rFonts w:ascii="Arial" w:eastAsia="Arial" w:hAnsi="Arial" w:cs="Arial"/>
          <w:sz w:val="24"/>
          <w:szCs w:val="24"/>
          <w:lang w:val="az-Latn-AZ"/>
        </w:rPr>
        <w:t>“</w:t>
      </w:r>
      <w:r w:rsidRPr="00102BA6">
        <w:rPr>
          <w:rFonts w:ascii="Arial" w:eastAsia="Arial" w:hAnsi="Arial" w:cs="Arial"/>
          <w:sz w:val="24"/>
          <w:szCs w:val="24"/>
          <w:lang w:val="az-Latn-AZ"/>
        </w:rPr>
        <w:t>ailə hüquq münasibətlərinə uyğun olaraq hədiyyə alanın üzərinə qoyulmuş vəzifələr</w:t>
      </w:r>
      <w:r w:rsidR="00A30665">
        <w:rPr>
          <w:rFonts w:ascii="Arial" w:eastAsia="Arial" w:hAnsi="Arial" w:cs="Arial"/>
          <w:sz w:val="24"/>
          <w:szCs w:val="24"/>
          <w:lang w:val="az-Latn-AZ"/>
        </w:rPr>
        <w:t>”</w:t>
      </w:r>
      <w:r w:rsidRPr="00102BA6">
        <w:rPr>
          <w:rFonts w:ascii="Arial" w:eastAsia="Arial" w:hAnsi="Arial" w:cs="Arial"/>
          <w:sz w:val="24"/>
          <w:szCs w:val="24"/>
          <w:lang w:val="az-Latn-AZ"/>
        </w:rPr>
        <w:t xml:space="preserve"> müddəası ailə qanunvericiliyi ilə müəyyən edilən hallarda və həddə əmlak və şəxsi qeyri-əmlak münasibətlərindən irəli gələn vəzifələri ehtiva edir</w:t>
      </w:r>
      <w:r w:rsidR="00DA277F">
        <w:rPr>
          <w:rFonts w:ascii="Arial" w:eastAsia="Arial" w:hAnsi="Arial" w:cs="Arial"/>
          <w:sz w:val="24"/>
          <w:szCs w:val="24"/>
          <w:lang w:val="az-Latn-AZ"/>
        </w:rPr>
        <w:t>;</w:t>
      </w:r>
      <w:r w:rsidR="00072471">
        <w:rPr>
          <w:rFonts w:ascii="Arial" w:eastAsia="Arial" w:hAnsi="Arial" w:cs="Arial"/>
          <w:sz w:val="24"/>
          <w:szCs w:val="24"/>
          <w:lang w:val="az-Latn-AZ"/>
        </w:rPr>
        <w:t xml:space="preserve"> </w:t>
      </w:r>
    </w:p>
    <w:p w14:paraId="02812293" w14:textId="1417868E" w:rsidR="00DA277F" w:rsidRDefault="00226D11" w:rsidP="00DA277F">
      <w:pPr>
        <w:widowControl w:val="0"/>
        <w:spacing w:after="0" w:line="240" w:lineRule="auto"/>
        <w:ind w:firstLine="567"/>
        <w:jc w:val="both"/>
        <w:rPr>
          <w:rFonts w:ascii="Arial" w:eastAsia="Arial" w:hAnsi="Arial" w:cs="Arial"/>
          <w:sz w:val="24"/>
          <w:szCs w:val="24"/>
          <w:lang w:val="az-Latn-AZ"/>
        </w:rPr>
      </w:pPr>
      <w:r w:rsidRPr="00102BA6">
        <w:rPr>
          <w:rFonts w:ascii="Arial" w:eastAsia="Arial" w:hAnsi="Arial" w:cs="Arial"/>
          <w:sz w:val="24"/>
          <w:szCs w:val="24"/>
          <w:lang w:val="az-Latn-AZ"/>
        </w:rPr>
        <w:t xml:space="preserve">- Mülki Məcəllənin 673.1.2-ci maddəsinin dispozisiyasında əks olunan </w:t>
      </w:r>
      <w:r w:rsidR="006511FE" w:rsidRPr="00102BA6">
        <w:rPr>
          <w:rFonts w:ascii="Arial" w:eastAsia="Arial" w:hAnsi="Arial" w:cs="Arial"/>
          <w:sz w:val="24"/>
          <w:szCs w:val="24"/>
          <w:lang w:val="az-Latn-AZ"/>
        </w:rPr>
        <w:t>“</w:t>
      </w:r>
      <w:r w:rsidRPr="00102BA6">
        <w:rPr>
          <w:rFonts w:ascii="Arial" w:eastAsia="Arial" w:hAnsi="Arial" w:cs="Arial"/>
          <w:sz w:val="24"/>
          <w:szCs w:val="24"/>
          <w:lang w:val="az-Latn-AZ"/>
        </w:rPr>
        <w:t>kobudca</w:t>
      </w:r>
      <w:r w:rsidR="00DE3D4B">
        <w:rPr>
          <w:rFonts w:ascii="Arial" w:eastAsia="Arial" w:hAnsi="Arial" w:cs="Arial"/>
          <w:sz w:val="24"/>
          <w:szCs w:val="24"/>
          <w:lang w:val="az-Latn-AZ"/>
        </w:rPr>
        <w:t>sı</w:t>
      </w:r>
      <w:r w:rsidRPr="00102BA6">
        <w:rPr>
          <w:rFonts w:ascii="Arial" w:eastAsia="Arial" w:hAnsi="Arial" w:cs="Arial"/>
          <w:sz w:val="24"/>
          <w:szCs w:val="24"/>
          <w:lang w:val="az-Latn-AZ"/>
        </w:rPr>
        <w:t>na poz</w:t>
      </w:r>
      <w:r w:rsidR="00DA277F">
        <w:rPr>
          <w:rFonts w:ascii="Arial" w:eastAsia="Arial" w:hAnsi="Arial" w:cs="Arial"/>
          <w:sz w:val="24"/>
          <w:szCs w:val="24"/>
          <w:lang w:val="az-Latn-AZ"/>
        </w:rPr>
        <w:t>ul</w:t>
      </w:r>
      <w:r w:rsidR="00DE3D4B">
        <w:rPr>
          <w:rFonts w:ascii="Arial" w:eastAsia="Arial" w:hAnsi="Arial" w:cs="Arial"/>
          <w:sz w:val="24"/>
          <w:szCs w:val="24"/>
          <w:lang w:val="az-Latn-AZ"/>
        </w:rPr>
        <w:t>duqda</w:t>
      </w:r>
      <w:r w:rsidR="006511FE" w:rsidRPr="00102BA6">
        <w:rPr>
          <w:rFonts w:ascii="Arial" w:eastAsia="Arial" w:hAnsi="Arial" w:cs="Arial"/>
          <w:sz w:val="24"/>
          <w:szCs w:val="24"/>
          <w:lang w:val="az-Latn-AZ"/>
        </w:rPr>
        <w:t>”</w:t>
      </w:r>
      <w:r w:rsidRPr="00102BA6">
        <w:rPr>
          <w:rFonts w:ascii="Arial" w:eastAsia="Arial" w:hAnsi="Arial" w:cs="Arial"/>
          <w:sz w:val="24"/>
          <w:szCs w:val="24"/>
          <w:lang w:val="az-Latn-AZ"/>
        </w:rPr>
        <w:t xml:space="preserve"> müddəası qiymətləndirmə tələb e</w:t>
      </w:r>
      <w:r w:rsidR="00031F5F">
        <w:rPr>
          <w:rFonts w:ascii="Arial" w:eastAsia="Arial" w:hAnsi="Arial" w:cs="Arial"/>
          <w:sz w:val="24"/>
          <w:szCs w:val="24"/>
          <w:lang w:val="az-Latn-AZ"/>
        </w:rPr>
        <w:t>tdiyindən</w:t>
      </w:r>
      <w:r w:rsidR="00DA277F">
        <w:rPr>
          <w:rFonts w:ascii="Arial" w:eastAsia="Arial" w:hAnsi="Arial" w:cs="Arial"/>
          <w:sz w:val="24"/>
          <w:szCs w:val="24"/>
          <w:lang w:val="az-Latn-AZ"/>
        </w:rPr>
        <w:t>,</w:t>
      </w:r>
      <w:r w:rsidRPr="00102BA6">
        <w:rPr>
          <w:rFonts w:ascii="Arial" w:eastAsia="Arial" w:hAnsi="Arial" w:cs="Arial"/>
          <w:sz w:val="24"/>
          <w:szCs w:val="24"/>
          <w:lang w:val="az-Latn-AZ"/>
        </w:rPr>
        <w:t xml:space="preserve"> məhkəmələr tərəfindən </w:t>
      </w:r>
      <w:r w:rsidRPr="00102BA6">
        <w:rPr>
          <w:rFonts w:ascii="Arial" w:eastAsia="Arial" w:hAnsi="Arial" w:cs="Arial"/>
          <w:sz w:val="24"/>
          <w:szCs w:val="24"/>
          <w:lang w:val="az-Latn-AZ"/>
        </w:rPr>
        <w:lastRenderedPageBreak/>
        <w:t>bağışlamaqdan imtina məsələsi həll edilərkən işin hallarından asılı olaraq hədiyyə alanın ailə hüquq münasibətlərin</w:t>
      </w:r>
      <w:r w:rsidR="00031F5F">
        <w:rPr>
          <w:rFonts w:ascii="Arial" w:eastAsia="Arial" w:hAnsi="Arial" w:cs="Arial"/>
          <w:sz w:val="24"/>
          <w:szCs w:val="24"/>
          <w:lang w:val="az-Latn-AZ"/>
        </w:rPr>
        <w:t>ə</w:t>
      </w:r>
      <w:r w:rsidR="00DA277F">
        <w:rPr>
          <w:rFonts w:ascii="Arial" w:eastAsia="Arial" w:hAnsi="Arial" w:cs="Arial"/>
          <w:sz w:val="24"/>
          <w:szCs w:val="24"/>
          <w:lang w:val="az-Latn-AZ"/>
        </w:rPr>
        <w:t xml:space="preserve"> </w:t>
      </w:r>
      <w:r w:rsidR="00031F5F">
        <w:rPr>
          <w:rFonts w:ascii="Arial" w:eastAsia="Arial" w:hAnsi="Arial" w:cs="Arial"/>
          <w:sz w:val="24"/>
          <w:szCs w:val="24"/>
          <w:lang w:val="az-Latn-AZ"/>
        </w:rPr>
        <w:t>uyğun onun üzərinə qoyulmuş</w:t>
      </w:r>
      <w:r w:rsidRPr="00102BA6">
        <w:rPr>
          <w:rFonts w:ascii="Arial" w:eastAsia="Arial" w:hAnsi="Arial" w:cs="Arial"/>
          <w:sz w:val="24"/>
          <w:szCs w:val="24"/>
          <w:lang w:val="az-Latn-AZ"/>
        </w:rPr>
        <w:t xml:space="preserve"> vəzifələrin pozulmasının nədə</w:t>
      </w:r>
      <w:r w:rsidR="00031F5F">
        <w:rPr>
          <w:rFonts w:ascii="Arial" w:eastAsia="Arial" w:hAnsi="Arial" w:cs="Arial"/>
          <w:sz w:val="24"/>
          <w:szCs w:val="24"/>
          <w:lang w:val="az-Latn-AZ"/>
        </w:rPr>
        <w:t>n ibarət</w:t>
      </w:r>
      <w:r w:rsidRPr="00102BA6">
        <w:rPr>
          <w:rFonts w:ascii="Arial" w:eastAsia="Arial" w:hAnsi="Arial" w:cs="Arial"/>
          <w:sz w:val="24"/>
          <w:szCs w:val="24"/>
          <w:lang w:val="az-Latn-AZ"/>
        </w:rPr>
        <w:t xml:space="preserve"> olması</w:t>
      </w:r>
      <w:r w:rsidR="00031F5F">
        <w:rPr>
          <w:rFonts w:ascii="Arial" w:eastAsia="Arial" w:hAnsi="Arial" w:cs="Arial"/>
          <w:sz w:val="24"/>
          <w:szCs w:val="24"/>
          <w:lang w:val="az-Latn-AZ"/>
        </w:rPr>
        <w:t xml:space="preserve"> dəqiq olaraq</w:t>
      </w:r>
      <w:r w:rsidRPr="00102BA6">
        <w:rPr>
          <w:rFonts w:ascii="Arial" w:eastAsia="Arial" w:hAnsi="Arial" w:cs="Arial"/>
          <w:sz w:val="24"/>
          <w:szCs w:val="24"/>
          <w:lang w:val="az-Latn-AZ"/>
        </w:rPr>
        <w:t xml:space="preserve"> müəyyən edilməlidir;</w:t>
      </w:r>
    </w:p>
    <w:p w14:paraId="49728648" w14:textId="0072AE9B" w:rsidR="00226D11" w:rsidRPr="00102BA6" w:rsidRDefault="00DA277F" w:rsidP="00DA277F">
      <w:pPr>
        <w:widowControl w:val="0"/>
        <w:spacing w:after="0" w:line="240" w:lineRule="auto"/>
        <w:ind w:firstLine="567"/>
        <w:jc w:val="both"/>
        <w:rPr>
          <w:rFonts w:ascii="Arial" w:eastAsia="Arial" w:hAnsi="Arial" w:cs="Arial"/>
          <w:sz w:val="24"/>
          <w:szCs w:val="24"/>
          <w:lang w:val="az-Latn-AZ"/>
        </w:rPr>
      </w:pPr>
      <w:r>
        <w:rPr>
          <w:rFonts w:ascii="Arial" w:eastAsia="Arial" w:hAnsi="Arial" w:cs="Arial"/>
          <w:sz w:val="24"/>
          <w:szCs w:val="24"/>
          <w:lang w:val="az-Latn-AZ"/>
        </w:rPr>
        <w:t xml:space="preserve">- </w:t>
      </w:r>
      <w:r w:rsidR="00226D11" w:rsidRPr="00102BA6">
        <w:rPr>
          <w:rFonts w:ascii="Arial" w:eastAsia="Arial" w:hAnsi="Arial" w:cs="Arial"/>
          <w:sz w:val="24"/>
          <w:szCs w:val="24"/>
          <w:lang w:val="az-Latn-AZ"/>
        </w:rPr>
        <w:t>bağışlama müqaviləsinin nə zaman bağlanılmasından asılı olmayaraq</w:t>
      </w:r>
      <w:r>
        <w:rPr>
          <w:rFonts w:ascii="Arial" w:eastAsia="Arial" w:hAnsi="Arial" w:cs="Arial"/>
          <w:sz w:val="24"/>
          <w:szCs w:val="24"/>
          <w:lang w:val="az-Latn-AZ"/>
        </w:rPr>
        <w:t>,</w:t>
      </w:r>
      <w:r w:rsidR="00226D11" w:rsidRPr="00102BA6">
        <w:rPr>
          <w:rFonts w:ascii="Arial" w:eastAsia="Arial" w:hAnsi="Arial" w:cs="Arial"/>
          <w:sz w:val="24"/>
          <w:szCs w:val="24"/>
          <w:lang w:val="az-Latn-AZ"/>
        </w:rPr>
        <w:t xml:space="preserve"> bağışlama</w:t>
      </w:r>
      <w:r w:rsidR="00311D65">
        <w:rPr>
          <w:rFonts w:ascii="Arial" w:eastAsia="Arial" w:hAnsi="Arial" w:cs="Arial"/>
          <w:sz w:val="24"/>
          <w:szCs w:val="24"/>
          <w:lang w:val="az-Latn-AZ"/>
        </w:rPr>
        <w:t>q</w:t>
      </w:r>
      <w:r w:rsidR="00226D11" w:rsidRPr="00102BA6">
        <w:rPr>
          <w:rFonts w:ascii="Arial" w:eastAsia="Arial" w:hAnsi="Arial" w:cs="Arial"/>
          <w:sz w:val="24"/>
          <w:szCs w:val="24"/>
          <w:lang w:val="az-Latn-AZ"/>
        </w:rPr>
        <w:t>dan imti</w:t>
      </w:r>
      <w:r>
        <w:rPr>
          <w:rFonts w:ascii="Arial" w:eastAsia="Arial" w:hAnsi="Arial" w:cs="Arial"/>
          <w:sz w:val="24"/>
          <w:szCs w:val="24"/>
          <w:lang w:val="az-Latn-AZ"/>
        </w:rPr>
        <w:t>naya əsas verən hallar</w:t>
      </w:r>
      <w:r w:rsidR="00226D11" w:rsidRPr="00102BA6">
        <w:rPr>
          <w:rFonts w:ascii="Arial" w:eastAsia="Arial" w:hAnsi="Arial" w:cs="Arial"/>
          <w:sz w:val="24"/>
          <w:szCs w:val="24"/>
          <w:lang w:val="az-Latn-AZ"/>
        </w:rPr>
        <w:t xml:space="preserve"> hədiyyə </w:t>
      </w:r>
      <w:r w:rsidR="00BB6C84" w:rsidRPr="00102BA6">
        <w:rPr>
          <w:rFonts w:ascii="Arial" w:eastAsia="Arial" w:hAnsi="Arial" w:cs="Arial"/>
          <w:sz w:val="24"/>
          <w:szCs w:val="24"/>
          <w:lang w:val="az-Latn-AZ"/>
        </w:rPr>
        <w:t>verənə</w:t>
      </w:r>
      <w:r w:rsidR="00226D11" w:rsidRPr="00102BA6">
        <w:rPr>
          <w:rFonts w:ascii="Arial" w:eastAsia="Arial" w:hAnsi="Arial" w:cs="Arial"/>
          <w:sz w:val="24"/>
          <w:szCs w:val="24"/>
          <w:lang w:val="az-Latn-AZ"/>
        </w:rPr>
        <w:t xml:space="preserve"> məlum oldu</w:t>
      </w:r>
      <w:r w:rsidR="008505EF">
        <w:rPr>
          <w:rFonts w:ascii="Arial" w:eastAsia="Arial" w:hAnsi="Arial" w:cs="Arial"/>
          <w:sz w:val="24"/>
          <w:szCs w:val="24"/>
          <w:lang w:val="az-Latn-AZ"/>
        </w:rPr>
        <w:t>ğ</w:t>
      </w:r>
      <w:r w:rsidR="00BB6C84" w:rsidRPr="00102BA6">
        <w:rPr>
          <w:rFonts w:ascii="Arial" w:eastAsia="Arial" w:hAnsi="Arial" w:cs="Arial"/>
          <w:sz w:val="24"/>
          <w:szCs w:val="24"/>
          <w:lang w:val="az-Latn-AZ"/>
        </w:rPr>
        <w:t xml:space="preserve">u gündən </w:t>
      </w:r>
      <w:r w:rsidR="00226D11" w:rsidRPr="00102BA6">
        <w:rPr>
          <w:rFonts w:ascii="Arial" w:eastAsia="Arial" w:hAnsi="Arial" w:cs="Arial"/>
          <w:sz w:val="24"/>
          <w:szCs w:val="24"/>
          <w:lang w:val="az-Latn-AZ"/>
        </w:rPr>
        <w:t>Mülki Məcəllənin 673.3-cü maddəsi</w:t>
      </w:r>
      <w:r w:rsidR="00311D65">
        <w:rPr>
          <w:rFonts w:ascii="Arial" w:eastAsia="Arial" w:hAnsi="Arial" w:cs="Arial"/>
          <w:sz w:val="24"/>
          <w:szCs w:val="24"/>
          <w:lang w:val="az-Latn-AZ"/>
        </w:rPr>
        <w:t>ndə</w:t>
      </w:r>
      <w:r w:rsidR="00226D11" w:rsidRPr="00102BA6">
        <w:rPr>
          <w:rFonts w:ascii="Arial" w:eastAsia="Arial" w:hAnsi="Arial" w:cs="Arial"/>
          <w:sz w:val="24"/>
          <w:szCs w:val="24"/>
          <w:lang w:val="az-Latn-AZ"/>
        </w:rPr>
        <w:t xml:space="preserve"> müəyyən edilmiş bir illik müddətin ke</w:t>
      </w:r>
      <w:r>
        <w:rPr>
          <w:rFonts w:ascii="Arial" w:eastAsia="Arial" w:hAnsi="Arial" w:cs="Arial"/>
          <w:sz w:val="24"/>
          <w:szCs w:val="24"/>
          <w:lang w:val="az-Latn-AZ"/>
        </w:rPr>
        <w:t>ç</w:t>
      </w:r>
      <w:r w:rsidR="00226D11" w:rsidRPr="00102BA6">
        <w:rPr>
          <w:rFonts w:ascii="Arial" w:eastAsia="Arial" w:hAnsi="Arial" w:cs="Arial"/>
          <w:sz w:val="24"/>
          <w:szCs w:val="24"/>
          <w:lang w:val="az-Latn-AZ"/>
        </w:rPr>
        <w:t>məsi</w:t>
      </w:r>
      <w:r>
        <w:rPr>
          <w:rFonts w:ascii="Arial" w:eastAsia="Arial" w:hAnsi="Arial" w:cs="Arial"/>
          <w:sz w:val="24"/>
          <w:szCs w:val="24"/>
          <w:lang w:val="az-Latn-AZ"/>
        </w:rPr>
        <w:t xml:space="preserve"> ilə</w:t>
      </w:r>
      <w:r w:rsidR="00226D11" w:rsidRPr="00102BA6">
        <w:rPr>
          <w:rFonts w:ascii="Arial" w:eastAsia="Arial" w:hAnsi="Arial" w:cs="Arial"/>
          <w:sz w:val="24"/>
          <w:szCs w:val="24"/>
          <w:lang w:val="az-Latn-AZ"/>
        </w:rPr>
        <w:t xml:space="preserve"> hədiyyə verənin bağışlamaqdan imtina hüququna xitam veri</w:t>
      </w:r>
      <w:r>
        <w:rPr>
          <w:rFonts w:ascii="Arial" w:eastAsia="Arial" w:hAnsi="Arial" w:cs="Arial"/>
          <w:sz w:val="24"/>
          <w:szCs w:val="24"/>
          <w:lang w:val="az-Latn-AZ"/>
        </w:rPr>
        <w:t>lir</w:t>
      </w:r>
      <w:r w:rsidR="00226D11" w:rsidRPr="00102BA6">
        <w:rPr>
          <w:rFonts w:ascii="Arial" w:eastAsia="Arial" w:hAnsi="Arial" w:cs="Arial"/>
          <w:sz w:val="24"/>
          <w:szCs w:val="24"/>
          <w:lang w:val="az-Latn-AZ"/>
        </w:rPr>
        <w:t>.</w:t>
      </w:r>
    </w:p>
    <w:p w14:paraId="49965F7B" w14:textId="023BE3D5" w:rsidR="00226D11" w:rsidRDefault="00226D11" w:rsidP="00102BA6">
      <w:pPr>
        <w:widowControl w:val="0"/>
        <w:spacing w:after="0" w:line="240" w:lineRule="auto"/>
        <w:ind w:firstLine="567"/>
        <w:jc w:val="both"/>
        <w:rPr>
          <w:rFonts w:ascii="Arial" w:eastAsia="Arial" w:hAnsi="Arial" w:cs="Arial"/>
          <w:sz w:val="24"/>
          <w:szCs w:val="24"/>
          <w:lang w:val="az-Latn-AZ"/>
        </w:rPr>
      </w:pPr>
      <w:r w:rsidRPr="00102BA6">
        <w:rPr>
          <w:rFonts w:ascii="Arial" w:eastAsia="Arial" w:hAnsi="Arial" w:cs="Arial"/>
          <w:sz w:val="24"/>
          <w:szCs w:val="24"/>
          <w:lang w:val="az-Latn-AZ"/>
        </w:rPr>
        <w:t>Azərbaycan Respublikası Konstitusiyasının 130-cu maddəsinin VI hissəsini, “Konstitusiya Məhkəməsi haqqında” Azərbaycan Respublikası Qanununun 60, 62, 63, 65-67 və 69-cu maddələrini rəhbər tutaraq, Azərbaycan Respublikası Konstitusiya Məhkəməsinin Plenumu</w:t>
      </w:r>
    </w:p>
    <w:p w14:paraId="1C663D0A" w14:textId="77777777" w:rsidR="001E5CCE" w:rsidRPr="00102BA6" w:rsidRDefault="001E5CCE" w:rsidP="00102BA6">
      <w:pPr>
        <w:widowControl w:val="0"/>
        <w:spacing w:after="0" w:line="240" w:lineRule="auto"/>
        <w:ind w:firstLine="567"/>
        <w:jc w:val="both"/>
        <w:rPr>
          <w:rFonts w:ascii="Arial" w:eastAsia="Arial" w:hAnsi="Arial" w:cs="Arial"/>
          <w:sz w:val="24"/>
          <w:szCs w:val="24"/>
          <w:lang w:val="az-Latn-AZ"/>
        </w:rPr>
      </w:pPr>
    </w:p>
    <w:p w14:paraId="28D9DE08" w14:textId="03CDD9B4" w:rsidR="00226D11" w:rsidRPr="00457D5E" w:rsidRDefault="00226D11" w:rsidP="001E5CCE">
      <w:pPr>
        <w:keepNext/>
        <w:keepLines/>
        <w:widowControl w:val="0"/>
        <w:spacing w:after="0" w:line="240" w:lineRule="auto"/>
        <w:ind w:firstLine="567"/>
        <w:jc w:val="center"/>
        <w:outlineLvl w:val="0"/>
        <w:rPr>
          <w:rFonts w:ascii="Arial" w:eastAsia="Arial" w:hAnsi="Arial" w:cs="Arial"/>
          <w:b/>
          <w:bCs/>
          <w:sz w:val="24"/>
          <w:szCs w:val="24"/>
          <w:lang w:val="pt-PT"/>
        </w:rPr>
      </w:pPr>
      <w:bookmarkStart w:id="8" w:name="bookmark6"/>
      <w:bookmarkStart w:id="9" w:name="bookmark7"/>
      <w:r w:rsidRPr="00457D5E">
        <w:rPr>
          <w:rFonts w:ascii="Arial" w:eastAsia="Arial" w:hAnsi="Arial" w:cs="Arial"/>
          <w:b/>
          <w:bCs/>
          <w:sz w:val="24"/>
          <w:szCs w:val="24"/>
          <w:lang w:val="pt-PT"/>
        </w:rPr>
        <w:t>QƏRARA</w:t>
      </w:r>
      <w:r w:rsidR="001E5CCE" w:rsidRPr="00457D5E">
        <w:rPr>
          <w:rFonts w:ascii="Arial" w:eastAsia="Arial" w:hAnsi="Arial" w:cs="Arial"/>
          <w:b/>
          <w:bCs/>
          <w:sz w:val="24"/>
          <w:szCs w:val="24"/>
          <w:lang w:val="pt-PT"/>
        </w:rPr>
        <w:t xml:space="preserve">  </w:t>
      </w:r>
      <w:r w:rsidRPr="00457D5E">
        <w:rPr>
          <w:rFonts w:ascii="Arial" w:eastAsia="Arial" w:hAnsi="Arial" w:cs="Arial"/>
          <w:b/>
          <w:bCs/>
          <w:sz w:val="24"/>
          <w:szCs w:val="24"/>
          <w:lang w:val="pt-PT"/>
        </w:rPr>
        <w:t>ALDI:</w:t>
      </w:r>
      <w:bookmarkEnd w:id="8"/>
      <w:bookmarkEnd w:id="9"/>
    </w:p>
    <w:p w14:paraId="4407A6EF" w14:textId="77777777" w:rsidR="001E5CCE" w:rsidRPr="00457D5E" w:rsidRDefault="001E5CCE" w:rsidP="00102BA6">
      <w:pPr>
        <w:keepNext/>
        <w:keepLines/>
        <w:widowControl w:val="0"/>
        <w:spacing w:after="0" w:line="240" w:lineRule="auto"/>
        <w:ind w:firstLine="567"/>
        <w:jc w:val="center"/>
        <w:outlineLvl w:val="0"/>
        <w:rPr>
          <w:rFonts w:ascii="Arial" w:eastAsia="Arial" w:hAnsi="Arial" w:cs="Arial"/>
          <w:b/>
          <w:bCs/>
          <w:sz w:val="24"/>
          <w:szCs w:val="24"/>
          <w:lang w:val="pt-PT"/>
        </w:rPr>
      </w:pPr>
    </w:p>
    <w:p w14:paraId="2704C12A" w14:textId="65E2B5FA" w:rsidR="00A30665" w:rsidRPr="00A30665" w:rsidRDefault="00226D11" w:rsidP="004A42A0">
      <w:pPr>
        <w:widowControl w:val="0"/>
        <w:numPr>
          <w:ilvl w:val="0"/>
          <w:numId w:val="1"/>
        </w:numPr>
        <w:tabs>
          <w:tab w:val="left" w:pos="908"/>
        </w:tabs>
        <w:spacing w:after="0" w:line="240" w:lineRule="auto"/>
        <w:ind w:firstLine="567"/>
        <w:jc w:val="both"/>
        <w:rPr>
          <w:rFonts w:ascii="Arial" w:eastAsia="Arial" w:hAnsi="Arial" w:cs="Arial"/>
          <w:sz w:val="24"/>
          <w:szCs w:val="24"/>
          <w:lang w:val="az-Latn-AZ"/>
        </w:rPr>
      </w:pPr>
      <w:r w:rsidRPr="00457D5E">
        <w:rPr>
          <w:rFonts w:ascii="Arial" w:eastAsia="Arial" w:hAnsi="Arial" w:cs="Arial"/>
          <w:sz w:val="24"/>
          <w:szCs w:val="24"/>
          <w:lang w:val="pt-PT"/>
        </w:rPr>
        <w:t xml:space="preserve">Azərbaycan Respublikası Konstitusiyasının 17-ci maddəsinin I hissəsinin tələbləri baxımından Azərbaycan Respublikası Mülki Məcəlləsinin 673.1.2-ci maddəsində nəzərdə tutulan </w:t>
      </w:r>
      <w:r w:rsidR="008C6716" w:rsidRPr="00457D5E">
        <w:rPr>
          <w:rFonts w:ascii="Arial" w:eastAsia="Arial" w:hAnsi="Arial" w:cs="Arial"/>
          <w:sz w:val="24"/>
          <w:szCs w:val="24"/>
          <w:lang w:val="pt-PT"/>
        </w:rPr>
        <w:t>“</w:t>
      </w:r>
      <w:r w:rsidRPr="00457D5E">
        <w:rPr>
          <w:rFonts w:ascii="Arial" w:eastAsia="Arial" w:hAnsi="Arial" w:cs="Arial"/>
          <w:sz w:val="24"/>
          <w:szCs w:val="24"/>
          <w:lang w:val="pt-PT"/>
        </w:rPr>
        <w:t xml:space="preserve">ailə hüquq münasibətlərinə uyğun olaraq </w:t>
      </w:r>
      <w:bookmarkStart w:id="10" w:name="_Hlk162626105"/>
      <w:r w:rsidRPr="00457D5E">
        <w:rPr>
          <w:rFonts w:ascii="Arial" w:eastAsia="Arial" w:hAnsi="Arial" w:cs="Arial"/>
          <w:sz w:val="24"/>
          <w:szCs w:val="24"/>
          <w:lang w:val="pt-PT"/>
        </w:rPr>
        <w:t>hədiyyə alanın üzərinə qoyulmuş vəzifələr</w:t>
      </w:r>
      <w:r w:rsidR="00A30665" w:rsidRPr="00457D5E">
        <w:rPr>
          <w:rFonts w:ascii="Arial" w:eastAsia="Arial" w:hAnsi="Arial" w:cs="Arial"/>
          <w:sz w:val="24"/>
          <w:szCs w:val="24"/>
          <w:lang w:val="pt-PT"/>
        </w:rPr>
        <w:t>”</w:t>
      </w:r>
      <w:r w:rsidRPr="00457D5E">
        <w:rPr>
          <w:rFonts w:ascii="Arial" w:eastAsia="Arial" w:hAnsi="Arial" w:cs="Arial"/>
          <w:sz w:val="24"/>
          <w:szCs w:val="24"/>
          <w:lang w:val="pt-PT"/>
        </w:rPr>
        <w:t xml:space="preserve"> </w:t>
      </w:r>
      <w:bookmarkEnd w:id="10"/>
      <w:r w:rsidRPr="00457D5E">
        <w:rPr>
          <w:rFonts w:ascii="Arial" w:eastAsia="Arial" w:hAnsi="Arial" w:cs="Arial"/>
          <w:sz w:val="24"/>
          <w:szCs w:val="24"/>
          <w:lang w:val="pt-PT"/>
        </w:rPr>
        <w:t xml:space="preserve">müddəası </w:t>
      </w:r>
      <w:r w:rsidRPr="00A30665">
        <w:rPr>
          <w:rFonts w:ascii="Arial" w:eastAsia="Arial" w:hAnsi="Arial" w:cs="Arial"/>
          <w:sz w:val="24"/>
          <w:szCs w:val="24"/>
          <w:lang w:val="az-Latn-AZ"/>
        </w:rPr>
        <w:t xml:space="preserve">ailə qanunvericiliyi ilə müəyyən edilən hallarda və həddə əmlak və şəxsi qeyri-əmlak münasibətlərindən irəli gələn vəzifələri </w:t>
      </w:r>
      <w:r w:rsidRPr="00457D5E">
        <w:rPr>
          <w:rFonts w:ascii="Arial" w:eastAsia="Arial" w:hAnsi="Arial" w:cs="Arial"/>
          <w:sz w:val="24"/>
          <w:szCs w:val="24"/>
          <w:lang w:val="pt-PT"/>
        </w:rPr>
        <w:t xml:space="preserve">ehtiva edir. </w:t>
      </w:r>
    </w:p>
    <w:p w14:paraId="6B783092" w14:textId="63AF47B7" w:rsidR="00A30665" w:rsidRPr="00A30665" w:rsidRDefault="00226D11" w:rsidP="00F27792">
      <w:pPr>
        <w:widowControl w:val="0"/>
        <w:numPr>
          <w:ilvl w:val="0"/>
          <w:numId w:val="1"/>
        </w:numPr>
        <w:tabs>
          <w:tab w:val="left" w:pos="908"/>
        </w:tabs>
        <w:spacing w:after="0" w:line="240" w:lineRule="auto"/>
        <w:ind w:firstLine="567"/>
        <w:jc w:val="both"/>
        <w:rPr>
          <w:rFonts w:ascii="Arial" w:eastAsia="Arial" w:hAnsi="Arial" w:cs="Arial"/>
          <w:sz w:val="24"/>
          <w:szCs w:val="24"/>
          <w:lang w:val="az-Latn-AZ"/>
        </w:rPr>
      </w:pPr>
      <w:r w:rsidRPr="00A30665">
        <w:rPr>
          <w:rFonts w:ascii="Arial" w:eastAsia="Arial" w:hAnsi="Arial" w:cs="Arial"/>
          <w:sz w:val="24"/>
          <w:szCs w:val="24"/>
          <w:lang w:val="az-Latn-AZ"/>
        </w:rPr>
        <w:t>Azərbaycan Respublikası Mülki Məcəlləsinin 673.1.2-ci</w:t>
      </w:r>
      <w:r w:rsidR="00031F5F">
        <w:rPr>
          <w:rFonts w:ascii="Arial" w:eastAsia="Arial" w:hAnsi="Arial" w:cs="Arial"/>
          <w:sz w:val="24"/>
          <w:szCs w:val="24"/>
          <w:lang w:val="az-Latn-AZ"/>
        </w:rPr>
        <w:t xml:space="preserve"> maddəsinin </w:t>
      </w:r>
      <w:r w:rsidR="00031F5F" w:rsidRPr="00102BA6">
        <w:rPr>
          <w:rFonts w:ascii="Arial" w:eastAsia="Arial" w:hAnsi="Arial" w:cs="Arial"/>
          <w:sz w:val="24"/>
          <w:szCs w:val="24"/>
          <w:lang w:val="az-Latn-AZ"/>
        </w:rPr>
        <w:t>dispozisiyasında əks olunan “kobudca</w:t>
      </w:r>
      <w:r w:rsidR="00031F5F">
        <w:rPr>
          <w:rFonts w:ascii="Arial" w:eastAsia="Arial" w:hAnsi="Arial" w:cs="Arial"/>
          <w:sz w:val="24"/>
          <w:szCs w:val="24"/>
          <w:lang w:val="az-Latn-AZ"/>
        </w:rPr>
        <w:t>sı</w:t>
      </w:r>
      <w:r w:rsidR="00031F5F" w:rsidRPr="00102BA6">
        <w:rPr>
          <w:rFonts w:ascii="Arial" w:eastAsia="Arial" w:hAnsi="Arial" w:cs="Arial"/>
          <w:sz w:val="24"/>
          <w:szCs w:val="24"/>
          <w:lang w:val="az-Latn-AZ"/>
        </w:rPr>
        <w:t>na poz</w:t>
      </w:r>
      <w:r w:rsidR="00031F5F">
        <w:rPr>
          <w:rFonts w:ascii="Arial" w:eastAsia="Arial" w:hAnsi="Arial" w:cs="Arial"/>
          <w:sz w:val="24"/>
          <w:szCs w:val="24"/>
          <w:lang w:val="az-Latn-AZ"/>
        </w:rPr>
        <w:t>ulduqda</w:t>
      </w:r>
      <w:r w:rsidR="00031F5F" w:rsidRPr="00102BA6">
        <w:rPr>
          <w:rFonts w:ascii="Arial" w:eastAsia="Arial" w:hAnsi="Arial" w:cs="Arial"/>
          <w:sz w:val="24"/>
          <w:szCs w:val="24"/>
          <w:lang w:val="az-Latn-AZ"/>
        </w:rPr>
        <w:t>” müddəası qiymətləndirmə tələb e</w:t>
      </w:r>
      <w:r w:rsidR="00031F5F">
        <w:rPr>
          <w:rFonts w:ascii="Arial" w:eastAsia="Arial" w:hAnsi="Arial" w:cs="Arial"/>
          <w:sz w:val="24"/>
          <w:szCs w:val="24"/>
          <w:lang w:val="az-Latn-AZ"/>
        </w:rPr>
        <w:t>tdiyindən,</w:t>
      </w:r>
      <w:r w:rsidR="00031F5F" w:rsidRPr="00102BA6">
        <w:rPr>
          <w:rFonts w:ascii="Arial" w:eastAsia="Arial" w:hAnsi="Arial" w:cs="Arial"/>
          <w:sz w:val="24"/>
          <w:szCs w:val="24"/>
          <w:lang w:val="az-Latn-AZ"/>
        </w:rPr>
        <w:t xml:space="preserve"> məhkəmələr tərəfindən bağışlamaqdan imtina məsələsi həll edilərkən işin hallarından asılı olaraq hədiyyə alanın ailə hüquq münasibətlərin</w:t>
      </w:r>
      <w:r w:rsidR="00031F5F">
        <w:rPr>
          <w:rFonts w:ascii="Arial" w:eastAsia="Arial" w:hAnsi="Arial" w:cs="Arial"/>
          <w:sz w:val="24"/>
          <w:szCs w:val="24"/>
          <w:lang w:val="az-Latn-AZ"/>
        </w:rPr>
        <w:t>ə uyğun onun üzərinə qoyulmuş</w:t>
      </w:r>
      <w:r w:rsidR="00031F5F" w:rsidRPr="00102BA6">
        <w:rPr>
          <w:rFonts w:ascii="Arial" w:eastAsia="Arial" w:hAnsi="Arial" w:cs="Arial"/>
          <w:sz w:val="24"/>
          <w:szCs w:val="24"/>
          <w:lang w:val="az-Latn-AZ"/>
        </w:rPr>
        <w:t xml:space="preserve"> vəzifələrin pozulmasının nədə</w:t>
      </w:r>
      <w:r w:rsidR="00031F5F">
        <w:rPr>
          <w:rFonts w:ascii="Arial" w:eastAsia="Arial" w:hAnsi="Arial" w:cs="Arial"/>
          <w:sz w:val="24"/>
          <w:szCs w:val="24"/>
          <w:lang w:val="az-Latn-AZ"/>
        </w:rPr>
        <w:t>n ibarət</w:t>
      </w:r>
      <w:r w:rsidR="00031F5F" w:rsidRPr="00102BA6">
        <w:rPr>
          <w:rFonts w:ascii="Arial" w:eastAsia="Arial" w:hAnsi="Arial" w:cs="Arial"/>
          <w:sz w:val="24"/>
          <w:szCs w:val="24"/>
          <w:lang w:val="az-Latn-AZ"/>
        </w:rPr>
        <w:t xml:space="preserve"> olması</w:t>
      </w:r>
      <w:r w:rsidR="00031F5F">
        <w:rPr>
          <w:rFonts w:ascii="Arial" w:eastAsia="Arial" w:hAnsi="Arial" w:cs="Arial"/>
          <w:sz w:val="24"/>
          <w:szCs w:val="24"/>
          <w:lang w:val="az-Latn-AZ"/>
        </w:rPr>
        <w:t xml:space="preserve"> dəqiq olaraq</w:t>
      </w:r>
      <w:r w:rsidR="00031F5F" w:rsidRPr="00102BA6">
        <w:rPr>
          <w:rFonts w:ascii="Arial" w:eastAsia="Arial" w:hAnsi="Arial" w:cs="Arial"/>
          <w:sz w:val="24"/>
          <w:szCs w:val="24"/>
          <w:lang w:val="az-Latn-AZ"/>
        </w:rPr>
        <w:t xml:space="preserve"> müəyyən edilməlidir</w:t>
      </w:r>
      <w:r w:rsidR="00A30665" w:rsidRPr="00A30665">
        <w:rPr>
          <w:rFonts w:ascii="Arial" w:eastAsia="Arial" w:hAnsi="Arial" w:cs="Arial"/>
          <w:sz w:val="24"/>
          <w:szCs w:val="24"/>
          <w:lang w:val="az-Latn-AZ"/>
        </w:rPr>
        <w:t>.</w:t>
      </w:r>
    </w:p>
    <w:p w14:paraId="43F62D3D" w14:textId="24119A3F" w:rsidR="00226D11" w:rsidRPr="00A30665" w:rsidRDefault="00226D11" w:rsidP="00F27792">
      <w:pPr>
        <w:widowControl w:val="0"/>
        <w:numPr>
          <w:ilvl w:val="0"/>
          <w:numId w:val="1"/>
        </w:numPr>
        <w:tabs>
          <w:tab w:val="left" w:pos="908"/>
        </w:tabs>
        <w:spacing w:after="0" w:line="240" w:lineRule="auto"/>
        <w:ind w:firstLine="567"/>
        <w:jc w:val="both"/>
        <w:rPr>
          <w:rFonts w:ascii="Arial" w:eastAsia="Arial" w:hAnsi="Arial" w:cs="Arial"/>
          <w:sz w:val="24"/>
          <w:szCs w:val="24"/>
          <w:lang w:val="az-Latn-AZ"/>
        </w:rPr>
      </w:pPr>
      <w:r w:rsidRPr="00A30665">
        <w:rPr>
          <w:rFonts w:ascii="Arial" w:eastAsia="Arial" w:hAnsi="Arial" w:cs="Arial"/>
          <w:sz w:val="24"/>
          <w:szCs w:val="24"/>
          <w:lang w:val="az-Latn-AZ"/>
        </w:rPr>
        <w:t>Bağışlama müqaviləsinin nə zaman bağlanılmasından asılı olmayaraq</w:t>
      </w:r>
      <w:r w:rsidR="00311D65">
        <w:rPr>
          <w:rFonts w:ascii="Arial" w:eastAsia="Arial" w:hAnsi="Arial" w:cs="Arial"/>
          <w:sz w:val="24"/>
          <w:szCs w:val="24"/>
          <w:lang w:val="az-Latn-AZ"/>
        </w:rPr>
        <w:t>,</w:t>
      </w:r>
      <w:r w:rsidRPr="00A30665">
        <w:rPr>
          <w:rFonts w:ascii="Arial" w:eastAsia="Arial" w:hAnsi="Arial" w:cs="Arial"/>
          <w:sz w:val="24"/>
          <w:szCs w:val="24"/>
          <w:lang w:val="az-Latn-AZ"/>
        </w:rPr>
        <w:t xml:space="preserve"> bağışlama</w:t>
      </w:r>
      <w:r w:rsidR="00311D65">
        <w:rPr>
          <w:rFonts w:ascii="Arial" w:eastAsia="Arial" w:hAnsi="Arial" w:cs="Arial"/>
          <w:sz w:val="24"/>
          <w:szCs w:val="24"/>
          <w:lang w:val="az-Latn-AZ"/>
        </w:rPr>
        <w:t>q</w:t>
      </w:r>
      <w:r w:rsidRPr="00A30665">
        <w:rPr>
          <w:rFonts w:ascii="Arial" w:eastAsia="Arial" w:hAnsi="Arial" w:cs="Arial"/>
          <w:sz w:val="24"/>
          <w:szCs w:val="24"/>
          <w:lang w:val="az-Latn-AZ"/>
        </w:rPr>
        <w:t>dan imtina</w:t>
      </w:r>
      <w:r w:rsidR="00A30665">
        <w:rPr>
          <w:rFonts w:ascii="Arial" w:eastAsia="Arial" w:hAnsi="Arial" w:cs="Arial"/>
          <w:sz w:val="24"/>
          <w:szCs w:val="24"/>
          <w:lang w:val="az-Latn-AZ"/>
        </w:rPr>
        <w:t>ya əsas verən hallar</w:t>
      </w:r>
      <w:r w:rsidRPr="00A30665">
        <w:rPr>
          <w:rFonts w:ascii="Arial" w:eastAsia="Arial" w:hAnsi="Arial" w:cs="Arial"/>
          <w:sz w:val="24"/>
          <w:szCs w:val="24"/>
          <w:lang w:val="az-Latn-AZ"/>
        </w:rPr>
        <w:t xml:space="preserve"> hədiyyə </w:t>
      </w:r>
      <w:r w:rsidR="00BB6C84" w:rsidRPr="00A30665">
        <w:rPr>
          <w:rFonts w:ascii="Arial" w:eastAsia="Arial" w:hAnsi="Arial" w:cs="Arial"/>
          <w:sz w:val="24"/>
          <w:szCs w:val="24"/>
          <w:lang w:val="az-Latn-AZ"/>
        </w:rPr>
        <w:t>verənə məlum oldu</w:t>
      </w:r>
      <w:r w:rsidR="008505EF">
        <w:rPr>
          <w:rFonts w:ascii="Arial" w:eastAsia="Arial" w:hAnsi="Arial" w:cs="Arial"/>
          <w:sz w:val="24"/>
          <w:szCs w:val="24"/>
          <w:lang w:val="az-Latn-AZ"/>
        </w:rPr>
        <w:t>ğ</w:t>
      </w:r>
      <w:r w:rsidR="00BB6C84" w:rsidRPr="00A30665">
        <w:rPr>
          <w:rFonts w:ascii="Arial" w:eastAsia="Arial" w:hAnsi="Arial" w:cs="Arial"/>
          <w:sz w:val="24"/>
          <w:szCs w:val="24"/>
          <w:lang w:val="az-Latn-AZ"/>
        </w:rPr>
        <w:t xml:space="preserve">u gündən </w:t>
      </w:r>
      <w:r w:rsidRPr="00A30665">
        <w:rPr>
          <w:rFonts w:ascii="Arial" w:eastAsia="Arial" w:hAnsi="Arial" w:cs="Arial"/>
          <w:sz w:val="24"/>
          <w:szCs w:val="24"/>
          <w:lang w:val="az-Latn-AZ"/>
        </w:rPr>
        <w:t>Azərbaycan Respublikası Mülki Məcəlləsinin 673.3-cü maddəsi</w:t>
      </w:r>
      <w:r w:rsidR="00311D65">
        <w:rPr>
          <w:rFonts w:ascii="Arial" w:eastAsia="Arial" w:hAnsi="Arial" w:cs="Arial"/>
          <w:sz w:val="24"/>
          <w:szCs w:val="24"/>
          <w:lang w:val="az-Latn-AZ"/>
        </w:rPr>
        <w:t>ndə</w:t>
      </w:r>
      <w:r w:rsidRPr="00A30665">
        <w:rPr>
          <w:rFonts w:ascii="Arial" w:eastAsia="Arial" w:hAnsi="Arial" w:cs="Arial"/>
          <w:sz w:val="24"/>
          <w:szCs w:val="24"/>
          <w:lang w:val="az-Latn-AZ"/>
        </w:rPr>
        <w:t xml:space="preserve"> müəyyən edilmiş bir illik müddətin ke</w:t>
      </w:r>
      <w:r w:rsidR="00A30665">
        <w:rPr>
          <w:rFonts w:ascii="Arial" w:eastAsia="Arial" w:hAnsi="Arial" w:cs="Arial"/>
          <w:sz w:val="24"/>
          <w:szCs w:val="24"/>
          <w:lang w:val="az-Latn-AZ"/>
        </w:rPr>
        <w:t>ç</w:t>
      </w:r>
      <w:r w:rsidRPr="00A30665">
        <w:rPr>
          <w:rFonts w:ascii="Arial" w:eastAsia="Arial" w:hAnsi="Arial" w:cs="Arial"/>
          <w:sz w:val="24"/>
          <w:szCs w:val="24"/>
          <w:lang w:val="az-Latn-AZ"/>
        </w:rPr>
        <w:t>məsi</w:t>
      </w:r>
      <w:r w:rsidR="00A30665">
        <w:rPr>
          <w:rFonts w:ascii="Arial" w:eastAsia="Arial" w:hAnsi="Arial" w:cs="Arial"/>
          <w:sz w:val="24"/>
          <w:szCs w:val="24"/>
          <w:lang w:val="az-Latn-AZ"/>
        </w:rPr>
        <w:t xml:space="preserve"> ilə</w:t>
      </w:r>
      <w:r w:rsidRPr="00A30665">
        <w:rPr>
          <w:rFonts w:ascii="Arial" w:eastAsia="Arial" w:hAnsi="Arial" w:cs="Arial"/>
          <w:sz w:val="24"/>
          <w:szCs w:val="24"/>
          <w:lang w:val="az-Latn-AZ"/>
        </w:rPr>
        <w:t xml:space="preserve"> hədiyyə verənin bağışlamaqdan imtina hüququna xitam veri</w:t>
      </w:r>
      <w:r w:rsidR="00A30665">
        <w:rPr>
          <w:rFonts w:ascii="Arial" w:eastAsia="Arial" w:hAnsi="Arial" w:cs="Arial"/>
          <w:sz w:val="24"/>
          <w:szCs w:val="24"/>
          <w:lang w:val="az-Latn-AZ"/>
        </w:rPr>
        <w:t>li</w:t>
      </w:r>
      <w:r w:rsidRPr="00A30665">
        <w:rPr>
          <w:rFonts w:ascii="Arial" w:eastAsia="Arial" w:hAnsi="Arial" w:cs="Arial"/>
          <w:sz w:val="24"/>
          <w:szCs w:val="24"/>
          <w:lang w:val="az-Latn-AZ"/>
        </w:rPr>
        <w:t>r.</w:t>
      </w:r>
    </w:p>
    <w:p w14:paraId="260B40C1" w14:textId="77777777" w:rsidR="00A30665" w:rsidRPr="00151FD3" w:rsidRDefault="00226D11" w:rsidP="005C758D">
      <w:pPr>
        <w:widowControl w:val="0"/>
        <w:numPr>
          <w:ilvl w:val="0"/>
          <w:numId w:val="1"/>
        </w:numPr>
        <w:tabs>
          <w:tab w:val="left" w:pos="908"/>
        </w:tabs>
        <w:spacing w:after="0" w:line="240" w:lineRule="auto"/>
        <w:ind w:firstLine="567"/>
        <w:jc w:val="both"/>
        <w:rPr>
          <w:rFonts w:ascii="Arial" w:eastAsia="Arial" w:hAnsi="Arial" w:cs="Arial"/>
          <w:sz w:val="24"/>
          <w:szCs w:val="24"/>
          <w:lang w:val="az-Latn-AZ"/>
        </w:rPr>
      </w:pPr>
      <w:r w:rsidRPr="00151FD3">
        <w:rPr>
          <w:rFonts w:ascii="Arial" w:eastAsia="Arial" w:hAnsi="Arial" w:cs="Arial"/>
          <w:sz w:val="24"/>
          <w:szCs w:val="24"/>
          <w:lang w:val="az-Latn-AZ"/>
        </w:rPr>
        <w:t>Qərar dərc edildiyi gündən qüvvəyə minir.</w:t>
      </w:r>
    </w:p>
    <w:p w14:paraId="708F8F1F" w14:textId="77777777" w:rsidR="00A30665" w:rsidRPr="00151FD3" w:rsidRDefault="00226D11" w:rsidP="00341905">
      <w:pPr>
        <w:widowControl w:val="0"/>
        <w:numPr>
          <w:ilvl w:val="0"/>
          <w:numId w:val="1"/>
        </w:numPr>
        <w:tabs>
          <w:tab w:val="left" w:pos="908"/>
        </w:tabs>
        <w:spacing w:after="0" w:line="240" w:lineRule="auto"/>
        <w:ind w:firstLine="567"/>
        <w:jc w:val="both"/>
        <w:rPr>
          <w:rFonts w:ascii="Arial" w:eastAsia="Arial" w:hAnsi="Arial" w:cs="Arial"/>
          <w:sz w:val="24"/>
          <w:szCs w:val="24"/>
          <w:lang w:val="az-Latn-AZ"/>
        </w:rPr>
      </w:pPr>
      <w:r w:rsidRPr="00151FD3">
        <w:rPr>
          <w:rFonts w:ascii="Arial" w:eastAsia="Arial" w:hAnsi="Arial" w:cs="Arial"/>
          <w:sz w:val="24"/>
          <w:szCs w:val="24"/>
          <w:lang w:val="az-Latn-AZ"/>
        </w:rPr>
        <w:t>Qərar Azərbaycan Respublikasının rəsmi dövlət qəzetlərində və “Azərbaycan Respublikası Konstitusiya Məhkəməsinin Məlumatı” nda dərc edilsin, habelə Azərbaycan Respublikası Konstitusiya Məhkəməsinin rəsmi internet saytında yerləşdirilsin.</w:t>
      </w:r>
    </w:p>
    <w:p w14:paraId="6B48E52F" w14:textId="3511379F" w:rsidR="00226D11" w:rsidRPr="00151FD3" w:rsidRDefault="00226D11" w:rsidP="00341905">
      <w:pPr>
        <w:widowControl w:val="0"/>
        <w:numPr>
          <w:ilvl w:val="0"/>
          <w:numId w:val="1"/>
        </w:numPr>
        <w:tabs>
          <w:tab w:val="left" w:pos="908"/>
        </w:tabs>
        <w:spacing w:after="0" w:line="240" w:lineRule="auto"/>
        <w:ind w:firstLine="567"/>
        <w:jc w:val="both"/>
        <w:rPr>
          <w:rFonts w:ascii="Arial" w:eastAsia="Arial" w:hAnsi="Arial" w:cs="Arial"/>
          <w:sz w:val="24"/>
          <w:szCs w:val="24"/>
          <w:lang w:val="az-Latn-AZ"/>
        </w:rPr>
      </w:pPr>
      <w:r w:rsidRPr="00151FD3">
        <w:rPr>
          <w:rFonts w:ascii="Arial" w:eastAsia="Arial" w:hAnsi="Arial" w:cs="Arial"/>
          <w:sz w:val="24"/>
          <w:szCs w:val="24"/>
          <w:lang w:val="az-Latn-AZ"/>
        </w:rPr>
        <w:t>Qərar qətidir, heç bir orqan və ya şəxs tərəfindən ləğv edilə, dəyişdirilə və ya rəsmi təfsir edilə bilməz.</w:t>
      </w:r>
    </w:p>
    <w:p w14:paraId="5E411F61" w14:textId="5695DEC6" w:rsidR="00857CDB" w:rsidRPr="00151FD3" w:rsidRDefault="00857CDB" w:rsidP="00102BA6">
      <w:pPr>
        <w:widowControl w:val="0"/>
        <w:tabs>
          <w:tab w:val="left" w:pos="908"/>
        </w:tabs>
        <w:spacing w:after="0" w:line="240" w:lineRule="auto"/>
        <w:ind w:firstLine="567"/>
        <w:jc w:val="both"/>
        <w:rPr>
          <w:rFonts w:ascii="Arial" w:eastAsia="Arial" w:hAnsi="Arial" w:cs="Arial"/>
          <w:sz w:val="24"/>
          <w:szCs w:val="24"/>
          <w:lang w:val="az-Latn-AZ"/>
        </w:rPr>
      </w:pPr>
    </w:p>
    <w:p w14:paraId="4E90246D" w14:textId="0AD242EA" w:rsidR="001E5CCE" w:rsidRPr="00151FD3" w:rsidRDefault="001E5CCE" w:rsidP="00102BA6">
      <w:pPr>
        <w:widowControl w:val="0"/>
        <w:tabs>
          <w:tab w:val="left" w:pos="908"/>
        </w:tabs>
        <w:spacing w:after="0" w:line="240" w:lineRule="auto"/>
        <w:ind w:firstLine="567"/>
        <w:jc w:val="both"/>
        <w:rPr>
          <w:rFonts w:ascii="Arial" w:eastAsia="Arial" w:hAnsi="Arial" w:cs="Arial"/>
          <w:sz w:val="24"/>
          <w:szCs w:val="24"/>
          <w:lang w:val="az-Latn-AZ"/>
        </w:rPr>
      </w:pPr>
    </w:p>
    <w:p w14:paraId="50E43D45" w14:textId="740439B3" w:rsidR="00226D11" w:rsidRPr="00102BA6" w:rsidRDefault="009C7A72" w:rsidP="009C7A72">
      <w:pPr>
        <w:pStyle w:val="1"/>
        <w:shd w:val="clear" w:color="auto" w:fill="auto"/>
        <w:ind w:firstLine="567"/>
        <w:rPr>
          <w:sz w:val="24"/>
          <w:szCs w:val="24"/>
        </w:rPr>
      </w:pPr>
      <w:proofErr w:type="spellStart"/>
      <w:r>
        <w:rPr>
          <w:b/>
          <w:bCs/>
        </w:rPr>
        <w:t>Sədr</w:t>
      </w:r>
      <w:proofErr w:type="spellEnd"/>
      <w:r>
        <w:rPr>
          <w:b/>
          <w:bCs/>
          <w:sz w:val="24"/>
          <w:szCs w:val="24"/>
        </w:rPr>
        <w:t xml:space="preserve"> </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00245B98" w:rsidRPr="00102BA6">
        <w:rPr>
          <w:b/>
          <w:bCs/>
          <w:sz w:val="24"/>
          <w:szCs w:val="24"/>
        </w:rPr>
        <w:t>F</w:t>
      </w:r>
      <w:r w:rsidR="00226D11" w:rsidRPr="00102BA6">
        <w:rPr>
          <w:b/>
          <w:bCs/>
          <w:sz w:val="24"/>
          <w:szCs w:val="24"/>
        </w:rPr>
        <w:t>ərhad Abdullayev</w:t>
      </w:r>
    </w:p>
    <w:sectPr w:rsidR="00226D11" w:rsidRPr="00102BA6" w:rsidSect="008C1810">
      <w:footerReference w:type="default" r:id="rId8"/>
      <w:pgSz w:w="12240" w:h="15840"/>
      <w:pgMar w:top="1421" w:right="1387" w:bottom="1461" w:left="1387" w:header="993"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A8259C" w14:textId="77777777" w:rsidR="008C1810" w:rsidRDefault="008C1810">
      <w:pPr>
        <w:spacing w:after="0" w:line="240" w:lineRule="auto"/>
      </w:pPr>
      <w:r>
        <w:separator/>
      </w:r>
    </w:p>
  </w:endnote>
  <w:endnote w:type="continuationSeparator" w:id="0">
    <w:p w14:paraId="49CE2BAA" w14:textId="77777777" w:rsidR="008C1810" w:rsidRDefault="008C1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00333272"/>
      <w:docPartObj>
        <w:docPartGallery w:val="Page Numbers (Bottom of Page)"/>
        <w:docPartUnique/>
      </w:docPartObj>
    </w:sdtPr>
    <w:sdtContent>
      <w:p w14:paraId="56844098" w14:textId="15DF6161" w:rsidR="001E5CCE" w:rsidRDefault="001E5CCE">
        <w:pPr>
          <w:pStyle w:val="a3"/>
          <w:jc w:val="right"/>
        </w:pPr>
        <w:r>
          <w:fldChar w:fldCharType="begin"/>
        </w:r>
        <w:r>
          <w:instrText>PAGE   \* MERGEFORMAT</w:instrText>
        </w:r>
        <w:r>
          <w:fldChar w:fldCharType="separate"/>
        </w:r>
        <w:r>
          <w:rPr>
            <w:lang w:val="ru-RU"/>
          </w:rPr>
          <w:t>2</w:t>
        </w:r>
        <w:r>
          <w:fldChar w:fldCharType="end"/>
        </w:r>
      </w:p>
    </w:sdtContent>
  </w:sdt>
  <w:p w14:paraId="2EC80508" w14:textId="77777777" w:rsidR="000340DF" w:rsidRDefault="000340DF">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BB49AB" w14:textId="77777777" w:rsidR="008C1810" w:rsidRDefault="008C1810">
      <w:pPr>
        <w:spacing w:after="0" w:line="240" w:lineRule="auto"/>
      </w:pPr>
      <w:r>
        <w:separator/>
      </w:r>
    </w:p>
  </w:footnote>
  <w:footnote w:type="continuationSeparator" w:id="0">
    <w:p w14:paraId="71DA6511" w14:textId="77777777" w:rsidR="008C1810" w:rsidRDefault="008C18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D480ED5"/>
    <w:multiLevelType w:val="multilevel"/>
    <w:tmpl w:val="4D52D5E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273533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D11"/>
    <w:rsid w:val="00012976"/>
    <w:rsid w:val="000250F7"/>
    <w:rsid w:val="00031F5F"/>
    <w:rsid w:val="000340DF"/>
    <w:rsid w:val="00072471"/>
    <w:rsid w:val="00085D38"/>
    <w:rsid w:val="000E7574"/>
    <w:rsid w:val="00102BA6"/>
    <w:rsid w:val="00111AC1"/>
    <w:rsid w:val="001237CB"/>
    <w:rsid w:val="00134828"/>
    <w:rsid w:val="00151FD3"/>
    <w:rsid w:val="00155504"/>
    <w:rsid w:val="00160285"/>
    <w:rsid w:val="001750AC"/>
    <w:rsid w:val="00181540"/>
    <w:rsid w:val="001835FF"/>
    <w:rsid w:val="00184FBB"/>
    <w:rsid w:val="001A2094"/>
    <w:rsid w:val="001C0B27"/>
    <w:rsid w:val="001D0979"/>
    <w:rsid w:val="001E357E"/>
    <w:rsid w:val="001E580D"/>
    <w:rsid w:val="001E5CCE"/>
    <w:rsid w:val="002215BB"/>
    <w:rsid w:val="00225019"/>
    <w:rsid w:val="00226D11"/>
    <w:rsid w:val="00245B98"/>
    <w:rsid w:val="002744CB"/>
    <w:rsid w:val="002C4552"/>
    <w:rsid w:val="00311D65"/>
    <w:rsid w:val="00347A24"/>
    <w:rsid w:val="003543D9"/>
    <w:rsid w:val="00382563"/>
    <w:rsid w:val="00385858"/>
    <w:rsid w:val="00393800"/>
    <w:rsid w:val="003A6869"/>
    <w:rsid w:val="003A78E3"/>
    <w:rsid w:val="003E2F52"/>
    <w:rsid w:val="0044521C"/>
    <w:rsid w:val="0045506A"/>
    <w:rsid w:val="00457D5E"/>
    <w:rsid w:val="00463F8D"/>
    <w:rsid w:val="00475CCA"/>
    <w:rsid w:val="00481AEA"/>
    <w:rsid w:val="00491287"/>
    <w:rsid w:val="004C19F9"/>
    <w:rsid w:val="0051784A"/>
    <w:rsid w:val="005351B2"/>
    <w:rsid w:val="005462C3"/>
    <w:rsid w:val="00551083"/>
    <w:rsid w:val="00554115"/>
    <w:rsid w:val="00580CC9"/>
    <w:rsid w:val="00585451"/>
    <w:rsid w:val="00590E91"/>
    <w:rsid w:val="005B5AD0"/>
    <w:rsid w:val="005F5C67"/>
    <w:rsid w:val="005F78C1"/>
    <w:rsid w:val="00612754"/>
    <w:rsid w:val="00627914"/>
    <w:rsid w:val="006511FE"/>
    <w:rsid w:val="00697B90"/>
    <w:rsid w:val="006A1D7C"/>
    <w:rsid w:val="006B2999"/>
    <w:rsid w:val="006B776C"/>
    <w:rsid w:val="006D15C8"/>
    <w:rsid w:val="006E099C"/>
    <w:rsid w:val="00705F7B"/>
    <w:rsid w:val="00725213"/>
    <w:rsid w:val="00726007"/>
    <w:rsid w:val="00732897"/>
    <w:rsid w:val="007358D9"/>
    <w:rsid w:val="00765FF4"/>
    <w:rsid w:val="007D255B"/>
    <w:rsid w:val="007D349C"/>
    <w:rsid w:val="00821C13"/>
    <w:rsid w:val="008505EF"/>
    <w:rsid w:val="00857CDB"/>
    <w:rsid w:val="0086042C"/>
    <w:rsid w:val="00882CBA"/>
    <w:rsid w:val="00885064"/>
    <w:rsid w:val="008A3032"/>
    <w:rsid w:val="008C1810"/>
    <w:rsid w:val="008C4499"/>
    <w:rsid w:val="008C6716"/>
    <w:rsid w:val="008D7334"/>
    <w:rsid w:val="008E43DA"/>
    <w:rsid w:val="008E647A"/>
    <w:rsid w:val="008F78C3"/>
    <w:rsid w:val="0090076D"/>
    <w:rsid w:val="00913A01"/>
    <w:rsid w:val="009211C2"/>
    <w:rsid w:val="0092309E"/>
    <w:rsid w:val="00946F0E"/>
    <w:rsid w:val="00982CA2"/>
    <w:rsid w:val="009A60D6"/>
    <w:rsid w:val="009B01E7"/>
    <w:rsid w:val="009B0400"/>
    <w:rsid w:val="009C7A72"/>
    <w:rsid w:val="009C7CE4"/>
    <w:rsid w:val="009D0955"/>
    <w:rsid w:val="009D56E8"/>
    <w:rsid w:val="009D6682"/>
    <w:rsid w:val="009F607C"/>
    <w:rsid w:val="009F7DF8"/>
    <w:rsid w:val="00A15FB4"/>
    <w:rsid w:val="00A23363"/>
    <w:rsid w:val="00A2462E"/>
    <w:rsid w:val="00A30665"/>
    <w:rsid w:val="00A348B9"/>
    <w:rsid w:val="00A40E5A"/>
    <w:rsid w:val="00A41628"/>
    <w:rsid w:val="00AA78EE"/>
    <w:rsid w:val="00AB683D"/>
    <w:rsid w:val="00AC0103"/>
    <w:rsid w:val="00AC2F4D"/>
    <w:rsid w:val="00B26CFC"/>
    <w:rsid w:val="00B52D7A"/>
    <w:rsid w:val="00B534CA"/>
    <w:rsid w:val="00B63094"/>
    <w:rsid w:val="00B710B8"/>
    <w:rsid w:val="00B729FF"/>
    <w:rsid w:val="00B77CFA"/>
    <w:rsid w:val="00B901BD"/>
    <w:rsid w:val="00BB6C84"/>
    <w:rsid w:val="00BF1CF7"/>
    <w:rsid w:val="00C11161"/>
    <w:rsid w:val="00C11C3F"/>
    <w:rsid w:val="00C33BEE"/>
    <w:rsid w:val="00C7372A"/>
    <w:rsid w:val="00CB43A8"/>
    <w:rsid w:val="00CC3832"/>
    <w:rsid w:val="00CD0D5D"/>
    <w:rsid w:val="00CD75BD"/>
    <w:rsid w:val="00D41E4D"/>
    <w:rsid w:val="00D50992"/>
    <w:rsid w:val="00D6433F"/>
    <w:rsid w:val="00D678A8"/>
    <w:rsid w:val="00D71CD6"/>
    <w:rsid w:val="00D86FE2"/>
    <w:rsid w:val="00DA277F"/>
    <w:rsid w:val="00DD5304"/>
    <w:rsid w:val="00DE3D4B"/>
    <w:rsid w:val="00DE449B"/>
    <w:rsid w:val="00DF0673"/>
    <w:rsid w:val="00DF12D8"/>
    <w:rsid w:val="00E01A4D"/>
    <w:rsid w:val="00E033AD"/>
    <w:rsid w:val="00E15383"/>
    <w:rsid w:val="00E15BF5"/>
    <w:rsid w:val="00E46682"/>
    <w:rsid w:val="00E83541"/>
    <w:rsid w:val="00E967BB"/>
    <w:rsid w:val="00EE5086"/>
    <w:rsid w:val="00EF1432"/>
    <w:rsid w:val="00F503F9"/>
    <w:rsid w:val="00F65E15"/>
    <w:rsid w:val="00F83D78"/>
    <w:rsid w:val="00FA34A5"/>
    <w:rsid w:val="00FB7C09"/>
    <w:rsid w:val="00FC05C8"/>
    <w:rsid w:val="00FD27A0"/>
    <w:rsid w:val="00FF1CE2"/>
    <w:rsid w:val="00FF7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888E2"/>
  <w15:chartTrackingRefBased/>
  <w15:docId w15:val="{F810F242-91FD-4BC6-B798-AD8FA9D6A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26D11"/>
    <w:pPr>
      <w:tabs>
        <w:tab w:val="center" w:pos="4680"/>
        <w:tab w:val="right" w:pos="9360"/>
      </w:tabs>
      <w:spacing w:after="0" w:line="240" w:lineRule="auto"/>
    </w:pPr>
  </w:style>
  <w:style w:type="character" w:customStyle="1" w:styleId="a4">
    <w:name w:val="Нижний колонтитул Знак"/>
    <w:basedOn w:val="a0"/>
    <w:link w:val="a3"/>
    <w:uiPriority w:val="99"/>
    <w:rsid w:val="00226D11"/>
  </w:style>
  <w:style w:type="character" w:customStyle="1" w:styleId="a5">
    <w:name w:val="Основной текст_"/>
    <w:basedOn w:val="a0"/>
    <w:link w:val="1"/>
    <w:rsid w:val="00226D11"/>
    <w:rPr>
      <w:rFonts w:ascii="Arial" w:eastAsia="Arial" w:hAnsi="Arial" w:cs="Arial"/>
      <w:shd w:val="clear" w:color="auto" w:fill="FFFFFF"/>
    </w:rPr>
  </w:style>
  <w:style w:type="paragraph" w:customStyle="1" w:styleId="1">
    <w:name w:val="Основной текст1"/>
    <w:basedOn w:val="a"/>
    <w:link w:val="a5"/>
    <w:rsid w:val="00226D11"/>
    <w:pPr>
      <w:widowControl w:val="0"/>
      <w:shd w:val="clear" w:color="auto" w:fill="FFFFFF"/>
      <w:spacing w:after="0" w:line="240" w:lineRule="auto"/>
      <w:ind w:firstLine="400"/>
    </w:pPr>
    <w:rPr>
      <w:rFonts w:ascii="Arial" w:eastAsia="Arial" w:hAnsi="Arial" w:cs="Arial"/>
    </w:rPr>
  </w:style>
  <w:style w:type="character" w:styleId="a6">
    <w:name w:val="annotation reference"/>
    <w:basedOn w:val="a0"/>
    <w:uiPriority w:val="99"/>
    <w:semiHidden/>
    <w:unhideWhenUsed/>
    <w:rsid w:val="00226D11"/>
    <w:rPr>
      <w:sz w:val="16"/>
      <w:szCs w:val="16"/>
    </w:rPr>
  </w:style>
  <w:style w:type="paragraph" w:styleId="a7">
    <w:name w:val="annotation text"/>
    <w:basedOn w:val="a"/>
    <w:link w:val="a8"/>
    <w:uiPriority w:val="99"/>
    <w:semiHidden/>
    <w:unhideWhenUsed/>
    <w:rsid w:val="00226D11"/>
    <w:pPr>
      <w:widowControl w:val="0"/>
      <w:spacing w:after="0" w:line="240" w:lineRule="auto"/>
    </w:pPr>
    <w:rPr>
      <w:rFonts w:ascii="Arial Unicode MS" w:eastAsia="Arial Unicode MS" w:hAnsi="Arial Unicode MS" w:cs="Arial Unicode MS"/>
      <w:color w:val="000000"/>
      <w:sz w:val="20"/>
      <w:szCs w:val="20"/>
      <w:lang w:val="az-Latn-AZ" w:eastAsia="az-Latn-AZ"/>
    </w:rPr>
  </w:style>
  <w:style w:type="character" w:customStyle="1" w:styleId="a8">
    <w:name w:val="Текст примечания Знак"/>
    <w:basedOn w:val="a0"/>
    <w:link w:val="a7"/>
    <w:uiPriority w:val="99"/>
    <w:semiHidden/>
    <w:rsid w:val="00226D11"/>
    <w:rPr>
      <w:rFonts w:ascii="Arial Unicode MS" w:eastAsia="Arial Unicode MS" w:hAnsi="Arial Unicode MS" w:cs="Arial Unicode MS"/>
      <w:color w:val="000000"/>
      <w:sz w:val="20"/>
      <w:szCs w:val="20"/>
      <w:lang w:val="az-Latn-AZ" w:eastAsia="az-Latn-AZ"/>
    </w:rPr>
  </w:style>
  <w:style w:type="paragraph" w:styleId="a9">
    <w:name w:val="Balloon Text"/>
    <w:basedOn w:val="a"/>
    <w:link w:val="aa"/>
    <w:uiPriority w:val="99"/>
    <w:semiHidden/>
    <w:unhideWhenUsed/>
    <w:rsid w:val="00226D1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26D11"/>
    <w:rPr>
      <w:rFonts w:ascii="Segoe UI" w:hAnsi="Segoe UI" w:cs="Segoe UI"/>
      <w:sz w:val="18"/>
      <w:szCs w:val="18"/>
    </w:rPr>
  </w:style>
  <w:style w:type="paragraph" w:styleId="ab">
    <w:name w:val="Revision"/>
    <w:hidden/>
    <w:uiPriority w:val="99"/>
    <w:semiHidden/>
    <w:rsid w:val="007D255B"/>
    <w:pPr>
      <w:spacing w:after="0" w:line="240" w:lineRule="auto"/>
    </w:pPr>
  </w:style>
  <w:style w:type="paragraph" w:styleId="ac">
    <w:name w:val="header"/>
    <w:basedOn w:val="a"/>
    <w:link w:val="ad"/>
    <w:uiPriority w:val="99"/>
    <w:unhideWhenUsed/>
    <w:rsid w:val="00821C13"/>
    <w:pPr>
      <w:tabs>
        <w:tab w:val="center" w:pos="4680"/>
        <w:tab w:val="right" w:pos="9360"/>
      </w:tabs>
      <w:spacing w:after="0" w:line="240" w:lineRule="auto"/>
    </w:pPr>
  </w:style>
  <w:style w:type="character" w:customStyle="1" w:styleId="ad">
    <w:name w:val="Верхний колонтитул Знак"/>
    <w:basedOn w:val="a0"/>
    <w:link w:val="ac"/>
    <w:uiPriority w:val="99"/>
    <w:rsid w:val="00821C13"/>
  </w:style>
  <w:style w:type="paragraph" w:styleId="ae">
    <w:name w:val="annotation subject"/>
    <w:basedOn w:val="a7"/>
    <w:next w:val="a7"/>
    <w:link w:val="af"/>
    <w:uiPriority w:val="99"/>
    <w:semiHidden/>
    <w:unhideWhenUsed/>
    <w:rsid w:val="00181540"/>
    <w:pPr>
      <w:widowControl/>
      <w:spacing w:after="160"/>
    </w:pPr>
    <w:rPr>
      <w:rFonts w:asciiTheme="minorHAnsi" w:eastAsiaTheme="minorHAnsi" w:hAnsiTheme="minorHAnsi" w:cstheme="minorBidi"/>
      <w:b/>
      <w:bCs/>
      <w:color w:val="auto"/>
      <w:lang w:val="en-US" w:eastAsia="en-US"/>
    </w:rPr>
  </w:style>
  <w:style w:type="character" w:customStyle="1" w:styleId="af">
    <w:name w:val="Тема примечания Знак"/>
    <w:basedOn w:val="a8"/>
    <w:link w:val="ae"/>
    <w:uiPriority w:val="99"/>
    <w:semiHidden/>
    <w:rsid w:val="00181540"/>
    <w:rPr>
      <w:rFonts w:ascii="Arial Unicode MS" w:eastAsia="Arial Unicode MS" w:hAnsi="Arial Unicode MS" w:cs="Arial Unicode MS"/>
      <w:b/>
      <w:bCs/>
      <w:color w:val="000000"/>
      <w:sz w:val="20"/>
      <w:szCs w:val="20"/>
      <w:lang w:val="az-Latn-AZ" w:eastAsia="az-Latn-A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8820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CFAC7-B49F-420E-A40A-42CEBA41F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7</Pages>
  <Words>3344</Words>
  <Characters>19061</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constcourt user20</dc:creator>
  <cp:keywords/>
  <dc:description/>
  <cp:lastModifiedBy>Anar Hacizade</cp:lastModifiedBy>
  <cp:revision>43</cp:revision>
  <cp:lastPrinted>2024-04-30T06:19:00Z</cp:lastPrinted>
  <dcterms:created xsi:type="dcterms:W3CDTF">2024-04-04T09:49:00Z</dcterms:created>
  <dcterms:modified xsi:type="dcterms:W3CDTF">2024-05-01T14:09:00Z</dcterms:modified>
</cp:coreProperties>
</file>